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FB33B" w14:textId="1A1C73AD" w:rsidR="000B77C5" w:rsidRDefault="003532A4" w:rsidP="004D4EA8">
      <w:pPr>
        <w:pStyle w:val="berschrift1"/>
      </w:pPr>
      <w:r>
        <w:t>Tobias GULDER</w:t>
      </w:r>
    </w:p>
    <w:p w14:paraId="7E9F23E0" w14:textId="77777777" w:rsidR="003532A4" w:rsidRPr="003532A4" w:rsidRDefault="003532A4" w:rsidP="003532A4">
      <w:pPr>
        <w:autoSpaceDE w:val="0"/>
        <w:autoSpaceDN w:val="0"/>
        <w:adjustRightInd w:val="0"/>
        <w:spacing w:line="288" w:lineRule="auto"/>
        <w:rPr>
          <w:rFonts w:cs="Arial"/>
          <w:b/>
          <w:i/>
          <w:iCs/>
          <w:sz w:val="22"/>
          <w:lang w:val="en-GB"/>
        </w:rPr>
      </w:pPr>
      <w:r w:rsidRPr="003532A4">
        <w:rPr>
          <w:rFonts w:cs="Arial"/>
          <w:b/>
          <w:sz w:val="22"/>
          <w:lang w:val="en-GB"/>
        </w:rPr>
        <w:t xml:space="preserve">Personal Data </w:t>
      </w:r>
    </w:p>
    <w:tbl>
      <w:tblPr>
        <w:tblStyle w:val="Tabellenraster"/>
        <w:tblW w:w="0" w:type="auto"/>
        <w:tblInd w:w="108" w:type="dxa"/>
        <w:tblLook w:val="04A0" w:firstRow="1" w:lastRow="0" w:firstColumn="1" w:lastColumn="0" w:noHBand="0" w:noVBand="1"/>
      </w:tblPr>
      <w:tblGrid>
        <w:gridCol w:w="2972"/>
        <w:gridCol w:w="6090"/>
      </w:tblGrid>
      <w:tr w:rsidR="003532A4" w:rsidRPr="003532A4" w14:paraId="440AD240" w14:textId="77777777" w:rsidTr="00230D69">
        <w:tc>
          <w:tcPr>
            <w:tcW w:w="2972" w:type="dxa"/>
          </w:tcPr>
          <w:p w14:paraId="3A30347F" w14:textId="77777777" w:rsidR="003532A4" w:rsidRPr="003532A4" w:rsidRDefault="003532A4" w:rsidP="00230D69">
            <w:pPr>
              <w:autoSpaceDE w:val="0"/>
              <w:autoSpaceDN w:val="0"/>
              <w:adjustRightInd w:val="0"/>
              <w:spacing w:line="288" w:lineRule="auto"/>
              <w:rPr>
                <w:rFonts w:cs="Arial"/>
                <w:sz w:val="22"/>
              </w:rPr>
            </w:pPr>
            <w:r w:rsidRPr="003532A4">
              <w:rPr>
                <w:rFonts w:cs="Arial"/>
                <w:sz w:val="22"/>
              </w:rPr>
              <w:t>Title</w:t>
            </w:r>
          </w:p>
        </w:tc>
        <w:tc>
          <w:tcPr>
            <w:tcW w:w="6090" w:type="dxa"/>
          </w:tcPr>
          <w:p w14:paraId="665ACA2B" w14:textId="77777777" w:rsidR="003532A4" w:rsidRPr="003532A4" w:rsidRDefault="003532A4" w:rsidP="00230D69">
            <w:pPr>
              <w:autoSpaceDE w:val="0"/>
              <w:autoSpaceDN w:val="0"/>
              <w:adjustRightInd w:val="0"/>
              <w:spacing w:line="288" w:lineRule="auto"/>
              <w:rPr>
                <w:rFonts w:cs="Arial"/>
                <w:sz w:val="22"/>
              </w:rPr>
            </w:pPr>
            <w:r w:rsidRPr="003532A4">
              <w:rPr>
                <w:rFonts w:cs="Arial"/>
                <w:sz w:val="22"/>
              </w:rPr>
              <w:t>Prof. Dr.</w:t>
            </w:r>
          </w:p>
        </w:tc>
      </w:tr>
      <w:tr w:rsidR="003532A4" w:rsidRPr="003532A4" w14:paraId="5586A276" w14:textId="77777777" w:rsidTr="00230D69">
        <w:tc>
          <w:tcPr>
            <w:tcW w:w="2972" w:type="dxa"/>
          </w:tcPr>
          <w:p w14:paraId="6E30BA0A" w14:textId="77777777" w:rsidR="003532A4" w:rsidRPr="003532A4" w:rsidRDefault="003532A4" w:rsidP="00230D69">
            <w:pPr>
              <w:autoSpaceDE w:val="0"/>
              <w:autoSpaceDN w:val="0"/>
              <w:adjustRightInd w:val="0"/>
              <w:spacing w:line="288" w:lineRule="auto"/>
              <w:rPr>
                <w:rFonts w:cs="Arial"/>
                <w:sz w:val="22"/>
              </w:rPr>
            </w:pPr>
            <w:r w:rsidRPr="003532A4">
              <w:rPr>
                <w:rFonts w:cs="Arial"/>
                <w:sz w:val="22"/>
              </w:rPr>
              <w:t xml:space="preserve">First </w:t>
            </w:r>
            <w:proofErr w:type="spellStart"/>
            <w:r w:rsidRPr="003532A4">
              <w:rPr>
                <w:rFonts w:cs="Arial"/>
                <w:sz w:val="22"/>
              </w:rPr>
              <w:t>name</w:t>
            </w:r>
            <w:proofErr w:type="spellEnd"/>
          </w:p>
        </w:tc>
        <w:tc>
          <w:tcPr>
            <w:tcW w:w="6090" w:type="dxa"/>
          </w:tcPr>
          <w:p w14:paraId="5E5DF4D6" w14:textId="77777777" w:rsidR="003532A4" w:rsidRPr="003532A4" w:rsidRDefault="003532A4" w:rsidP="00230D69">
            <w:pPr>
              <w:autoSpaceDE w:val="0"/>
              <w:autoSpaceDN w:val="0"/>
              <w:adjustRightInd w:val="0"/>
              <w:spacing w:line="288" w:lineRule="auto"/>
              <w:rPr>
                <w:rFonts w:cs="Arial"/>
                <w:sz w:val="22"/>
                <w:lang w:val="en-US"/>
              </w:rPr>
            </w:pPr>
            <w:r w:rsidRPr="003532A4">
              <w:rPr>
                <w:rFonts w:cs="Arial"/>
                <w:sz w:val="22"/>
                <w:lang w:val="en-US"/>
              </w:rPr>
              <w:t xml:space="preserve">Tobias A. M. </w:t>
            </w:r>
          </w:p>
        </w:tc>
      </w:tr>
      <w:tr w:rsidR="003532A4" w:rsidRPr="003532A4" w14:paraId="34E8649C" w14:textId="77777777" w:rsidTr="00230D69">
        <w:tc>
          <w:tcPr>
            <w:tcW w:w="2972" w:type="dxa"/>
          </w:tcPr>
          <w:p w14:paraId="29137836" w14:textId="77777777" w:rsidR="003532A4" w:rsidRPr="003532A4" w:rsidRDefault="003532A4" w:rsidP="00230D69">
            <w:pPr>
              <w:autoSpaceDE w:val="0"/>
              <w:autoSpaceDN w:val="0"/>
              <w:adjustRightInd w:val="0"/>
              <w:spacing w:line="288" w:lineRule="auto"/>
              <w:rPr>
                <w:rFonts w:cs="Arial"/>
                <w:sz w:val="22"/>
                <w:lang w:val="en-US"/>
              </w:rPr>
            </w:pPr>
            <w:r w:rsidRPr="003532A4">
              <w:rPr>
                <w:rFonts w:cs="Arial"/>
                <w:sz w:val="22"/>
                <w:lang w:val="en-US"/>
              </w:rPr>
              <w:t>Name</w:t>
            </w:r>
          </w:p>
        </w:tc>
        <w:tc>
          <w:tcPr>
            <w:tcW w:w="6090" w:type="dxa"/>
          </w:tcPr>
          <w:p w14:paraId="6AF7864F" w14:textId="77777777" w:rsidR="003532A4" w:rsidRPr="003532A4" w:rsidRDefault="003532A4" w:rsidP="00230D69">
            <w:pPr>
              <w:autoSpaceDE w:val="0"/>
              <w:autoSpaceDN w:val="0"/>
              <w:adjustRightInd w:val="0"/>
              <w:spacing w:line="288" w:lineRule="auto"/>
              <w:rPr>
                <w:rFonts w:cs="Arial"/>
                <w:sz w:val="22"/>
                <w:lang w:val="en-US"/>
              </w:rPr>
            </w:pPr>
            <w:r w:rsidRPr="003532A4">
              <w:rPr>
                <w:rFonts w:cs="Arial"/>
                <w:sz w:val="22"/>
                <w:lang w:val="en-US"/>
              </w:rPr>
              <w:t>Gulder</w:t>
            </w:r>
          </w:p>
        </w:tc>
      </w:tr>
      <w:tr w:rsidR="003532A4" w:rsidRPr="003532A4" w14:paraId="577644B8" w14:textId="77777777" w:rsidTr="00230D69">
        <w:tc>
          <w:tcPr>
            <w:tcW w:w="2972" w:type="dxa"/>
          </w:tcPr>
          <w:p w14:paraId="52687B54" w14:textId="77777777" w:rsidR="003532A4" w:rsidRPr="003532A4" w:rsidRDefault="003532A4" w:rsidP="00230D69">
            <w:pPr>
              <w:autoSpaceDE w:val="0"/>
              <w:autoSpaceDN w:val="0"/>
              <w:adjustRightInd w:val="0"/>
              <w:spacing w:line="288" w:lineRule="auto"/>
              <w:rPr>
                <w:rFonts w:cs="Arial"/>
                <w:sz w:val="22"/>
                <w:lang w:val="en-US"/>
              </w:rPr>
            </w:pPr>
            <w:r w:rsidRPr="003532A4">
              <w:rPr>
                <w:rFonts w:cs="Arial"/>
                <w:sz w:val="22"/>
                <w:lang w:val="en-US"/>
              </w:rPr>
              <w:t xml:space="preserve">Current </w:t>
            </w:r>
            <w:r w:rsidRPr="003532A4">
              <w:rPr>
                <w:rFonts w:cs="Arial"/>
                <w:sz w:val="22"/>
                <w:lang w:val="en-GB"/>
              </w:rPr>
              <w:t>position</w:t>
            </w:r>
          </w:p>
        </w:tc>
        <w:tc>
          <w:tcPr>
            <w:tcW w:w="6090" w:type="dxa"/>
          </w:tcPr>
          <w:p w14:paraId="0D502A5F" w14:textId="77777777" w:rsidR="003532A4" w:rsidRPr="003532A4" w:rsidRDefault="003532A4" w:rsidP="00230D69">
            <w:pPr>
              <w:autoSpaceDE w:val="0"/>
              <w:autoSpaceDN w:val="0"/>
              <w:adjustRightInd w:val="0"/>
              <w:spacing w:line="288" w:lineRule="auto"/>
              <w:rPr>
                <w:rFonts w:cs="Arial"/>
                <w:sz w:val="22"/>
                <w:lang w:val="en-US"/>
              </w:rPr>
            </w:pPr>
            <w:r w:rsidRPr="003532A4">
              <w:rPr>
                <w:rFonts w:cs="Arial"/>
                <w:sz w:val="22"/>
                <w:lang w:val="en-US"/>
              </w:rPr>
              <w:t>Chair of Technical Biochemistry</w:t>
            </w:r>
          </w:p>
        </w:tc>
      </w:tr>
      <w:tr w:rsidR="003532A4" w:rsidRPr="003532A4" w14:paraId="05251B5F" w14:textId="77777777" w:rsidTr="00230D69">
        <w:tc>
          <w:tcPr>
            <w:tcW w:w="2972" w:type="dxa"/>
          </w:tcPr>
          <w:p w14:paraId="6F37283F" w14:textId="77777777" w:rsidR="003532A4" w:rsidRPr="003532A4" w:rsidRDefault="003532A4" w:rsidP="00230D69">
            <w:pPr>
              <w:autoSpaceDE w:val="0"/>
              <w:autoSpaceDN w:val="0"/>
              <w:adjustRightInd w:val="0"/>
              <w:spacing w:line="288" w:lineRule="auto"/>
              <w:rPr>
                <w:rFonts w:cs="Arial"/>
                <w:sz w:val="22"/>
                <w:lang w:val="en-GB"/>
              </w:rPr>
            </w:pPr>
            <w:r w:rsidRPr="003532A4">
              <w:rPr>
                <w:rFonts w:cs="Arial"/>
                <w:sz w:val="22"/>
                <w:lang w:val="en-GB"/>
              </w:rPr>
              <w:t>Current institution(s)/site(s), country</w:t>
            </w:r>
          </w:p>
        </w:tc>
        <w:tc>
          <w:tcPr>
            <w:tcW w:w="6090" w:type="dxa"/>
          </w:tcPr>
          <w:p w14:paraId="320FFE2F" w14:textId="77777777" w:rsidR="003532A4" w:rsidRPr="003532A4" w:rsidRDefault="003532A4" w:rsidP="00230D69">
            <w:pPr>
              <w:autoSpaceDE w:val="0"/>
              <w:autoSpaceDN w:val="0"/>
              <w:adjustRightInd w:val="0"/>
              <w:spacing w:line="288" w:lineRule="auto"/>
              <w:rPr>
                <w:rFonts w:cs="Arial"/>
                <w:sz w:val="22"/>
                <w:lang w:val="en-GB"/>
              </w:rPr>
            </w:pPr>
            <w:r w:rsidRPr="003532A4">
              <w:rPr>
                <w:rFonts w:cs="Arial"/>
                <w:sz w:val="22"/>
                <w:lang w:val="en-GB"/>
              </w:rPr>
              <w:t>Faculty of Chemistry and Food Chemistry</w:t>
            </w:r>
          </w:p>
          <w:p w14:paraId="2A97304F" w14:textId="77777777" w:rsidR="003532A4" w:rsidRPr="003532A4" w:rsidRDefault="003532A4" w:rsidP="00230D69">
            <w:pPr>
              <w:autoSpaceDE w:val="0"/>
              <w:autoSpaceDN w:val="0"/>
              <w:adjustRightInd w:val="0"/>
              <w:spacing w:line="288" w:lineRule="auto"/>
              <w:rPr>
                <w:rFonts w:cs="Arial"/>
                <w:sz w:val="22"/>
                <w:lang w:val="en-GB"/>
              </w:rPr>
            </w:pPr>
            <w:r w:rsidRPr="003532A4">
              <w:rPr>
                <w:rFonts w:cs="Arial"/>
                <w:sz w:val="22"/>
                <w:lang w:val="en-GB"/>
              </w:rPr>
              <w:t>Technical University of Dresden, Germany</w:t>
            </w:r>
          </w:p>
        </w:tc>
      </w:tr>
      <w:tr w:rsidR="003532A4" w:rsidRPr="003532A4" w14:paraId="577F104E" w14:textId="77777777" w:rsidTr="00230D69">
        <w:trPr>
          <w:trHeight w:val="353"/>
        </w:trPr>
        <w:tc>
          <w:tcPr>
            <w:tcW w:w="2972" w:type="dxa"/>
          </w:tcPr>
          <w:p w14:paraId="7B97C8BA" w14:textId="77777777" w:rsidR="003532A4" w:rsidRPr="003532A4" w:rsidRDefault="003532A4" w:rsidP="00230D69">
            <w:pPr>
              <w:autoSpaceDE w:val="0"/>
              <w:autoSpaceDN w:val="0"/>
              <w:adjustRightInd w:val="0"/>
              <w:spacing w:line="288" w:lineRule="auto"/>
              <w:rPr>
                <w:rFonts w:cs="Arial"/>
                <w:sz w:val="22"/>
              </w:rPr>
            </w:pPr>
            <w:r w:rsidRPr="003532A4">
              <w:rPr>
                <w:rFonts w:cs="Arial"/>
                <w:sz w:val="22"/>
                <w:lang w:val="en-GB"/>
              </w:rPr>
              <w:t>Identifiers</w:t>
            </w:r>
            <w:r w:rsidRPr="003532A4">
              <w:rPr>
                <w:rFonts w:cs="Arial"/>
                <w:sz w:val="22"/>
              </w:rPr>
              <w:t xml:space="preserve">/ORCID </w:t>
            </w:r>
          </w:p>
        </w:tc>
        <w:tc>
          <w:tcPr>
            <w:tcW w:w="6090" w:type="dxa"/>
          </w:tcPr>
          <w:p w14:paraId="08FC70C6" w14:textId="77777777" w:rsidR="003532A4" w:rsidRPr="003532A4" w:rsidRDefault="003532A4" w:rsidP="00230D69">
            <w:pPr>
              <w:autoSpaceDE w:val="0"/>
              <w:autoSpaceDN w:val="0"/>
              <w:adjustRightInd w:val="0"/>
              <w:spacing w:line="288" w:lineRule="auto"/>
              <w:rPr>
                <w:rFonts w:cs="Arial"/>
                <w:sz w:val="22"/>
                <w:lang w:val="en-GB"/>
              </w:rPr>
            </w:pPr>
            <w:r w:rsidRPr="003532A4">
              <w:rPr>
                <w:rFonts w:cs="Arial"/>
                <w:sz w:val="22"/>
                <w:lang w:val="en-GB"/>
              </w:rPr>
              <w:t>0000-0001-6013-3161</w:t>
            </w:r>
          </w:p>
        </w:tc>
      </w:tr>
    </w:tbl>
    <w:p w14:paraId="40A158E7" w14:textId="77777777" w:rsidR="003532A4" w:rsidRPr="003532A4" w:rsidRDefault="003532A4" w:rsidP="003532A4">
      <w:pPr>
        <w:spacing w:line="288" w:lineRule="auto"/>
        <w:rPr>
          <w:rFonts w:cs="Arial"/>
          <w:sz w:val="22"/>
          <w:lang w:val="en-GB"/>
        </w:rPr>
      </w:pPr>
    </w:p>
    <w:p w14:paraId="08DC6439" w14:textId="77777777" w:rsidR="003532A4" w:rsidRPr="003532A4" w:rsidRDefault="003532A4" w:rsidP="003532A4">
      <w:pPr>
        <w:autoSpaceDE w:val="0"/>
        <w:autoSpaceDN w:val="0"/>
        <w:adjustRightInd w:val="0"/>
        <w:spacing w:line="288" w:lineRule="auto"/>
        <w:rPr>
          <w:rFonts w:cs="Arial"/>
          <w:sz w:val="22"/>
          <w:lang w:val="en-GB"/>
        </w:rPr>
      </w:pPr>
    </w:p>
    <w:p w14:paraId="09FD8B11" w14:textId="77777777" w:rsidR="003532A4" w:rsidRPr="003532A4" w:rsidRDefault="003532A4" w:rsidP="003532A4">
      <w:pPr>
        <w:autoSpaceDE w:val="0"/>
        <w:autoSpaceDN w:val="0"/>
        <w:adjustRightInd w:val="0"/>
        <w:spacing w:line="288" w:lineRule="auto"/>
        <w:rPr>
          <w:rFonts w:cs="Arial"/>
          <w:b/>
          <w:sz w:val="22"/>
          <w:lang w:val="en-GB"/>
        </w:rPr>
      </w:pPr>
      <w:r w:rsidRPr="003532A4">
        <w:rPr>
          <w:rFonts w:cs="Arial"/>
          <w:b/>
          <w:sz w:val="22"/>
          <w:lang w:val="en-GB"/>
        </w:rPr>
        <w:t>Qualifications and Career</w:t>
      </w:r>
    </w:p>
    <w:tbl>
      <w:tblPr>
        <w:tblStyle w:val="Tabellenraster"/>
        <w:tblW w:w="0" w:type="auto"/>
        <w:tblLook w:val="04A0" w:firstRow="1" w:lastRow="0" w:firstColumn="1" w:lastColumn="0" w:noHBand="0" w:noVBand="1"/>
      </w:tblPr>
      <w:tblGrid>
        <w:gridCol w:w="3114"/>
        <w:gridCol w:w="5948"/>
      </w:tblGrid>
      <w:tr w:rsidR="003532A4" w:rsidRPr="003532A4" w14:paraId="1DD9A417" w14:textId="77777777" w:rsidTr="001A1D3C">
        <w:tc>
          <w:tcPr>
            <w:tcW w:w="3114" w:type="dxa"/>
          </w:tcPr>
          <w:p w14:paraId="72C8BB29" w14:textId="77777777" w:rsidR="003532A4" w:rsidRPr="003532A4" w:rsidRDefault="003532A4" w:rsidP="00230D69">
            <w:pPr>
              <w:autoSpaceDE w:val="0"/>
              <w:autoSpaceDN w:val="0"/>
              <w:adjustRightInd w:val="0"/>
              <w:spacing w:line="288" w:lineRule="auto"/>
              <w:rPr>
                <w:rFonts w:cs="Arial"/>
                <w:b/>
                <w:sz w:val="22"/>
              </w:rPr>
            </w:pPr>
            <w:r w:rsidRPr="003532A4">
              <w:rPr>
                <w:rFonts w:cs="Arial"/>
                <w:b/>
                <w:sz w:val="22"/>
              </w:rPr>
              <w:t>Stages</w:t>
            </w:r>
          </w:p>
        </w:tc>
        <w:tc>
          <w:tcPr>
            <w:tcW w:w="5948" w:type="dxa"/>
          </w:tcPr>
          <w:p w14:paraId="19C10B42" w14:textId="77777777" w:rsidR="003532A4" w:rsidRPr="003532A4" w:rsidRDefault="003532A4" w:rsidP="00230D69">
            <w:pPr>
              <w:autoSpaceDE w:val="0"/>
              <w:autoSpaceDN w:val="0"/>
              <w:adjustRightInd w:val="0"/>
              <w:spacing w:line="288" w:lineRule="auto"/>
              <w:rPr>
                <w:rFonts w:cs="Arial"/>
                <w:b/>
                <w:sz w:val="22"/>
                <w:lang w:val="en-GB"/>
              </w:rPr>
            </w:pPr>
            <w:r w:rsidRPr="003532A4">
              <w:rPr>
                <w:rFonts w:cs="Arial"/>
                <w:b/>
                <w:sz w:val="22"/>
                <w:lang w:val="en-GB"/>
              </w:rPr>
              <w:t>Periods and Details</w:t>
            </w:r>
          </w:p>
        </w:tc>
      </w:tr>
      <w:tr w:rsidR="003532A4" w:rsidRPr="003532A4" w14:paraId="32D4D0C5" w14:textId="77777777" w:rsidTr="001A1D3C">
        <w:tc>
          <w:tcPr>
            <w:tcW w:w="3114" w:type="dxa"/>
          </w:tcPr>
          <w:p w14:paraId="4178DA47" w14:textId="7DE8F957" w:rsidR="003532A4" w:rsidRPr="003532A4" w:rsidRDefault="001A1D3C" w:rsidP="00230D69">
            <w:pPr>
              <w:autoSpaceDE w:val="0"/>
              <w:autoSpaceDN w:val="0"/>
              <w:adjustRightInd w:val="0"/>
              <w:spacing w:line="288" w:lineRule="auto"/>
              <w:rPr>
                <w:rFonts w:cs="Arial"/>
                <w:sz w:val="22"/>
                <w:lang w:val="en-GB"/>
              </w:rPr>
            </w:pPr>
            <w:r w:rsidRPr="00D459F5">
              <w:rPr>
                <w:sz w:val="22"/>
                <w:szCs w:val="24"/>
                <w:lang w:eastAsia="de-DE"/>
              </w:rPr>
              <w:t xml:space="preserve">Degree </w:t>
            </w:r>
            <w:proofErr w:type="spellStart"/>
            <w:r w:rsidRPr="00D459F5">
              <w:rPr>
                <w:sz w:val="22"/>
                <w:szCs w:val="24"/>
                <w:lang w:eastAsia="de-DE"/>
              </w:rPr>
              <w:t>programme</w:t>
            </w:r>
            <w:proofErr w:type="spellEnd"/>
          </w:p>
        </w:tc>
        <w:tc>
          <w:tcPr>
            <w:tcW w:w="5948" w:type="dxa"/>
          </w:tcPr>
          <w:p w14:paraId="545A9A0D" w14:textId="6437B957" w:rsidR="003532A4" w:rsidRPr="003532A4" w:rsidRDefault="003532A4" w:rsidP="003532A4">
            <w:pPr>
              <w:pStyle w:val="Listenabsatz"/>
              <w:numPr>
                <w:ilvl w:val="0"/>
                <w:numId w:val="63"/>
              </w:numPr>
              <w:autoSpaceDE w:val="0"/>
              <w:autoSpaceDN w:val="0"/>
              <w:adjustRightInd w:val="0"/>
              <w:spacing w:line="288" w:lineRule="auto"/>
              <w:contextualSpacing w:val="0"/>
              <w:rPr>
                <w:rFonts w:cs="Arial"/>
                <w:i/>
                <w:color w:val="808080" w:themeColor="background1" w:themeShade="80"/>
                <w:sz w:val="22"/>
                <w:lang w:val="en-GB"/>
              </w:rPr>
            </w:pPr>
            <w:r w:rsidRPr="003532A4">
              <w:rPr>
                <w:rFonts w:cs="Arial"/>
                <w:sz w:val="22"/>
                <w:lang w:val="en-GB"/>
              </w:rPr>
              <w:t>1998</w:t>
            </w:r>
            <w:r w:rsidRPr="003532A4">
              <w:rPr>
                <w:rFonts w:cs="Arial"/>
                <w:sz w:val="22"/>
                <w:lang w:val="en-US"/>
              </w:rPr>
              <w:t>–</w:t>
            </w:r>
            <w:r w:rsidRPr="003532A4">
              <w:rPr>
                <w:rFonts w:cs="Arial"/>
                <w:sz w:val="22"/>
                <w:lang w:val="en-GB"/>
              </w:rPr>
              <w:t xml:space="preserve">2004, </w:t>
            </w:r>
            <w:r w:rsidR="001A1D3C" w:rsidRPr="003532A4">
              <w:rPr>
                <w:rFonts w:cs="Arial"/>
                <w:sz w:val="22"/>
                <w:lang w:val="en-GB"/>
              </w:rPr>
              <w:t xml:space="preserve">Diploma, Chemistry </w:t>
            </w:r>
            <w:r w:rsidRPr="003532A4">
              <w:rPr>
                <w:rFonts w:cs="Arial"/>
                <w:sz w:val="22"/>
                <w:lang w:val="en-GB"/>
              </w:rPr>
              <w:t>University of Würzburg, Germany</w:t>
            </w:r>
          </w:p>
        </w:tc>
      </w:tr>
      <w:tr w:rsidR="003532A4" w:rsidRPr="003532A4" w14:paraId="7B5595AE" w14:textId="77777777" w:rsidTr="001A1D3C">
        <w:tc>
          <w:tcPr>
            <w:tcW w:w="3114" w:type="dxa"/>
          </w:tcPr>
          <w:p w14:paraId="2959EC8F" w14:textId="77777777" w:rsidR="003532A4" w:rsidRPr="003532A4" w:rsidRDefault="003532A4" w:rsidP="00230D69">
            <w:pPr>
              <w:autoSpaceDE w:val="0"/>
              <w:autoSpaceDN w:val="0"/>
              <w:adjustRightInd w:val="0"/>
              <w:spacing w:line="288" w:lineRule="auto"/>
              <w:rPr>
                <w:rFonts w:cs="Arial"/>
                <w:sz w:val="22"/>
                <w:lang w:val="en-GB"/>
              </w:rPr>
            </w:pPr>
            <w:r w:rsidRPr="003532A4">
              <w:rPr>
                <w:rFonts w:cs="Arial"/>
                <w:sz w:val="22"/>
                <w:lang w:val="en-GB"/>
              </w:rPr>
              <w:t xml:space="preserve">Doctorate </w:t>
            </w:r>
          </w:p>
        </w:tc>
        <w:tc>
          <w:tcPr>
            <w:tcW w:w="5948" w:type="dxa"/>
          </w:tcPr>
          <w:p w14:paraId="79D4FF5D" w14:textId="77777777" w:rsidR="003532A4" w:rsidRPr="003532A4" w:rsidRDefault="003532A4" w:rsidP="003532A4">
            <w:pPr>
              <w:pStyle w:val="Listenabsatz"/>
              <w:numPr>
                <w:ilvl w:val="0"/>
                <w:numId w:val="63"/>
              </w:numPr>
              <w:autoSpaceDE w:val="0"/>
              <w:autoSpaceDN w:val="0"/>
              <w:adjustRightInd w:val="0"/>
              <w:spacing w:line="288" w:lineRule="auto"/>
              <w:contextualSpacing w:val="0"/>
              <w:rPr>
                <w:rFonts w:cs="Arial"/>
                <w:i/>
                <w:color w:val="808080" w:themeColor="background1" w:themeShade="80"/>
                <w:sz w:val="22"/>
                <w:lang w:val="en-GB"/>
              </w:rPr>
            </w:pPr>
            <w:r w:rsidRPr="003532A4">
              <w:rPr>
                <w:rFonts w:cs="Arial"/>
                <w:sz w:val="22"/>
                <w:lang w:val="en-GB"/>
              </w:rPr>
              <w:t xml:space="preserve">2008, Mentor Prof. </w:t>
            </w:r>
            <w:proofErr w:type="spellStart"/>
            <w:r w:rsidRPr="003532A4">
              <w:rPr>
                <w:rFonts w:cs="Arial"/>
                <w:sz w:val="22"/>
                <w:lang w:val="en-GB"/>
              </w:rPr>
              <w:t>Dr.</w:t>
            </w:r>
            <w:proofErr w:type="spellEnd"/>
            <w:r w:rsidRPr="003532A4">
              <w:rPr>
                <w:rFonts w:cs="Arial"/>
                <w:sz w:val="22"/>
                <w:lang w:val="en-GB"/>
              </w:rPr>
              <w:t xml:space="preserve"> </w:t>
            </w:r>
            <w:proofErr w:type="spellStart"/>
            <w:r w:rsidRPr="003532A4">
              <w:rPr>
                <w:rFonts w:cs="Arial"/>
                <w:sz w:val="22"/>
                <w:lang w:val="en-GB"/>
              </w:rPr>
              <w:t>Dr.</w:t>
            </w:r>
            <w:proofErr w:type="spellEnd"/>
            <w:r w:rsidRPr="003532A4">
              <w:rPr>
                <w:rFonts w:cs="Arial"/>
                <w:sz w:val="22"/>
                <w:lang w:val="en-GB"/>
              </w:rPr>
              <w:t xml:space="preserve"> </w:t>
            </w:r>
            <w:proofErr w:type="spellStart"/>
            <w:r w:rsidRPr="003532A4">
              <w:rPr>
                <w:rFonts w:cs="Arial"/>
                <w:sz w:val="22"/>
                <w:lang w:val="en-GB"/>
              </w:rPr>
              <w:t>h.c.</w:t>
            </w:r>
            <w:proofErr w:type="spellEnd"/>
            <w:r w:rsidRPr="003532A4">
              <w:rPr>
                <w:rFonts w:cs="Arial"/>
                <w:sz w:val="22"/>
                <w:lang w:val="en-GB"/>
              </w:rPr>
              <w:t xml:space="preserve"> </w:t>
            </w:r>
            <w:proofErr w:type="spellStart"/>
            <w:r w:rsidRPr="003532A4">
              <w:rPr>
                <w:rFonts w:cs="Arial"/>
                <w:sz w:val="22"/>
                <w:lang w:val="en-GB"/>
              </w:rPr>
              <w:t>mult</w:t>
            </w:r>
            <w:proofErr w:type="spellEnd"/>
            <w:r w:rsidRPr="003532A4">
              <w:rPr>
                <w:rFonts w:cs="Arial"/>
                <w:sz w:val="22"/>
                <w:lang w:val="en-GB"/>
              </w:rPr>
              <w:t>. G. Bringmann, Natural Product Chemistry, University of Würzburg, Germany.</w:t>
            </w:r>
          </w:p>
        </w:tc>
      </w:tr>
      <w:tr w:rsidR="003532A4" w:rsidRPr="003532A4" w14:paraId="3DD11012" w14:textId="77777777" w:rsidTr="001A1D3C">
        <w:tc>
          <w:tcPr>
            <w:tcW w:w="3114" w:type="dxa"/>
          </w:tcPr>
          <w:p w14:paraId="1D5C4101" w14:textId="77777777" w:rsidR="003532A4" w:rsidRPr="003532A4" w:rsidRDefault="003532A4" w:rsidP="00230D69">
            <w:pPr>
              <w:autoSpaceDE w:val="0"/>
              <w:autoSpaceDN w:val="0"/>
              <w:adjustRightInd w:val="0"/>
              <w:spacing w:line="288" w:lineRule="auto"/>
              <w:rPr>
                <w:rFonts w:cs="Arial"/>
                <w:sz w:val="22"/>
                <w:lang w:val="en-US"/>
              </w:rPr>
            </w:pPr>
            <w:r w:rsidRPr="003532A4">
              <w:rPr>
                <w:rFonts w:cs="Arial"/>
                <w:sz w:val="22"/>
                <w:lang w:val="en-US"/>
              </w:rPr>
              <w:t xml:space="preserve">Stages of academic/ </w:t>
            </w:r>
          </w:p>
          <w:p w14:paraId="77368286" w14:textId="77777777" w:rsidR="003532A4" w:rsidRPr="003532A4" w:rsidRDefault="003532A4" w:rsidP="00230D69">
            <w:pPr>
              <w:autoSpaceDE w:val="0"/>
              <w:autoSpaceDN w:val="0"/>
              <w:adjustRightInd w:val="0"/>
              <w:spacing w:line="288" w:lineRule="auto"/>
              <w:rPr>
                <w:rFonts w:cs="Arial"/>
                <w:sz w:val="22"/>
                <w:lang w:val="en-GB"/>
              </w:rPr>
            </w:pPr>
            <w:r w:rsidRPr="003532A4">
              <w:rPr>
                <w:rFonts w:cs="Arial"/>
                <w:sz w:val="22"/>
                <w:lang w:val="en-US"/>
              </w:rPr>
              <w:t>professional career</w:t>
            </w:r>
          </w:p>
        </w:tc>
        <w:tc>
          <w:tcPr>
            <w:tcW w:w="5948" w:type="dxa"/>
          </w:tcPr>
          <w:p w14:paraId="013A539B" w14:textId="77777777" w:rsidR="003532A4" w:rsidRPr="003532A4" w:rsidRDefault="003532A4" w:rsidP="003532A4">
            <w:pPr>
              <w:pStyle w:val="Listenabsatz"/>
              <w:numPr>
                <w:ilvl w:val="0"/>
                <w:numId w:val="63"/>
              </w:numPr>
              <w:autoSpaceDE w:val="0"/>
              <w:autoSpaceDN w:val="0"/>
              <w:adjustRightInd w:val="0"/>
              <w:spacing w:line="288" w:lineRule="auto"/>
              <w:contextualSpacing w:val="0"/>
              <w:rPr>
                <w:rFonts w:cs="Arial"/>
                <w:sz w:val="22"/>
                <w:lang w:val="en-GB"/>
              </w:rPr>
            </w:pPr>
            <w:r w:rsidRPr="003532A4">
              <w:rPr>
                <w:rFonts w:cs="Arial"/>
                <w:sz w:val="22"/>
                <w:lang w:val="en-GB"/>
              </w:rPr>
              <w:t>2019</w:t>
            </w:r>
            <w:r w:rsidRPr="003532A4">
              <w:rPr>
                <w:rFonts w:cs="Arial"/>
                <w:sz w:val="22"/>
                <w:lang w:val="en-US"/>
              </w:rPr>
              <w:t>–</w:t>
            </w:r>
            <w:r w:rsidRPr="003532A4">
              <w:rPr>
                <w:rFonts w:cs="Arial"/>
                <w:sz w:val="22"/>
                <w:lang w:val="en-GB"/>
              </w:rPr>
              <w:t>2023: Chair of Technical Biochemistry (W3), Faculty of Chemistry and Food Chemistry, Technical University of Dresden, Germany.</w:t>
            </w:r>
          </w:p>
          <w:p w14:paraId="35A61DC7" w14:textId="77777777" w:rsidR="003532A4" w:rsidRPr="003532A4" w:rsidRDefault="003532A4" w:rsidP="003532A4">
            <w:pPr>
              <w:pStyle w:val="Listenabsatz"/>
              <w:numPr>
                <w:ilvl w:val="0"/>
                <w:numId w:val="63"/>
              </w:numPr>
              <w:autoSpaceDE w:val="0"/>
              <w:autoSpaceDN w:val="0"/>
              <w:adjustRightInd w:val="0"/>
              <w:spacing w:line="288" w:lineRule="auto"/>
              <w:contextualSpacing w:val="0"/>
              <w:rPr>
                <w:rFonts w:cs="Arial"/>
                <w:sz w:val="22"/>
                <w:lang w:val="en-GB"/>
              </w:rPr>
            </w:pPr>
            <w:r w:rsidRPr="003532A4">
              <w:rPr>
                <w:rFonts w:cs="Arial"/>
                <w:sz w:val="22"/>
                <w:lang w:val="en-GB"/>
              </w:rPr>
              <w:t>2014</w:t>
            </w:r>
            <w:r w:rsidRPr="003532A4">
              <w:rPr>
                <w:rFonts w:cs="Arial"/>
                <w:sz w:val="22"/>
                <w:lang w:val="en-US"/>
              </w:rPr>
              <w:t>–</w:t>
            </w:r>
            <w:r w:rsidRPr="003532A4">
              <w:rPr>
                <w:rFonts w:cs="Arial"/>
                <w:sz w:val="22"/>
                <w:lang w:val="en-GB"/>
              </w:rPr>
              <w:t>2018, Professor of Biosystems Chemistry (W2tt), Faculty of Chemistry, Technical University of Munich, Germany.</w:t>
            </w:r>
          </w:p>
          <w:p w14:paraId="40D1252C" w14:textId="77777777" w:rsidR="003532A4" w:rsidRPr="003532A4" w:rsidRDefault="003532A4" w:rsidP="003532A4">
            <w:pPr>
              <w:pStyle w:val="Listenabsatz"/>
              <w:numPr>
                <w:ilvl w:val="0"/>
                <w:numId w:val="63"/>
              </w:numPr>
              <w:autoSpaceDE w:val="0"/>
              <w:autoSpaceDN w:val="0"/>
              <w:adjustRightInd w:val="0"/>
              <w:spacing w:line="288" w:lineRule="auto"/>
              <w:contextualSpacing w:val="0"/>
              <w:rPr>
                <w:rFonts w:cs="Arial"/>
                <w:sz w:val="22"/>
                <w:lang w:val="en-GB"/>
              </w:rPr>
            </w:pPr>
            <w:r w:rsidRPr="003532A4">
              <w:rPr>
                <w:rFonts w:cs="Arial"/>
                <w:sz w:val="22"/>
                <w:lang w:val="en-GB"/>
              </w:rPr>
              <w:t>2011</w:t>
            </w:r>
            <w:r w:rsidRPr="003532A4">
              <w:rPr>
                <w:rFonts w:cs="Arial"/>
                <w:sz w:val="22"/>
                <w:lang w:val="en-US"/>
              </w:rPr>
              <w:t>–</w:t>
            </w:r>
            <w:r w:rsidRPr="003532A4">
              <w:rPr>
                <w:rFonts w:cs="Arial"/>
                <w:sz w:val="22"/>
                <w:lang w:val="en-GB"/>
              </w:rPr>
              <w:t xml:space="preserve">2014, Emmy </w:t>
            </w:r>
            <w:proofErr w:type="spellStart"/>
            <w:r w:rsidRPr="003532A4">
              <w:rPr>
                <w:rFonts w:cs="Arial"/>
                <w:sz w:val="22"/>
                <w:lang w:val="en-GB"/>
              </w:rPr>
              <w:t>Noether</w:t>
            </w:r>
            <w:proofErr w:type="spellEnd"/>
            <w:r w:rsidRPr="003532A4">
              <w:rPr>
                <w:rFonts w:cs="Arial"/>
                <w:sz w:val="22"/>
                <w:lang w:val="en-GB"/>
              </w:rPr>
              <w:t xml:space="preserve"> Research Group Leader, Faculty of Chemistry, University of Bonn, Germany.</w:t>
            </w:r>
          </w:p>
          <w:p w14:paraId="328BF209" w14:textId="77777777" w:rsidR="003532A4" w:rsidRPr="003532A4" w:rsidRDefault="003532A4" w:rsidP="003532A4">
            <w:pPr>
              <w:pStyle w:val="Listenabsatz"/>
              <w:numPr>
                <w:ilvl w:val="0"/>
                <w:numId w:val="63"/>
              </w:numPr>
              <w:autoSpaceDE w:val="0"/>
              <w:autoSpaceDN w:val="0"/>
              <w:adjustRightInd w:val="0"/>
              <w:spacing w:line="288" w:lineRule="auto"/>
              <w:contextualSpacing w:val="0"/>
              <w:rPr>
                <w:rFonts w:cs="Arial"/>
                <w:sz w:val="22"/>
                <w:lang w:val="en-GB"/>
              </w:rPr>
            </w:pPr>
            <w:r w:rsidRPr="003532A4">
              <w:rPr>
                <w:rFonts w:cs="Arial"/>
                <w:sz w:val="22"/>
                <w:lang w:val="en-GB"/>
              </w:rPr>
              <w:t>2008</w:t>
            </w:r>
            <w:r w:rsidRPr="003532A4">
              <w:rPr>
                <w:rFonts w:cs="Arial"/>
                <w:sz w:val="22"/>
                <w:lang w:val="en-US"/>
              </w:rPr>
              <w:t>–</w:t>
            </w:r>
            <w:r w:rsidRPr="003532A4">
              <w:rPr>
                <w:rFonts w:cs="Arial"/>
                <w:sz w:val="22"/>
                <w:lang w:val="en-GB"/>
              </w:rPr>
              <w:t>2010, Postdoctoral Research, Scripps Institution of Oceanography, UC San Diego, La Jolla, USA.</w:t>
            </w:r>
          </w:p>
        </w:tc>
      </w:tr>
    </w:tbl>
    <w:p w14:paraId="18626359" w14:textId="77777777" w:rsidR="003532A4" w:rsidRPr="003532A4" w:rsidRDefault="003532A4" w:rsidP="003532A4">
      <w:pPr>
        <w:autoSpaceDE w:val="0"/>
        <w:autoSpaceDN w:val="0"/>
        <w:adjustRightInd w:val="0"/>
        <w:spacing w:line="288" w:lineRule="auto"/>
        <w:rPr>
          <w:rFonts w:cs="Arial"/>
          <w:sz w:val="22"/>
          <w:lang w:val="en-GB"/>
        </w:rPr>
      </w:pPr>
    </w:p>
    <w:p w14:paraId="118A1AE3" w14:textId="77777777" w:rsidR="003532A4" w:rsidRPr="003532A4" w:rsidRDefault="003532A4" w:rsidP="003532A4">
      <w:pPr>
        <w:autoSpaceDE w:val="0"/>
        <w:autoSpaceDN w:val="0"/>
        <w:adjustRightInd w:val="0"/>
        <w:spacing w:line="288" w:lineRule="auto"/>
        <w:jc w:val="both"/>
        <w:rPr>
          <w:rFonts w:cs="Arial"/>
          <w:sz w:val="22"/>
          <w:lang w:val="en-GB"/>
        </w:rPr>
      </w:pPr>
    </w:p>
    <w:p w14:paraId="7A3629DD" w14:textId="77777777" w:rsidR="003532A4" w:rsidRPr="003532A4" w:rsidRDefault="003532A4" w:rsidP="003532A4">
      <w:pPr>
        <w:autoSpaceDE w:val="0"/>
        <w:autoSpaceDN w:val="0"/>
        <w:adjustRightInd w:val="0"/>
        <w:spacing w:line="288" w:lineRule="auto"/>
        <w:rPr>
          <w:rFonts w:cs="Arial"/>
          <w:i/>
          <w:color w:val="808080"/>
          <w:sz w:val="22"/>
          <w:lang w:val="en-GB"/>
        </w:rPr>
      </w:pPr>
      <w:r w:rsidRPr="003532A4">
        <w:rPr>
          <w:rFonts w:cs="Arial"/>
          <w:b/>
          <w:sz w:val="22"/>
          <w:lang w:val="en-GB"/>
        </w:rPr>
        <w:t xml:space="preserve">Engagement in the Research System </w:t>
      </w:r>
    </w:p>
    <w:p w14:paraId="58DAFE48" w14:textId="53A8F166" w:rsidR="003532A4" w:rsidRPr="003532A4" w:rsidRDefault="003532A4" w:rsidP="003532A4">
      <w:pPr>
        <w:autoSpaceDE w:val="0"/>
        <w:autoSpaceDN w:val="0"/>
        <w:adjustRightInd w:val="0"/>
        <w:spacing w:line="288" w:lineRule="auto"/>
        <w:rPr>
          <w:rFonts w:cs="Arial"/>
          <w:sz w:val="22"/>
          <w:lang w:val="en-GB"/>
        </w:rPr>
      </w:pPr>
      <w:r w:rsidRPr="003532A4">
        <w:rPr>
          <w:rFonts w:cs="Arial"/>
          <w:sz w:val="22"/>
          <w:lang w:val="en-GB"/>
        </w:rPr>
        <w:t>2022</w:t>
      </w:r>
      <w:r w:rsidRPr="003532A4">
        <w:rPr>
          <w:rFonts w:cs="Arial"/>
          <w:sz w:val="22"/>
          <w:lang w:val="en-US"/>
        </w:rPr>
        <w:t>–</w:t>
      </w:r>
      <w:r w:rsidR="001A1D3C">
        <w:rPr>
          <w:rFonts w:cs="Arial"/>
          <w:sz w:val="22"/>
          <w:lang w:val="en-US"/>
        </w:rPr>
        <w:t>:</w:t>
      </w:r>
      <w:r w:rsidR="001A1D3C">
        <w:rPr>
          <w:rFonts w:cs="Arial"/>
          <w:sz w:val="22"/>
          <w:lang w:val="en-US"/>
        </w:rPr>
        <w:tab/>
      </w:r>
      <w:r w:rsidRPr="003532A4">
        <w:rPr>
          <w:rFonts w:cs="Arial"/>
          <w:sz w:val="22"/>
          <w:lang w:val="en-GB"/>
        </w:rPr>
        <w:tab/>
        <w:t xml:space="preserve">Member of the Advisory Committee, </w:t>
      </w:r>
      <w:proofErr w:type="spellStart"/>
      <w:r w:rsidRPr="003532A4">
        <w:rPr>
          <w:rFonts w:cs="Arial"/>
          <w:sz w:val="22"/>
          <w:lang w:val="en-GB"/>
        </w:rPr>
        <w:t>BioECOLogics</w:t>
      </w:r>
      <w:proofErr w:type="spellEnd"/>
      <w:r w:rsidRPr="003532A4">
        <w:rPr>
          <w:rFonts w:cs="Arial"/>
          <w:sz w:val="22"/>
          <w:lang w:val="en-GB"/>
        </w:rPr>
        <w:t>, Belgrade, Serbia</w:t>
      </w:r>
    </w:p>
    <w:p w14:paraId="6459E4F9" w14:textId="21A35CEA" w:rsidR="003532A4" w:rsidRPr="003532A4" w:rsidRDefault="003532A4" w:rsidP="003532A4">
      <w:pPr>
        <w:autoSpaceDE w:val="0"/>
        <w:autoSpaceDN w:val="0"/>
        <w:adjustRightInd w:val="0"/>
        <w:spacing w:line="288" w:lineRule="auto"/>
        <w:rPr>
          <w:rFonts w:cs="Arial"/>
          <w:sz w:val="22"/>
          <w:lang w:val="en-GB"/>
        </w:rPr>
      </w:pPr>
      <w:r w:rsidRPr="003532A4">
        <w:rPr>
          <w:rFonts w:cs="Arial"/>
          <w:sz w:val="22"/>
          <w:lang w:val="en-GB"/>
        </w:rPr>
        <w:t>2021</w:t>
      </w:r>
      <w:r w:rsidRPr="003532A4">
        <w:rPr>
          <w:rFonts w:cs="Arial"/>
          <w:sz w:val="22"/>
          <w:lang w:val="en-GB"/>
        </w:rPr>
        <w:softHyphen/>
      </w:r>
      <w:r w:rsidRPr="003532A4">
        <w:rPr>
          <w:rFonts w:cs="Arial"/>
          <w:sz w:val="22"/>
          <w:lang w:val="en-US"/>
        </w:rPr>
        <w:t>–</w:t>
      </w:r>
      <w:r w:rsidR="001A1D3C">
        <w:rPr>
          <w:rFonts w:cs="Arial"/>
          <w:sz w:val="22"/>
          <w:lang w:val="en-US"/>
        </w:rPr>
        <w:t>:</w:t>
      </w:r>
      <w:r w:rsidR="001A1D3C">
        <w:rPr>
          <w:rFonts w:cs="Arial"/>
          <w:sz w:val="22"/>
          <w:lang w:val="en-US"/>
        </w:rPr>
        <w:tab/>
      </w:r>
      <w:r w:rsidRPr="003532A4">
        <w:rPr>
          <w:rFonts w:cs="Arial"/>
          <w:sz w:val="22"/>
          <w:lang w:val="en-GB"/>
        </w:rPr>
        <w:tab/>
        <w:t>Vice Dean of the Faculty of Chemistry and Food Chemistry, TU</w:t>
      </w:r>
      <w:r w:rsidR="001A1D3C">
        <w:rPr>
          <w:rFonts w:cs="Arial"/>
          <w:sz w:val="22"/>
          <w:lang w:val="en-GB"/>
        </w:rPr>
        <w:t xml:space="preserve"> </w:t>
      </w:r>
      <w:r w:rsidRPr="003532A4">
        <w:rPr>
          <w:rFonts w:cs="Arial"/>
          <w:sz w:val="22"/>
          <w:lang w:val="en-GB"/>
        </w:rPr>
        <w:t>D</w:t>
      </w:r>
      <w:r w:rsidR="001A1D3C">
        <w:rPr>
          <w:rFonts w:cs="Arial"/>
          <w:sz w:val="22"/>
          <w:lang w:val="en-GB"/>
        </w:rPr>
        <w:t>resden</w:t>
      </w:r>
    </w:p>
    <w:p w14:paraId="67B215F9" w14:textId="1D106E27" w:rsidR="003532A4" w:rsidRPr="003532A4" w:rsidRDefault="003532A4" w:rsidP="001A1D3C">
      <w:pPr>
        <w:autoSpaceDE w:val="0"/>
        <w:autoSpaceDN w:val="0"/>
        <w:adjustRightInd w:val="0"/>
        <w:spacing w:line="288" w:lineRule="auto"/>
        <w:ind w:left="1416" w:hanging="1416"/>
        <w:rPr>
          <w:rFonts w:cs="Arial"/>
          <w:sz w:val="22"/>
          <w:lang w:val="en-GB"/>
        </w:rPr>
      </w:pPr>
      <w:r w:rsidRPr="003532A4">
        <w:rPr>
          <w:rFonts w:cs="Arial"/>
          <w:sz w:val="22"/>
          <w:lang w:val="en-GB"/>
        </w:rPr>
        <w:t>2021</w:t>
      </w:r>
      <w:r w:rsidRPr="003532A4">
        <w:rPr>
          <w:rFonts w:cs="Arial"/>
          <w:sz w:val="22"/>
          <w:lang w:val="en-US"/>
        </w:rPr>
        <w:t>–</w:t>
      </w:r>
      <w:r w:rsidR="001A1D3C">
        <w:rPr>
          <w:rFonts w:cs="Arial"/>
          <w:sz w:val="22"/>
          <w:lang w:val="en-US"/>
        </w:rPr>
        <w:t>:</w:t>
      </w:r>
      <w:r w:rsidR="001A1D3C">
        <w:rPr>
          <w:rFonts w:cs="Arial"/>
          <w:sz w:val="22"/>
          <w:lang w:val="en-US"/>
        </w:rPr>
        <w:tab/>
      </w:r>
      <w:r w:rsidRPr="003532A4">
        <w:rPr>
          <w:rFonts w:cs="Arial"/>
          <w:sz w:val="22"/>
          <w:lang w:val="en-GB"/>
        </w:rPr>
        <w:tab/>
      </w:r>
      <w:r w:rsidR="001A1D3C">
        <w:rPr>
          <w:rFonts w:cs="Arial"/>
          <w:sz w:val="22"/>
          <w:lang w:val="en-GB"/>
        </w:rPr>
        <w:t>Board Member</w:t>
      </w:r>
      <w:r w:rsidRPr="003532A4">
        <w:rPr>
          <w:rFonts w:cs="Arial"/>
          <w:sz w:val="22"/>
          <w:lang w:val="en-GB"/>
        </w:rPr>
        <w:t xml:space="preserve"> of the Faculty of Chemistry and Food Chemistry, TU</w:t>
      </w:r>
      <w:r w:rsidR="001A1D3C">
        <w:rPr>
          <w:rFonts w:cs="Arial"/>
          <w:sz w:val="22"/>
          <w:lang w:val="en-GB"/>
        </w:rPr>
        <w:t xml:space="preserve"> Dresden</w:t>
      </w:r>
    </w:p>
    <w:p w14:paraId="3601D26A" w14:textId="18F1EED3" w:rsidR="003532A4" w:rsidRPr="003532A4" w:rsidRDefault="003532A4" w:rsidP="003532A4">
      <w:pPr>
        <w:autoSpaceDE w:val="0"/>
        <w:autoSpaceDN w:val="0"/>
        <w:adjustRightInd w:val="0"/>
        <w:spacing w:line="288" w:lineRule="auto"/>
        <w:rPr>
          <w:rFonts w:cs="Arial"/>
          <w:sz w:val="22"/>
          <w:lang w:val="en-GB"/>
        </w:rPr>
      </w:pPr>
      <w:r w:rsidRPr="003532A4">
        <w:rPr>
          <w:rFonts w:cs="Arial"/>
          <w:sz w:val="22"/>
          <w:lang w:val="en-GB"/>
        </w:rPr>
        <w:t>2020</w:t>
      </w:r>
      <w:r w:rsidRPr="003532A4">
        <w:rPr>
          <w:rFonts w:cs="Arial"/>
          <w:sz w:val="22"/>
          <w:lang w:val="en-US"/>
        </w:rPr>
        <w:t>–</w:t>
      </w:r>
      <w:r w:rsidR="001A1D3C">
        <w:rPr>
          <w:rFonts w:cs="Arial"/>
          <w:sz w:val="22"/>
          <w:lang w:val="en-US"/>
        </w:rPr>
        <w:t>:</w:t>
      </w:r>
      <w:r w:rsidR="001A1D3C">
        <w:rPr>
          <w:rFonts w:cs="Arial"/>
          <w:sz w:val="22"/>
          <w:lang w:val="en-US"/>
        </w:rPr>
        <w:tab/>
      </w:r>
      <w:r w:rsidRPr="003532A4">
        <w:rPr>
          <w:rFonts w:cs="Arial"/>
          <w:sz w:val="22"/>
          <w:lang w:val="en-GB"/>
        </w:rPr>
        <w:tab/>
        <w:t>Dean of Study, International Master Biochemistry, TU</w:t>
      </w:r>
      <w:r w:rsidR="001A1D3C">
        <w:rPr>
          <w:rFonts w:cs="Arial"/>
          <w:sz w:val="22"/>
          <w:lang w:val="en-GB"/>
        </w:rPr>
        <w:t xml:space="preserve"> </w:t>
      </w:r>
      <w:r w:rsidRPr="003532A4">
        <w:rPr>
          <w:rFonts w:cs="Arial"/>
          <w:sz w:val="22"/>
          <w:lang w:val="en-GB"/>
        </w:rPr>
        <w:t>D</w:t>
      </w:r>
      <w:r w:rsidR="001A1D3C">
        <w:rPr>
          <w:rFonts w:cs="Arial"/>
          <w:sz w:val="22"/>
          <w:lang w:val="en-GB"/>
        </w:rPr>
        <w:t>resden</w:t>
      </w:r>
    </w:p>
    <w:p w14:paraId="7EF207FE" w14:textId="47664CA9" w:rsidR="003532A4" w:rsidRPr="003532A4" w:rsidRDefault="003532A4" w:rsidP="003532A4">
      <w:pPr>
        <w:autoSpaceDE w:val="0"/>
        <w:autoSpaceDN w:val="0"/>
        <w:adjustRightInd w:val="0"/>
        <w:spacing w:line="288" w:lineRule="auto"/>
        <w:rPr>
          <w:rFonts w:cs="Arial"/>
          <w:sz w:val="22"/>
          <w:lang w:val="en-GB"/>
        </w:rPr>
      </w:pPr>
      <w:r w:rsidRPr="003532A4">
        <w:rPr>
          <w:rFonts w:cs="Arial"/>
          <w:sz w:val="22"/>
          <w:lang w:val="en-GB"/>
        </w:rPr>
        <w:t>2020</w:t>
      </w:r>
      <w:r w:rsidRPr="003532A4">
        <w:rPr>
          <w:rFonts w:cs="Arial"/>
          <w:sz w:val="22"/>
          <w:lang w:val="en-US"/>
        </w:rPr>
        <w:t>–</w:t>
      </w:r>
      <w:r w:rsidR="001A1D3C">
        <w:rPr>
          <w:rFonts w:cs="Arial"/>
          <w:sz w:val="22"/>
          <w:lang w:val="en-US"/>
        </w:rPr>
        <w:t>:</w:t>
      </w:r>
      <w:r w:rsidR="001A1D3C">
        <w:rPr>
          <w:rFonts w:cs="Arial"/>
          <w:sz w:val="22"/>
          <w:lang w:val="en-US"/>
        </w:rPr>
        <w:tab/>
      </w:r>
      <w:r w:rsidRPr="003532A4">
        <w:rPr>
          <w:rFonts w:cs="Arial"/>
          <w:sz w:val="22"/>
          <w:lang w:val="en-GB"/>
        </w:rPr>
        <w:tab/>
        <w:t>Chair of Examination Committee, International Master Biochemistry, TU</w:t>
      </w:r>
      <w:r w:rsidR="001A1D3C">
        <w:rPr>
          <w:rFonts w:cs="Arial"/>
          <w:sz w:val="22"/>
          <w:lang w:val="en-GB"/>
        </w:rPr>
        <w:t xml:space="preserve"> </w:t>
      </w:r>
      <w:r w:rsidRPr="003532A4">
        <w:rPr>
          <w:rFonts w:cs="Arial"/>
          <w:sz w:val="22"/>
          <w:lang w:val="en-GB"/>
        </w:rPr>
        <w:t>D</w:t>
      </w:r>
      <w:r w:rsidR="001A1D3C">
        <w:rPr>
          <w:rFonts w:cs="Arial"/>
          <w:sz w:val="22"/>
          <w:lang w:val="en-GB"/>
        </w:rPr>
        <w:t>reden</w:t>
      </w:r>
    </w:p>
    <w:p w14:paraId="26299329" w14:textId="6F2C31E3" w:rsidR="003532A4" w:rsidRPr="003532A4" w:rsidRDefault="003532A4" w:rsidP="003532A4">
      <w:pPr>
        <w:autoSpaceDE w:val="0"/>
        <w:autoSpaceDN w:val="0"/>
        <w:adjustRightInd w:val="0"/>
        <w:spacing w:line="288" w:lineRule="auto"/>
        <w:rPr>
          <w:rFonts w:cs="Arial"/>
          <w:sz w:val="22"/>
          <w:lang w:val="en-GB"/>
        </w:rPr>
      </w:pPr>
      <w:r w:rsidRPr="003532A4">
        <w:rPr>
          <w:rFonts w:cs="Arial"/>
          <w:sz w:val="22"/>
          <w:lang w:val="en-GB"/>
        </w:rPr>
        <w:t>2019</w:t>
      </w:r>
      <w:bookmarkStart w:id="0" w:name="_Hlk172648399"/>
      <w:r w:rsidRPr="003532A4">
        <w:rPr>
          <w:rFonts w:cs="Arial"/>
          <w:sz w:val="22"/>
          <w:lang w:val="en-US"/>
        </w:rPr>
        <w:t>–</w:t>
      </w:r>
      <w:r w:rsidR="001A1D3C">
        <w:rPr>
          <w:rFonts w:cs="Arial"/>
          <w:sz w:val="22"/>
          <w:lang w:val="en-US"/>
        </w:rPr>
        <w:t>:</w:t>
      </w:r>
      <w:r w:rsidR="001A1D3C">
        <w:rPr>
          <w:rFonts w:cs="Arial"/>
          <w:sz w:val="22"/>
          <w:lang w:val="en-US"/>
        </w:rPr>
        <w:tab/>
      </w:r>
      <w:r w:rsidRPr="003532A4">
        <w:rPr>
          <w:rFonts w:cs="Arial"/>
          <w:sz w:val="22"/>
          <w:lang w:val="en-GB"/>
        </w:rPr>
        <w:tab/>
      </w:r>
      <w:bookmarkEnd w:id="0"/>
      <w:r w:rsidRPr="003532A4">
        <w:rPr>
          <w:rFonts w:cs="Arial"/>
          <w:sz w:val="22"/>
          <w:lang w:val="en-GB"/>
        </w:rPr>
        <w:t>Chair of the Editorial Board of Natural Product Reports, RSC, UK</w:t>
      </w:r>
    </w:p>
    <w:p w14:paraId="23FF5759" w14:textId="7D2A2137" w:rsidR="003532A4" w:rsidRPr="003532A4" w:rsidRDefault="003532A4" w:rsidP="003532A4">
      <w:pPr>
        <w:autoSpaceDE w:val="0"/>
        <w:autoSpaceDN w:val="0"/>
        <w:adjustRightInd w:val="0"/>
        <w:spacing w:line="288" w:lineRule="auto"/>
        <w:rPr>
          <w:rFonts w:cs="Arial"/>
          <w:sz w:val="22"/>
          <w:lang w:val="en-GB"/>
        </w:rPr>
      </w:pPr>
      <w:r w:rsidRPr="003532A4">
        <w:rPr>
          <w:rFonts w:cs="Arial"/>
          <w:sz w:val="22"/>
          <w:lang w:val="en-GB"/>
        </w:rPr>
        <w:t>2017–</w:t>
      </w:r>
      <w:r w:rsidR="001A1D3C">
        <w:rPr>
          <w:rFonts w:cs="Arial"/>
          <w:sz w:val="22"/>
          <w:lang w:val="en-GB"/>
        </w:rPr>
        <w:t>:</w:t>
      </w:r>
      <w:r w:rsidR="001A1D3C">
        <w:rPr>
          <w:rFonts w:cs="Arial"/>
          <w:sz w:val="22"/>
          <w:lang w:val="en-GB"/>
        </w:rPr>
        <w:tab/>
      </w:r>
      <w:r w:rsidRPr="003532A4">
        <w:rPr>
          <w:rFonts w:cs="Arial"/>
          <w:sz w:val="22"/>
          <w:lang w:val="en-GB"/>
        </w:rPr>
        <w:softHyphen/>
      </w:r>
      <w:r w:rsidRPr="003532A4">
        <w:rPr>
          <w:rFonts w:cs="Arial"/>
          <w:sz w:val="22"/>
          <w:lang w:val="en-GB"/>
        </w:rPr>
        <w:tab/>
        <w:t>Editorial Board Member of Natural Product Reports, RSC, UK</w:t>
      </w:r>
    </w:p>
    <w:p w14:paraId="15C6C7CD" w14:textId="3CD2DB2A" w:rsidR="003532A4" w:rsidRPr="003532A4" w:rsidRDefault="003532A4" w:rsidP="003532A4">
      <w:pPr>
        <w:autoSpaceDE w:val="0"/>
        <w:autoSpaceDN w:val="0"/>
        <w:adjustRightInd w:val="0"/>
        <w:spacing w:line="288" w:lineRule="auto"/>
        <w:rPr>
          <w:rFonts w:cs="Arial"/>
          <w:sz w:val="22"/>
          <w:lang w:val="en-GB"/>
        </w:rPr>
      </w:pPr>
      <w:r w:rsidRPr="003532A4">
        <w:rPr>
          <w:rFonts w:cs="Arial"/>
          <w:sz w:val="22"/>
          <w:lang w:val="en-GB"/>
        </w:rPr>
        <w:t>2016</w:t>
      </w:r>
      <w:r w:rsidRPr="003532A4">
        <w:rPr>
          <w:rFonts w:cs="Arial"/>
          <w:sz w:val="22"/>
          <w:lang w:val="en-US"/>
        </w:rPr>
        <w:t>–</w:t>
      </w:r>
      <w:r w:rsidRPr="003532A4">
        <w:rPr>
          <w:rFonts w:cs="Arial"/>
          <w:sz w:val="22"/>
          <w:lang w:val="en-GB"/>
        </w:rPr>
        <w:t>2018</w:t>
      </w:r>
      <w:r w:rsidR="001A1D3C">
        <w:rPr>
          <w:rFonts w:cs="Arial"/>
          <w:sz w:val="22"/>
          <w:lang w:val="en-GB"/>
        </w:rPr>
        <w:t>:</w:t>
      </w:r>
      <w:r w:rsidRPr="003532A4">
        <w:rPr>
          <w:rFonts w:cs="Arial"/>
          <w:sz w:val="22"/>
          <w:lang w:val="en-GB"/>
        </w:rPr>
        <w:tab/>
        <w:t xml:space="preserve">Board </w:t>
      </w:r>
      <w:r w:rsidR="001A1D3C">
        <w:rPr>
          <w:rFonts w:cs="Arial"/>
          <w:sz w:val="22"/>
          <w:lang w:val="en-GB"/>
        </w:rPr>
        <w:t xml:space="preserve">Member </w:t>
      </w:r>
      <w:r w:rsidRPr="003532A4">
        <w:rPr>
          <w:rFonts w:cs="Arial"/>
          <w:sz w:val="22"/>
          <w:lang w:val="en-GB"/>
        </w:rPr>
        <w:t>of the Faculty of Chemistry, TU</w:t>
      </w:r>
      <w:r w:rsidR="001A1D3C">
        <w:rPr>
          <w:rFonts w:cs="Arial"/>
          <w:sz w:val="22"/>
          <w:lang w:val="en-GB"/>
        </w:rPr>
        <w:t xml:space="preserve"> </w:t>
      </w:r>
      <w:r w:rsidRPr="003532A4">
        <w:rPr>
          <w:rFonts w:cs="Arial"/>
          <w:sz w:val="22"/>
          <w:lang w:val="en-GB"/>
        </w:rPr>
        <w:t>M</w:t>
      </w:r>
      <w:r w:rsidR="001A1D3C">
        <w:rPr>
          <w:rFonts w:cs="Arial"/>
          <w:sz w:val="22"/>
          <w:lang w:val="en-GB"/>
        </w:rPr>
        <w:t>unich</w:t>
      </w:r>
      <w:r w:rsidRPr="003532A4">
        <w:rPr>
          <w:rFonts w:cs="Arial"/>
          <w:sz w:val="22"/>
          <w:lang w:val="en-GB"/>
        </w:rPr>
        <w:t>.</w:t>
      </w:r>
    </w:p>
    <w:p w14:paraId="05EBCE7B" w14:textId="77777777" w:rsidR="003532A4" w:rsidRPr="003532A4" w:rsidRDefault="003532A4" w:rsidP="003532A4">
      <w:pPr>
        <w:autoSpaceDE w:val="0"/>
        <w:autoSpaceDN w:val="0"/>
        <w:adjustRightInd w:val="0"/>
        <w:spacing w:line="288" w:lineRule="auto"/>
        <w:rPr>
          <w:rFonts w:cs="Arial"/>
          <w:sz w:val="22"/>
          <w:lang w:val="en-GB"/>
        </w:rPr>
      </w:pPr>
    </w:p>
    <w:p w14:paraId="425CF157" w14:textId="77777777" w:rsidR="003532A4" w:rsidRPr="003532A4" w:rsidRDefault="003532A4" w:rsidP="003532A4">
      <w:pPr>
        <w:autoSpaceDE w:val="0"/>
        <w:autoSpaceDN w:val="0"/>
        <w:adjustRightInd w:val="0"/>
        <w:spacing w:line="288" w:lineRule="auto"/>
        <w:rPr>
          <w:rFonts w:cs="Arial"/>
          <w:b/>
          <w:sz w:val="22"/>
          <w:lang w:val="en-GB"/>
        </w:rPr>
      </w:pPr>
      <w:r w:rsidRPr="003532A4">
        <w:rPr>
          <w:rFonts w:cs="Arial"/>
          <w:b/>
          <w:sz w:val="22"/>
          <w:lang w:val="en-GB"/>
        </w:rPr>
        <w:t>Supervision of Researchers in Early Career Phases</w:t>
      </w:r>
      <w:r w:rsidRPr="003532A4">
        <w:rPr>
          <w:rFonts w:cs="Arial"/>
          <w:i/>
          <w:color w:val="808080"/>
          <w:sz w:val="22"/>
          <w:lang w:val="en-GB"/>
        </w:rPr>
        <w:t xml:space="preserve"> </w:t>
      </w:r>
    </w:p>
    <w:p w14:paraId="54990604" w14:textId="77777777" w:rsidR="003532A4" w:rsidRPr="003532A4" w:rsidRDefault="003532A4" w:rsidP="003532A4">
      <w:pPr>
        <w:pStyle w:val="Textkrper"/>
        <w:tabs>
          <w:tab w:val="left" w:pos="181"/>
        </w:tabs>
        <w:spacing w:after="360"/>
        <w:jc w:val="both"/>
        <w:rPr>
          <w:iCs/>
          <w:lang w:val="en-GB"/>
        </w:rPr>
      </w:pPr>
      <w:r w:rsidRPr="003532A4">
        <w:rPr>
          <w:iCs/>
        </w:rPr>
        <w:t xml:space="preserve">The group is currently composed of five postdocs and sixteen PhD students. </w:t>
      </w:r>
      <w:r w:rsidRPr="003532A4">
        <w:rPr>
          <w:iCs/>
          <w:lang w:val="en-GB"/>
        </w:rPr>
        <w:t>All previous PhDs have secured attractive connecting positions directly after their graduation, see table below:</w:t>
      </w:r>
    </w:p>
    <w:tbl>
      <w:tblPr>
        <w:tblW w:w="0" w:type="auto"/>
        <w:jc w:val="center"/>
        <w:tblLook w:val="04A0" w:firstRow="1" w:lastRow="0" w:firstColumn="1" w:lastColumn="0" w:noHBand="0" w:noVBand="1"/>
      </w:tblPr>
      <w:tblGrid>
        <w:gridCol w:w="2480"/>
        <w:gridCol w:w="1532"/>
        <w:gridCol w:w="5047"/>
      </w:tblGrid>
      <w:tr w:rsidR="003532A4" w:rsidRPr="003532A4" w14:paraId="47E642A1" w14:textId="77777777" w:rsidTr="00230D69">
        <w:trPr>
          <w:jc w:val="center"/>
        </w:trPr>
        <w:tc>
          <w:tcPr>
            <w:tcW w:w="2480" w:type="dxa"/>
            <w:tcBorders>
              <w:top w:val="single" w:sz="12" w:space="0" w:color="auto"/>
              <w:bottom w:val="single" w:sz="12" w:space="0" w:color="auto"/>
            </w:tcBorders>
            <w:vAlign w:val="center"/>
          </w:tcPr>
          <w:p w14:paraId="0D8899F4" w14:textId="77777777" w:rsidR="003532A4" w:rsidRPr="003532A4" w:rsidRDefault="003532A4" w:rsidP="00230D69">
            <w:pPr>
              <w:pStyle w:val="Textkrper"/>
              <w:spacing w:before="60" w:after="60"/>
              <w:jc w:val="both"/>
              <w:rPr>
                <w:b/>
                <w:iCs/>
                <w:lang w:val="en-GB"/>
              </w:rPr>
            </w:pPr>
            <w:r w:rsidRPr="003532A4">
              <w:rPr>
                <w:b/>
                <w:iCs/>
                <w:lang w:val="en-GB"/>
              </w:rPr>
              <w:t>Student</w:t>
            </w:r>
          </w:p>
        </w:tc>
        <w:tc>
          <w:tcPr>
            <w:tcW w:w="1532" w:type="dxa"/>
            <w:tcBorders>
              <w:top w:val="single" w:sz="12" w:space="0" w:color="auto"/>
              <w:bottom w:val="single" w:sz="12" w:space="0" w:color="auto"/>
            </w:tcBorders>
            <w:vAlign w:val="center"/>
          </w:tcPr>
          <w:p w14:paraId="4C86EF98" w14:textId="77777777" w:rsidR="003532A4" w:rsidRPr="003532A4" w:rsidRDefault="003532A4" w:rsidP="00230D69">
            <w:pPr>
              <w:pStyle w:val="Textkrper"/>
              <w:spacing w:before="60" w:after="60"/>
              <w:jc w:val="center"/>
              <w:rPr>
                <w:b/>
                <w:iCs/>
                <w:lang w:val="en-GB"/>
              </w:rPr>
            </w:pPr>
            <w:r w:rsidRPr="003532A4">
              <w:rPr>
                <w:b/>
                <w:iCs/>
                <w:lang w:val="en-GB"/>
              </w:rPr>
              <w:t>Graduation</w:t>
            </w:r>
          </w:p>
        </w:tc>
        <w:tc>
          <w:tcPr>
            <w:tcW w:w="5047" w:type="dxa"/>
            <w:tcBorders>
              <w:top w:val="single" w:sz="12" w:space="0" w:color="auto"/>
              <w:bottom w:val="single" w:sz="12" w:space="0" w:color="auto"/>
            </w:tcBorders>
            <w:vAlign w:val="center"/>
          </w:tcPr>
          <w:p w14:paraId="6FA27EC5" w14:textId="77777777" w:rsidR="003532A4" w:rsidRPr="003532A4" w:rsidRDefault="003532A4" w:rsidP="00230D69">
            <w:pPr>
              <w:pStyle w:val="Textkrper"/>
              <w:spacing w:before="60" w:after="60"/>
              <w:jc w:val="center"/>
              <w:rPr>
                <w:b/>
                <w:iCs/>
                <w:lang w:val="en-GB"/>
              </w:rPr>
            </w:pPr>
            <w:r w:rsidRPr="003532A4">
              <w:rPr>
                <w:b/>
                <w:iCs/>
                <w:lang w:val="en-GB"/>
              </w:rPr>
              <w:t>Connecting Position</w:t>
            </w:r>
          </w:p>
        </w:tc>
      </w:tr>
      <w:tr w:rsidR="003532A4" w:rsidRPr="003532A4" w14:paraId="299A1AB8" w14:textId="77777777" w:rsidTr="00230D69">
        <w:trPr>
          <w:jc w:val="center"/>
        </w:trPr>
        <w:tc>
          <w:tcPr>
            <w:tcW w:w="2480" w:type="dxa"/>
            <w:tcBorders>
              <w:top w:val="single" w:sz="12" w:space="0" w:color="auto"/>
            </w:tcBorders>
            <w:shd w:val="clear" w:color="auto" w:fill="D9D9D9"/>
            <w:vAlign w:val="center"/>
          </w:tcPr>
          <w:p w14:paraId="6796E617" w14:textId="77777777" w:rsidR="003532A4" w:rsidRPr="003532A4" w:rsidRDefault="003532A4" w:rsidP="00230D69">
            <w:pPr>
              <w:pStyle w:val="Textkrper"/>
              <w:spacing w:before="60" w:after="60"/>
              <w:jc w:val="both"/>
              <w:rPr>
                <w:iCs/>
                <w:lang w:val="en-GB"/>
              </w:rPr>
            </w:pPr>
            <w:proofErr w:type="spellStart"/>
            <w:r w:rsidRPr="003532A4">
              <w:rPr>
                <w:iCs/>
                <w:lang w:val="en-GB"/>
              </w:rPr>
              <w:lastRenderedPageBreak/>
              <w:t>Dr.</w:t>
            </w:r>
            <w:proofErr w:type="spellEnd"/>
            <w:r w:rsidRPr="003532A4">
              <w:rPr>
                <w:iCs/>
                <w:lang w:val="en-GB"/>
              </w:rPr>
              <w:t xml:space="preserve"> Hülya Aldemir</w:t>
            </w:r>
          </w:p>
        </w:tc>
        <w:tc>
          <w:tcPr>
            <w:tcW w:w="1532" w:type="dxa"/>
            <w:tcBorders>
              <w:top w:val="single" w:sz="12" w:space="0" w:color="auto"/>
            </w:tcBorders>
            <w:shd w:val="clear" w:color="auto" w:fill="D9D9D9"/>
            <w:vAlign w:val="center"/>
          </w:tcPr>
          <w:p w14:paraId="2305E4C3" w14:textId="77777777" w:rsidR="003532A4" w:rsidRPr="003532A4" w:rsidRDefault="003532A4" w:rsidP="00230D69">
            <w:pPr>
              <w:pStyle w:val="Textkrper"/>
              <w:spacing w:before="60" w:after="60"/>
              <w:jc w:val="center"/>
              <w:rPr>
                <w:iCs/>
                <w:lang w:val="en-GB"/>
              </w:rPr>
            </w:pPr>
            <w:r w:rsidRPr="003532A4">
              <w:rPr>
                <w:iCs/>
                <w:lang w:val="en-GB"/>
              </w:rPr>
              <w:t>2014</w:t>
            </w:r>
          </w:p>
        </w:tc>
        <w:tc>
          <w:tcPr>
            <w:tcW w:w="5047" w:type="dxa"/>
            <w:tcBorders>
              <w:top w:val="single" w:sz="12" w:space="0" w:color="auto"/>
            </w:tcBorders>
            <w:shd w:val="clear" w:color="auto" w:fill="D9D9D9"/>
            <w:vAlign w:val="center"/>
          </w:tcPr>
          <w:p w14:paraId="3425CF9A" w14:textId="77777777" w:rsidR="003532A4" w:rsidRPr="003532A4" w:rsidRDefault="003532A4" w:rsidP="00230D69">
            <w:pPr>
              <w:pStyle w:val="Textkrper"/>
              <w:spacing w:before="60" w:after="60"/>
              <w:jc w:val="both"/>
              <w:rPr>
                <w:iCs/>
                <w:lang w:val="de-DE"/>
              </w:rPr>
            </w:pPr>
            <w:r w:rsidRPr="003532A4">
              <w:rPr>
                <w:iCs/>
                <w:lang w:val="de-DE"/>
              </w:rPr>
              <w:t xml:space="preserve">Akad. Rätin, University </w:t>
            </w:r>
            <w:proofErr w:type="spellStart"/>
            <w:r w:rsidRPr="003532A4">
              <w:rPr>
                <w:iCs/>
                <w:lang w:val="de-DE"/>
              </w:rPr>
              <w:t>of</w:t>
            </w:r>
            <w:proofErr w:type="spellEnd"/>
            <w:r w:rsidRPr="003532A4">
              <w:rPr>
                <w:iCs/>
                <w:lang w:val="de-DE"/>
              </w:rPr>
              <w:t xml:space="preserve"> Wuppertal</w:t>
            </w:r>
          </w:p>
        </w:tc>
      </w:tr>
      <w:tr w:rsidR="003532A4" w:rsidRPr="003532A4" w14:paraId="5715CCE8" w14:textId="77777777" w:rsidTr="00230D69">
        <w:trPr>
          <w:jc w:val="center"/>
        </w:trPr>
        <w:tc>
          <w:tcPr>
            <w:tcW w:w="2480" w:type="dxa"/>
            <w:vAlign w:val="center"/>
          </w:tcPr>
          <w:p w14:paraId="17FFBB2B" w14:textId="77777777" w:rsidR="003532A4" w:rsidRPr="003532A4" w:rsidRDefault="003532A4" w:rsidP="00230D69">
            <w:pPr>
              <w:pStyle w:val="Textkrper"/>
              <w:spacing w:before="60" w:after="60"/>
              <w:jc w:val="both"/>
              <w:rPr>
                <w:iCs/>
                <w:lang w:val="de-DE"/>
              </w:rPr>
            </w:pPr>
            <w:r w:rsidRPr="003532A4">
              <w:rPr>
                <w:iCs/>
                <w:lang w:val="de-DE"/>
              </w:rPr>
              <w:t xml:space="preserve">Dr. Janine </w:t>
            </w:r>
            <w:proofErr w:type="spellStart"/>
            <w:r w:rsidRPr="003532A4">
              <w:rPr>
                <w:iCs/>
                <w:lang w:val="de-DE"/>
              </w:rPr>
              <w:t>Antosch</w:t>
            </w:r>
            <w:proofErr w:type="spellEnd"/>
          </w:p>
        </w:tc>
        <w:tc>
          <w:tcPr>
            <w:tcW w:w="1532" w:type="dxa"/>
            <w:vAlign w:val="center"/>
          </w:tcPr>
          <w:p w14:paraId="48BC2E8C" w14:textId="77777777" w:rsidR="003532A4" w:rsidRPr="003532A4" w:rsidRDefault="003532A4" w:rsidP="00230D69">
            <w:pPr>
              <w:pStyle w:val="Textkrper"/>
              <w:spacing w:before="60" w:after="60"/>
              <w:jc w:val="center"/>
              <w:rPr>
                <w:iCs/>
                <w:lang w:val="de-DE"/>
              </w:rPr>
            </w:pPr>
            <w:r w:rsidRPr="003532A4">
              <w:rPr>
                <w:iCs/>
                <w:lang w:val="de-DE"/>
              </w:rPr>
              <w:t>2016</w:t>
            </w:r>
          </w:p>
        </w:tc>
        <w:tc>
          <w:tcPr>
            <w:tcW w:w="5047" w:type="dxa"/>
            <w:vAlign w:val="center"/>
          </w:tcPr>
          <w:p w14:paraId="76528719" w14:textId="77777777" w:rsidR="003532A4" w:rsidRPr="003532A4" w:rsidRDefault="003532A4" w:rsidP="00230D69">
            <w:pPr>
              <w:pStyle w:val="Textkrper"/>
              <w:spacing w:before="60" w:after="60"/>
              <w:jc w:val="both"/>
              <w:rPr>
                <w:iCs/>
                <w:lang w:val="de-DE"/>
              </w:rPr>
            </w:pPr>
            <w:r w:rsidRPr="003532A4">
              <w:rPr>
                <w:iCs/>
                <w:lang w:val="de-DE"/>
              </w:rPr>
              <w:t>Merz Pharmaceuticals, Frankfurt am Main</w:t>
            </w:r>
          </w:p>
        </w:tc>
      </w:tr>
      <w:tr w:rsidR="003532A4" w:rsidRPr="003532A4" w14:paraId="31BDA55C" w14:textId="77777777" w:rsidTr="00230D69">
        <w:trPr>
          <w:jc w:val="center"/>
        </w:trPr>
        <w:tc>
          <w:tcPr>
            <w:tcW w:w="2480" w:type="dxa"/>
            <w:shd w:val="clear" w:color="auto" w:fill="D9D9D9"/>
            <w:vAlign w:val="center"/>
          </w:tcPr>
          <w:p w14:paraId="7A62BFD0" w14:textId="77777777" w:rsidR="003532A4" w:rsidRPr="003532A4" w:rsidRDefault="003532A4" w:rsidP="00230D69">
            <w:pPr>
              <w:pStyle w:val="Textkrper"/>
              <w:spacing w:before="60" w:after="60"/>
              <w:jc w:val="both"/>
              <w:rPr>
                <w:iCs/>
                <w:lang w:val="de-DE"/>
              </w:rPr>
            </w:pPr>
            <w:r w:rsidRPr="003532A4">
              <w:rPr>
                <w:iCs/>
                <w:lang w:val="de-DE"/>
              </w:rPr>
              <w:t>Dr. Hanna Hong</w:t>
            </w:r>
          </w:p>
        </w:tc>
        <w:tc>
          <w:tcPr>
            <w:tcW w:w="1532" w:type="dxa"/>
            <w:shd w:val="clear" w:color="auto" w:fill="D9D9D9"/>
            <w:vAlign w:val="center"/>
          </w:tcPr>
          <w:p w14:paraId="39657F1B" w14:textId="77777777" w:rsidR="003532A4" w:rsidRPr="003532A4" w:rsidRDefault="003532A4" w:rsidP="00230D69">
            <w:pPr>
              <w:pStyle w:val="Textkrper"/>
              <w:spacing w:before="60" w:after="60"/>
              <w:jc w:val="center"/>
              <w:rPr>
                <w:iCs/>
                <w:lang w:val="de-DE"/>
              </w:rPr>
            </w:pPr>
            <w:r w:rsidRPr="003532A4">
              <w:rPr>
                <w:iCs/>
                <w:lang w:val="de-DE"/>
              </w:rPr>
              <w:t>2016</w:t>
            </w:r>
          </w:p>
        </w:tc>
        <w:tc>
          <w:tcPr>
            <w:tcW w:w="5047" w:type="dxa"/>
            <w:shd w:val="clear" w:color="auto" w:fill="D9D9D9"/>
            <w:vAlign w:val="center"/>
          </w:tcPr>
          <w:p w14:paraId="05CA020F" w14:textId="77777777" w:rsidR="003532A4" w:rsidRPr="003532A4" w:rsidRDefault="003532A4" w:rsidP="00230D69">
            <w:pPr>
              <w:pStyle w:val="Textkrper"/>
              <w:spacing w:before="60" w:after="60"/>
              <w:jc w:val="both"/>
              <w:rPr>
                <w:iCs/>
                <w:lang w:val="de-DE"/>
              </w:rPr>
            </w:pPr>
            <w:r w:rsidRPr="003532A4">
              <w:rPr>
                <w:iCs/>
                <w:lang w:val="de-DE"/>
              </w:rPr>
              <w:t>Merck KGaA, Mannheim</w:t>
            </w:r>
          </w:p>
        </w:tc>
      </w:tr>
      <w:tr w:rsidR="003532A4" w:rsidRPr="003532A4" w14:paraId="3B6CDEEB" w14:textId="77777777" w:rsidTr="00230D69">
        <w:trPr>
          <w:jc w:val="center"/>
        </w:trPr>
        <w:tc>
          <w:tcPr>
            <w:tcW w:w="2480" w:type="dxa"/>
            <w:vAlign w:val="center"/>
          </w:tcPr>
          <w:p w14:paraId="537D7ED5" w14:textId="77777777" w:rsidR="003532A4" w:rsidRPr="003532A4" w:rsidRDefault="003532A4" w:rsidP="00230D69">
            <w:pPr>
              <w:pStyle w:val="Textkrper"/>
              <w:spacing w:before="60" w:after="60"/>
              <w:jc w:val="both"/>
              <w:rPr>
                <w:iCs/>
              </w:rPr>
            </w:pPr>
            <w:r w:rsidRPr="003532A4">
              <w:rPr>
                <w:iCs/>
                <w:lang w:val="de-DE"/>
              </w:rPr>
              <w:t xml:space="preserve">Dr. F. </w:t>
            </w:r>
            <w:proofErr w:type="spellStart"/>
            <w:r w:rsidRPr="003532A4">
              <w:rPr>
                <w:iCs/>
                <w:lang w:val="de-DE"/>
              </w:rPr>
              <w:t>Schae</w:t>
            </w:r>
            <w:r w:rsidRPr="003532A4">
              <w:rPr>
                <w:iCs/>
              </w:rPr>
              <w:t>fers</w:t>
            </w:r>
            <w:proofErr w:type="spellEnd"/>
          </w:p>
        </w:tc>
        <w:tc>
          <w:tcPr>
            <w:tcW w:w="1532" w:type="dxa"/>
            <w:vAlign w:val="center"/>
          </w:tcPr>
          <w:p w14:paraId="10778501" w14:textId="77777777" w:rsidR="003532A4" w:rsidRPr="003532A4" w:rsidRDefault="003532A4" w:rsidP="00230D69">
            <w:pPr>
              <w:pStyle w:val="Textkrper"/>
              <w:spacing w:before="60" w:after="60"/>
              <w:jc w:val="center"/>
              <w:rPr>
                <w:iCs/>
              </w:rPr>
            </w:pPr>
            <w:r w:rsidRPr="003532A4">
              <w:rPr>
                <w:iCs/>
              </w:rPr>
              <w:t>2016</w:t>
            </w:r>
          </w:p>
        </w:tc>
        <w:tc>
          <w:tcPr>
            <w:tcW w:w="5047" w:type="dxa"/>
            <w:vAlign w:val="center"/>
          </w:tcPr>
          <w:p w14:paraId="54361FC0" w14:textId="77777777" w:rsidR="003532A4" w:rsidRPr="003532A4" w:rsidRDefault="003532A4" w:rsidP="00230D69">
            <w:pPr>
              <w:pStyle w:val="Textkrper"/>
              <w:spacing w:before="60" w:after="60"/>
              <w:jc w:val="both"/>
              <w:rPr>
                <w:iCs/>
                <w:lang w:val="de-DE"/>
              </w:rPr>
            </w:pPr>
            <w:proofErr w:type="spellStart"/>
            <w:r w:rsidRPr="003532A4">
              <w:rPr>
                <w:iCs/>
                <w:lang w:val="de-DE"/>
              </w:rPr>
              <w:t>Laboratoire</w:t>
            </w:r>
            <w:proofErr w:type="spellEnd"/>
            <w:r w:rsidRPr="003532A4">
              <w:rPr>
                <w:iCs/>
                <w:lang w:val="de-DE"/>
              </w:rPr>
              <w:t xml:space="preserve"> National de Santé, Luxemburg</w:t>
            </w:r>
          </w:p>
        </w:tc>
      </w:tr>
      <w:tr w:rsidR="003532A4" w:rsidRPr="003532A4" w14:paraId="74FAD3E4" w14:textId="77777777" w:rsidTr="00230D69">
        <w:trPr>
          <w:jc w:val="center"/>
        </w:trPr>
        <w:tc>
          <w:tcPr>
            <w:tcW w:w="2480" w:type="dxa"/>
            <w:shd w:val="clear" w:color="auto" w:fill="D9D9D9"/>
            <w:vAlign w:val="center"/>
          </w:tcPr>
          <w:p w14:paraId="5AB0B2DD" w14:textId="77777777" w:rsidR="003532A4" w:rsidRPr="003532A4" w:rsidRDefault="003532A4" w:rsidP="00230D69">
            <w:pPr>
              <w:pStyle w:val="Textkrper"/>
              <w:spacing w:before="60" w:after="60"/>
              <w:jc w:val="both"/>
              <w:rPr>
                <w:iCs/>
              </w:rPr>
            </w:pPr>
            <w:r w:rsidRPr="003532A4">
              <w:rPr>
                <w:iCs/>
              </w:rPr>
              <w:t>Dr. Christian Greunke</w:t>
            </w:r>
          </w:p>
        </w:tc>
        <w:tc>
          <w:tcPr>
            <w:tcW w:w="1532" w:type="dxa"/>
            <w:shd w:val="clear" w:color="auto" w:fill="D9D9D9"/>
            <w:vAlign w:val="center"/>
          </w:tcPr>
          <w:p w14:paraId="47CAABCA" w14:textId="77777777" w:rsidR="003532A4" w:rsidRPr="003532A4" w:rsidRDefault="003532A4" w:rsidP="00230D69">
            <w:pPr>
              <w:pStyle w:val="Textkrper"/>
              <w:spacing w:before="60" w:after="60"/>
              <w:jc w:val="center"/>
              <w:rPr>
                <w:iCs/>
              </w:rPr>
            </w:pPr>
            <w:r w:rsidRPr="003532A4">
              <w:rPr>
                <w:iCs/>
              </w:rPr>
              <w:t>2017</w:t>
            </w:r>
          </w:p>
        </w:tc>
        <w:tc>
          <w:tcPr>
            <w:tcW w:w="5047" w:type="dxa"/>
            <w:shd w:val="clear" w:color="auto" w:fill="D9D9D9"/>
            <w:vAlign w:val="center"/>
          </w:tcPr>
          <w:p w14:paraId="452D469D" w14:textId="77777777" w:rsidR="003532A4" w:rsidRPr="003532A4" w:rsidRDefault="003532A4" w:rsidP="00230D69">
            <w:pPr>
              <w:pStyle w:val="Textkrper"/>
              <w:spacing w:before="60" w:after="60"/>
              <w:jc w:val="both"/>
              <w:rPr>
                <w:iCs/>
              </w:rPr>
            </w:pPr>
            <w:r w:rsidRPr="003532A4">
              <w:rPr>
                <w:iCs/>
              </w:rPr>
              <w:t>Leibniz Supercomputing Center, TUM</w:t>
            </w:r>
          </w:p>
        </w:tc>
      </w:tr>
      <w:tr w:rsidR="003532A4" w:rsidRPr="003532A4" w14:paraId="00B21B31" w14:textId="77777777" w:rsidTr="00230D69">
        <w:trPr>
          <w:jc w:val="center"/>
        </w:trPr>
        <w:tc>
          <w:tcPr>
            <w:tcW w:w="2480" w:type="dxa"/>
            <w:vAlign w:val="center"/>
          </w:tcPr>
          <w:p w14:paraId="559FD062" w14:textId="77777777" w:rsidR="003532A4" w:rsidRPr="003532A4" w:rsidRDefault="003532A4" w:rsidP="00230D69">
            <w:pPr>
              <w:pStyle w:val="Textkrper"/>
              <w:spacing w:before="60" w:after="60"/>
              <w:jc w:val="both"/>
              <w:rPr>
                <w:iCs/>
              </w:rPr>
            </w:pPr>
            <w:r w:rsidRPr="003532A4">
              <w:rPr>
                <w:iCs/>
              </w:rPr>
              <w:t>Dr. René Richarz</w:t>
            </w:r>
          </w:p>
        </w:tc>
        <w:tc>
          <w:tcPr>
            <w:tcW w:w="1532" w:type="dxa"/>
            <w:vAlign w:val="center"/>
          </w:tcPr>
          <w:p w14:paraId="6F0A117F" w14:textId="77777777" w:rsidR="003532A4" w:rsidRPr="003532A4" w:rsidRDefault="003532A4" w:rsidP="00230D69">
            <w:pPr>
              <w:pStyle w:val="Textkrper"/>
              <w:spacing w:before="60" w:after="60"/>
              <w:jc w:val="center"/>
              <w:rPr>
                <w:iCs/>
              </w:rPr>
            </w:pPr>
            <w:r w:rsidRPr="003532A4">
              <w:rPr>
                <w:iCs/>
              </w:rPr>
              <w:t>2018</w:t>
            </w:r>
          </w:p>
        </w:tc>
        <w:tc>
          <w:tcPr>
            <w:tcW w:w="5047" w:type="dxa"/>
            <w:vAlign w:val="center"/>
          </w:tcPr>
          <w:p w14:paraId="704E236E" w14:textId="77777777" w:rsidR="003532A4" w:rsidRPr="003532A4" w:rsidRDefault="003532A4" w:rsidP="00230D69">
            <w:pPr>
              <w:pStyle w:val="Textkrper"/>
              <w:spacing w:before="60" w:after="60"/>
              <w:jc w:val="both"/>
              <w:rPr>
                <w:iCs/>
              </w:rPr>
            </w:pPr>
            <w:r w:rsidRPr="003532A4">
              <w:rPr>
                <w:iCs/>
              </w:rPr>
              <w:t>Postdoc, Pharmaceutical Biology, Bonn</w:t>
            </w:r>
          </w:p>
        </w:tc>
      </w:tr>
      <w:tr w:rsidR="003532A4" w:rsidRPr="003532A4" w14:paraId="0A9CE054" w14:textId="77777777" w:rsidTr="00230D69">
        <w:trPr>
          <w:jc w:val="center"/>
        </w:trPr>
        <w:tc>
          <w:tcPr>
            <w:tcW w:w="2480" w:type="dxa"/>
            <w:shd w:val="clear" w:color="auto" w:fill="D9D9D9"/>
            <w:vAlign w:val="center"/>
          </w:tcPr>
          <w:p w14:paraId="4BC9CD63" w14:textId="77777777" w:rsidR="003532A4" w:rsidRPr="003532A4" w:rsidRDefault="003532A4" w:rsidP="00230D69">
            <w:pPr>
              <w:pStyle w:val="Textkrper"/>
              <w:spacing w:before="60" w:after="60"/>
              <w:jc w:val="both"/>
              <w:rPr>
                <w:iCs/>
                <w:lang w:val="de-DE"/>
              </w:rPr>
            </w:pPr>
            <w:r w:rsidRPr="003532A4">
              <w:rPr>
                <w:iCs/>
                <w:lang w:val="de-DE"/>
              </w:rPr>
              <w:t>Dr. Jana Kundert</w:t>
            </w:r>
          </w:p>
        </w:tc>
        <w:tc>
          <w:tcPr>
            <w:tcW w:w="1532" w:type="dxa"/>
            <w:shd w:val="clear" w:color="auto" w:fill="D9D9D9"/>
            <w:vAlign w:val="center"/>
          </w:tcPr>
          <w:p w14:paraId="17D93DB6" w14:textId="77777777" w:rsidR="003532A4" w:rsidRPr="003532A4" w:rsidRDefault="003532A4" w:rsidP="00230D69">
            <w:pPr>
              <w:pStyle w:val="Textkrper"/>
              <w:spacing w:before="60" w:after="60"/>
              <w:jc w:val="center"/>
              <w:rPr>
                <w:iCs/>
                <w:lang w:val="de-DE"/>
              </w:rPr>
            </w:pPr>
            <w:r w:rsidRPr="003532A4">
              <w:rPr>
                <w:iCs/>
                <w:lang w:val="de-DE"/>
              </w:rPr>
              <w:t>2018</w:t>
            </w:r>
          </w:p>
        </w:tc>
        <w:tc>
          <w:tcPr>
            <w:tcW w:w="5047" w:type="dxa"/>
            <w:shd w:val="clear" w:color="auto" w:fill="D9D9D9"/>
            <w:vAlign w:val="center"/>
          </w:tcPr>
          <w:p w14:paraId="04213FE5" w14:textId="77777777" w:rsidR="003532A4" w:rsidRPr="003532A4" w:rsidRDefault="003532A4" w:rsidP="00230D69">
            <w:pPr>
              <w:pStyle w:val="Textkrper"/>
              <w:spacing w:before="60" w:after="60"/>
              <w:jc w:val="both"/>
              <w:rPr>
                <w:iCs/>
                <w:lang w:val="de-DE"/>
              </w:rPr>
            </w:pPr>
            <w:r w:rsidRPr="003532A4">
              <w:rPr>
                <w:iCs/>
                <w:lang w:val="de-DE"/>
              </w:rPr>
              <w:t>Bundesinstitut für Arzneimittel und Medizinprodukte (BfArM), Bonn</w:t>
            </w:r>
          </w:p>
        </w:tc>
      </w:tr>
      <w:tr w:rsidR="003532A4" w:rsidRPr="003532A4" w14:paraId="34F0CC4B" w14:textId="77777777" w:rsidTr="00230D69">
        <w:trPr>
          <w:jc w:val="center"/>
        </w:trPr>
        <w:tc>
          <w:tcPr>
            <w:tcW w:w="2480" w:type="dxa"/>
            <w:vAlign w:val="center"/>
          </w:tcPr>
          <w:p w14:paraId="3F56A978" w14:textId="77777777" w:rsidR="003532A4" w:rsidRPr="003532A4" w:rsidRDefault="003532A4" w:rsidP="00230D69">
            <w:pPr>
              <w:pStyle w:val="Textkrper"/>
              <w:spacing w:before="60" w:after="60"/>
              <w:jc w:val="both"/>
              <w:rPr>
                <w:iCs/>
                <w:lang w:val="de-DE"/>
              </w:rPr>
            </w:pPr>
            <w:r w:rsidRPr="003532A4">
              <w:rPr>
                <w:iCs/>
                <w:lang w:val="de-DE"/>
              </w:rPr>
              <w:t>Dr. Elke Duell</w:t>
            </w:r>
          </w:p>
        </w:tc>
        <w:tc>
          <w:tcPr>
            <w:tcW w:w="1532" w:type="dxa"/>
            <w:vAlign w:val="center"/>
          </w:tcPr>
          <w:p w14:paraId="7AB027D9" w14:textId="77777777" w:rsidR="003532A4" w:rsidRPr="003532A4" w:rsidRDefault="003532A4" w:rsidP="00230D69">
            <w:pPr>
              <w:pStyle w:val="Textkrper"/>
              <w:spacing w:before="60" w:after="60"/>
              <w:jc w:val="center"/>
              <w:rPr>
                <w:iCs/>
                <w:lang w:val="de-DE"/>
              </w:rPr>
            </w:pPr>
            <w:r w:rsidRPr="003532A4">
              <w:rPr>
                <w:iCs/>
                <w:lang w:val="de-DE"/>
              </w:rPr>
              <w:t>2019</w:t>
            </w:r>
          </w:p>
        </w:tc>
        <w:tc>
          <w:tcPr>
            <w:tcW w:w="5047" w:type="dxa"/>
            <w:vAlign w:val="center"/>
          </w:tcPr>
          <w:p w14:paraId="52F5A611" w14:textId="77777777" w:rsidR="003532A4" w:rsidRPr="003532A4" w:rsidRDefault="003532A4" w:rsidP="00230D69">
            <w:pPr>
              <w:pStyle w:val="Textkrper"/>
              <w:spacing w:before="60" w:after="60"/>
              <w:jc w:val="both"/>
              <w:rPr>
                <w:iCs/>
              </w:rPr>
            </w:pPr>
            <w:r w:rsidRPr="003532A4">
              <w:rPr>
                <w:iCs/>
              </w:rPr>
              <w:t>Postdoc at Chair of Virology, LMU Munich</w:t>
            </w:r>
          </w:p>
        </w:tc>
      </w:tr>
      <w:tr w:rsidR="003532A4" w:rsidRPr="003532A4" w14:paraId="77557584" w14:textId="77777777" w:rsidTr="00230D69">
        <w:trPr>
          <w:jc w:val="center"/>
        </w:trPr>
        <w:tc>
          <w:tcPr>
            <w:tcW w:w="2480" w:type="dxa"/>
            <w:shd w:val="clear" w:color="auto" w:fill="D9D9D9"/>
            <w:vAlign w:val="center"/>
          </w:tcPr>
          <w:p w14:paraId="14DA253A" w14:textId="77777777" w:rsidR="003532A4" w:rsidRPr="003532A4" w:rsidRDefault="003532A4" w:rsidP="00230D69">
            <w:pPr>
              <w:pStyle w:val="Textkrper"/>
              <w:spacing w:before="60" w:after="60"/>
              <w:jc w:val="both"/>
              <w:rPr>
                <w:iCs/>
              </w:rPr>
            </w:pPr>
            <w:r w:rsidRPr="003532A4">
              <w:rPr>
                <w:iCs/>
              </w:rPr>
              <w:t>Dr. Anna Sib</w:t>
            </w:r>
          </w:p>
        </w:tc>
        <w:tc>
          <w:tcPr>
            <w:tcW w:w="1532" w:type="dxa"/>
            <w:shd w:val="clear" w:color="auto" w:fill="D9D9D9"/>
            <w:vAlign w:val="center"/>
          </w:tcPr>
          <w:p w14:paraId="0FD2DC98" w14:textId="77777777" w:rsidR="003532A4" w:rsidRPr="003532A4" w:rsidRDefault="003532A4" w:rsidP="00230D69">
            <w:pPr>
              <w:pStyle w:val="Textkrper"/>
              <w:spacing w:before="60" w:after="60"/>
              <w:jc w:val="center"/>
              <w:rPr>
                <w:iCs/>
              </w:rPr>
            </w:pPr>
            <w:r w:rsidRPr="003532A4">
              <w:rPr>
                <w:iCs/>
              </w:rPr>
              <w:t>2019</w:t>
            </w:r>
          </w:p>
        </w:tc>
        <w:tc>
          <w:tcPr>
            <w:tcW w:w="5047" w:type="dxa"/>
            <w:shd w:val="clear" w:color="auto" w:fill="D9D9D9"/>
            <w:vAlign w:val="center"/>
          </w:tcPr>
          <w:p w14:paraId="27656160" w14:textId="77777777" w:rsidR="003532A4" w:rsidRPr="003532A4" w:rsidRDefault="003532A4" w:rsidP="00230D69">
            <w:pPr>
              <w:pStyle w:val="Textkrper"/>
              <w:spacing w:before="60" w:after="60"/>
              <w:jc w:val="both"/>
              <w:rPr>
                <w:iCs/>
              </w:rPr>
            </w:pPr>
            <w:r w:rsidRPr="003532A4">
              <w:rPr>
                <w:iCs/>
              </w:rPr>
              <w:t>Sanofi, Frankfurt am Main</w:t>
            </w:r>
          </w:p>
        </w:tc>
      </w:tr>
      <w:tr w:rsidR="003532A4" w:rsidRPr="003532A4" w14:paraId="14D30538" w14:textId="77777777" w:rsidTr="00230D69">
        <w:trPr>
          <w:jc w:val="center"/>
        </w:trPr>
        <w:tc>
          <w:tcPr>
            <w:tcW w:w="2480" w:type="dxa"/>
            <w:vAlign w:val="center"/>
          </w:tcPr>
          <w:p w14:paraId="248A3A66" w14:textId="77777777" w:rsidR="003532A4" w:rsidRPr="003532A4" w:rsidRDefault="003532A4" w:rsidP="00230D69">
            <w:pPr>
              <w:pStyle w:val="Textkrper"/>
              <w:spacing w:before="60" w:after="60"/>
              <w:jc w:val="both"/>
              <w:rPr>
                <w:iCs/>
              </w:rPr>
            </w:pPr>
            <w:r w:rsidRPr="003532A4">
              <w:rPr>
                <w:iCs/>
              </w:rPr>
              <w:t>Dr. Kalina Kusserow</w:t>
            </w:r>
          </w:p>
        </w:tc>
        <w:tc>
          <w:tcPr>
            <w:tcW w:w="1532" w:type="dxa"/>
            <w:vAlign w:val="center"/>
          </w:tcPr>
          <w:p w14:paraId="65EF0ED4" w14:textId="77777777" w:rsidR="003532A4" w:rsidRPr="003532A4" w:rsidRDefault="003532A4" w:rsidP="00230D69">
            <w:pPr>
              <w:pStyle w:val="Textkrper"/>
              <w:spacing w:before="60" w:after="60"/>
              <w:jc w:val="center"/>
              <w:rPr>
                <w:iCs/>
              </w:rPr>
            </w:pPr>
            <w:r w:rsidRPr="003532A4">
              <w:rPr>
                <w:iCs/>
              </w:rPr>
              <w:t>2019</w:t>
            </w:r>
          </w:p>
        </w:tc>
        <w:tc>
          <w:tcPr>
            <w:tcW w:w="5047" w:type="dxa"/>
            <w:vAlign w:val="center"/>
          </w:tcPr>
          <w:p w14:paraId="1F18C890" w14:textId="77777777" w:rsidR="003532A4" w:rsidRPr="003532A4" w:rsidRDefault="003532A4" w:rsidP="00230D69">
            <w:pPr>
              <w:pStyle w:val="Textkrper"/>
              <w:spacing w:before="60" w:after="60"/>
              <w:jc w:val="both"/>
              <w:rPr>
                <w:iCs/>
                <w:lang w:val="de-DE"/>
              </w:rPr>
            </w:pPr>
            <w:r w:rsidRPr="003532A4">
              <w:rPr>
                <w:iCs/>
                <w:lang w:val="de-DE"/>
              </w:rPr>
              <w:t xml:space="preserve">Boehringer Ingelheim, Biberach an der </w:t>
            </w:r>
            <w:proofErr w:type="spellStart"/>
            <w:r w:rsidRPr="003532A4">
              <w:rPr>
                <w:iCs/>
                <w:lang w:val="de-DE"/>
              </w:rPr>
              <w:t>Riß</w:t>
            </w:r>
            <w:proofErr w:type="spellEnd"/>
          </w:p>
        </w:tc>
      </w:tr>
      <w:tr w:rsidR="003532A4" w:rsidRPr="003532A4" w14:paraId="34F7D417" w14:textId="77777777" w:rsidTr="00230D69">
        <w:trPr>
          <w:jc w:val="center"/>
        </w:trPr>
        <w:tc>
          <w:tcPr>
            <w:tcW w:w="2480" w:type="dxa"/>
            <w:shd w:val="clear" w:color="auto" w:fill="D9D9D9"/>
            <w:vAlign w:val="center"/>
          </w:tcPr>
          <w:p w14:paraId="7E7C0510" w14:textId="77777777" w:rsidR="003532A4" w:rsidRPr="003532A4" w:rsidRDefault="003532A4" w:rsidP="00230D69">
            <w:pPr>
              <w:pStyle w:val="Textkrper"/>
              <w:spacing w:before="60" w:after="60"/>
              <w:jc w:val="both"/>
              <w:rPr>
                <w:iCs/>
                <w:lang w:val="de-DE"/>
              </w:rPr>
            </w:pPr>
            <w:r w:rsidRPr="003532A4">
              <w:rPr>
                <w:iCs/>
                <w:lang w:val="de-DE"/>
              </w:rPr>
              <w:t xml:space="preserve">Dr. </w:t>
            </w:r>
            <w:proofErr w:type="spellStart"/>
            <w:r w:rsidRPr="003532A4">
              <w:rPr>
                <w:iCs/>
                <w:lang w:val="de-DE"/>
              </w:rPr>
              <w:t>Zhengyi</w:t>
            </w:r>
            <w:proofErr w:type="spellEnd"/>
            <w:r w:rsidRPr="003532A4">
              <w:rPr>
                <w:iCs/>
                <w:lang w:val="de-DE"/>
              </w:rPr>
              <w:t xml:space="preserve"> Qian</w:t>
            </w:r>
          </w:p>
        </w:tc>
        <w:tc>
          <w:tcPr>
            <w:tcW w:w="1532" w:type="dxa"/>
            <w:shd w:val="clear" w:color="auto" w:fill="D9D9D9"/>
            <w:vAlign w:val="center"/>
          </w:tcPr>
          <w:p w14:paraId="76DB4134" w14:textId="77777777" w:rsidR="003532A4" w:rsidRPr="003532A4" w:rsidRDefault="003532A4" w:rsidP="00230D69">
            <w:pPr>
              <w:pStyle w:val="Textkrper"/>
              <w:spacing w:before="60" w:after="60"/>
              <w:jc w:val="center"/>
              <w:rPr>
                <w:iCs/>
                <w:lang w:val="de-DE"/>
              </w:rPr>
            </w:pPr>
            <w:r w:rsidRPr="003532A4">
              <w:rPr>
                <w:iCs/>
                <w:lang w:val="de-DE"/>
              </w:rPr>
              <w:t>2019</w:t>
            </w:r>
          </w:p>
        </w:tc>
        <w:tc>
          <w:tcPr>
            <w:tcW w:w="5047" w:type="dxa"/>
            <w:shd w:val="clear" w:color="auto" w:fill="D9D9D9"/>
            <w:vAlign w:val="center"/>
          </w:tcPr>
          <w:p w14:paraId="5461549C" w14:textId="77777777" w:rsidR="003532A4" w:rsidRPr="003532A4" w:rsidRDefault="003532A4" w:rsidP="00230D69">
            <w:pPr>
              <w:pStyle w:val="Textkrper"/>
              <w:spacing w:before="60" w:after="60"/>
              <w:jc w:val="both"/>
              <w:rPr>
                <w:iCs/>
              </w:rPr>
            </w:pPr>
            <w:r w:rsidRPr="003532A4">
              <w:rPr>
                <w:iCs/>
              </w:rPr>
              <w:t>Postdoc at MPI for Terrestrial Microbiology</w:t>
            </w:r>
          </w:p>
        </w:tc>
      </w:tr>
      <w:tr w:rsidR="003532A4" w:rsidRPr="003532A4" w14:paraId="5B0FD6EB" w14:textId="77777777" w:rsidTr="00230D69">
        <w:trPr>
          <w:jc w:val="center"/>
        </w:trPr>
        <w:tc>
          <w:tcPr>
            <w:tcW w:w="2480" w:type="dxa"/>
            <w:vAlign w:val="center"/>
          </w:tcPr>
          <w:p w14:paraId="22905405" w14:textId="77777777" w:rsidR="003532A4" w:rsidRPr="003532A4" w:rsidRDefault="003532A4" w:rsidP="00230D69">
            <w:pPr>
              <w:pStyle w:val="Textkrper"/>
              <w:spacing w:before="60" w:after="60"/>
              <w:jc w:val="both"/>
              <w:rPr>
                <w:iCs/>
              </w:rPr>
            </w:pPr>
            <w:r w:rsidRPr="003532A4">
              <w:rPr>
                <w:iCs/>
              </w:rPr>
              <w:t xml:space="preserve">Dr. Anna </w:t>
            </w:r>
            <w:proofErr w:type="spellStart"/>
            <w:r w:rsidRPr="003532A4">
              <w:rPr>
                <w:iCs/>
              </w:rPr>
              <w:t>Glöckle</w:t>
            </w:r>
            <w:proofErr w:type="spellEnd"/>
          </w:p>
        </w:tc>
        <w:tc>
          <w:tcPr>
            <w:tcW w:w="1532" w:type="dxa"/>
            <w:vAlign w:val="center"/>
          </w:tcPr>
          <w:p w14:paraId="15F3F93E" w14:textId="77777777" w:rsidR="003532A4" w:rsidRPr="003532A4" w:rsidRDefault="003532A4" w:rsidP="00230D69">
            <w:pPr>
              <w:pStyle w:val="Textkrper"/>
              <w:spacing w:before="60" w:after="60"/>
              <w:jc w:val="center"/>
              <w:rPr>
                <w:iCs/>
              </w:rPr>
            </w:pPr>
            <w:r w:rsidRPr="003532A4">
              <w:rPr>
                <w:iCs/>
              </w:rPr>
              <w:t>2020</w:t>
            </w:r>
          </w:p>
        </w:tc>
        <w:tc>
          <w:tcPr>
            <w:tcW w:w="5047" w:type="dxa"/>
            <w:vAlign w:val="center"/>
          </w:tcPr>
          <w:p w14:paraId="4BAD868E" w14:textId="77777777" w:rsidR="003532A4" w:rsidRPr="003532A4" w:rsidRDefault="003532A4" w:rsidP="00230D69">
            <w:pPr>
              <w:pStyle w:val="Textkrper"/>
              <w:spacing w:before="60" w:after="60"/>
              <w:jc w:val="both"/>
              <w:rPr>
                <w:iCs/>
              </w:rPr>
            </w:pPr>
            <w:r w:rsidRPr="003532A4">
              <w:rPr>
                <w:iCs/>
              </w:rPr>
              <w:t xml:space="preserve">Head of Medical Analytics Laboratory, </w:t>
            </w:r>
            <w:proofErr w:type="spellStart"/>
            <w:r w:rsidRPr="003532A4">
              <w:rPr>
                <w:iCs/>
              </w:rPr>
              <w:t>Klinikum</w:t>
            </w:r>
            <w:proofErr w:type="spellEnd"/>
            <w:r w:rsidRPr="003532A4">
              <w:rPr>
                <w:iCs/>
              </w:rPr>
              <w:t xml:space="preserve"> Garmisch-Partenkirchen</w:t>
            </w:r>
          </w:p>
        </w:tc>
      </w:tr>
      <w:tr w:rsidR="003532A4" w:rsidRPr="003532A4" w14:paraId="47A5A296" w14:textId="77777777" w:rsidTr="00230D69">
        <w:trPr>
          <w:jc w:val="center"/>
        </w:trPr>
        <w:tc>
          <w:tcPr>
            <w:tcW w:w="2480" w:type="dxa"/>
            <w:shd w:val="clear" w:color="auto" w:fill="D9D9D9"/>
            <w:vAlign w:val="center"/>
          </w:tcPr>
          <w:p w14:paraId="09B4CD57" w14:textId="77777777" w:rsidR="003532A4" w:rsidRPr="003532A4" w:rsidRDefault="003532A4" w:rsidP="00230D69">
            <w:pPr>
              <w:pStyle w:val="Textkrper"/>
              <w:spacing w:before="60" w:after="60"/>
              <w:jc w:val="both"/>
              <w:rPr>
                <w:iCs/>
              </w:rPr>
            </w:pPr>
            <w:r w:rsidRPr="003532A4">
              <w:rPr>
                <w:iCs/>
              </w:rPr>
              <w:t xml:space="preserve">Dr. Tobias </w:t>
            </w:r>
            <w:proofErr w:type="spellStart"/>
            <w:r w:rsidRPr="003532A4">
              <w:rPr>
                <w:iCs/>
              </w:rPr>
              <w:t>Milzarek</w:t>
            </w:r>
            <w:proofErr w:type="spellEnd"/>
          </w:p>
        </w:tc>
        <w:tc>
          <w:tcPr>
            <w:tcW w:w="1532" w:type="dxa"/>
            <w:shd w:val="clear" w:color="auto" w:fill="D9D9D9"/>
            <w:vAlign w:val="center"/>
          </w:tcPr>
          <w:p w14:paraId="78363F85" w14:textId="77777777" w:rsidR="003532A4" w:rsidRPr="003532A4" w:rsidRDefault="003532A4" w:rsidP="00230D69">
            <w:pPr>
              <w:pStyle w:val="Textkrper"/>
              <w:spacing w:before="60" w:after="60"/>
              <w:jc w:val="center"/>
              <w:rPr>
                <w:iCs/>
              </w:rPr>
            </w:pPr>
            <w:r w:rsidRPr="003532A4">
              <w:rPr>
                <w:iCs/>
              </w:rPr>
              <w:t>2021</w:t>
            </w:r>
          </w:p>
        </w:tc>
        <w:tc>
          <w:tcPr>
            <w:tcW w:w="5047" w:type="dxa"/>
            <w:shd w:val="clear" w:color="auto" w:fill="D9D9D9"/>
            <w:vAlign w:val="center"/>
          </w:tcPr>
          <w:p w14:paraId="542FC501" w14:textId="77777777" w:rsidR="003532A4" w:rsidRPr="003532A4" w:rsidRDefault="003532A4" w:rsidP="00230D69">
            <w:pPr>
              <w:pStyle w:val="Textkrper"/>
              <w:spacing w:before="60" w:after="60"/>
              <w:jc w:val="both"/>
              <w:rPr>
                <w:iCs/>
              </w:rPr>
            </w:pPr>
            <w:r w:rsidRPr="003532A4">
              <w:rPr>
                <w:iCs/>
              </w:rPr>
              <w:t xml:space="preserve">Postdoc at EPFL, Switzerland </w:t>
            </w:r>
          </w:p>
        </w:tc>
      </w:tr>
      <w:tr w:rsidR="003532A4" w:rsidRPr="003532A4" w14:paraId="5E2EF3C2" w14:textId="77777777" w:rsidTr="00230D69">
        <w:trPr>
          <w:jc w:val="center"/>
        </w:trPr>
        <w:tc>
          <w:tcPr>
            <w:tcW w:w="2480" w:type="dxa"/>
            <w:vAlign w:val="center"/>
          </w:tcPr>
          <w:p w14:paraId="385B2B8F" w14:textId="77777777" w:rsidR="003532A4" w:rsidRPr="003532A4" w:rsidRDefault="003532A4" w:rsidP="00230D69">
            <w:pPr>
              <w:pStyle w:val="Textkrper"/>
              <w:spacing w:before="60" w:after="60"/>
              <w:jc w:val="both"/>
              <w:rPr>
                <w:iCs/>
                <w:lang w:val="de-DE"/>
              </w:rPr>
            </w:pPr>
            <w:r w:rsidRPr="003532A4">
              <w:rPr>
                <w:iCs/>
                <w:lang w:val="de-DE"/>
              </w:rPr>
              <w:t>Dr. Katharina Lamm</w:t>
            </w:r>
          </w:p>
        </w:tc>
        <w:tc>
          <w:tcPr>
            <w:tcW w:w="1532" w:type="dxa"/>
            <w:vAlign w:val="center"/>
          </w:tcPr>
          <w:p w14:paraId="1CA2E957" w14:textId="77777777" w:rsidR="003532A4" w:rsidRPr="003532A4" w:rsidRDefault="003532A4" w:rsidP="00230D69">
            <w:pPr>
              <w:pStyle w:val="Textkrper"/>
              <w:spacing w:before="60" w:after="60"/>
              <w:jc w:val="center"/>
              <w:rPr>
                <w:iCs/>
                <w:lang w:val="de-DE"/>
              </w:rPr>
            </w:pPr>
            <w:r w:rsidRPr="003532A4">
              <w:rPr>
                <w:iCs/>
                <w:lang w:val="de-DE"/>
              </w:rPr>
              <w:t>2021</w:t>
            </w:r>
          </w:p>
        </w:tc>
        <w:tc>
          <w:tcPr>
            <w:tcW w:w="5047" w:type="dxa"/>
            <w:vAlign w:val="center"/>
          </w:tcPr>
          <w:p w14:paraId="30DE60A9" w14:textId="77777777" w:rsidR="003532A4" w:rsidRPr="003532A4" w:rsidRDefault="003532A4" w:rsidP="00230D69">
            <w:pPr>
              <w:pStyle w:val="Textkrper"/>
              <w:spacing w:before="60" w:after="60"/>
              <w:jc w:val="both"/>
              <w:rPr>
                <w:iCs/>
              </w:rPr>
            </w:pPr>
            <w:r w:rsidRPr="003532A4">
              <w:rPr>
                <w:iCs/>
              </w:rPr>
              <w:t xml:space="preserve">Coriolis Pharma, </w:t>
            </w:r>
            <w:proofErr w:type="spellStart"/>
            <w:r w:rsidRPr="003532A4">
              <w:rPr>
                <w:iCs/>
              </w:rPr>
              <w:t>Planegg</w:t>
            </w:r>
            <w:proofErr w:type="spellEnd"/>
          </w:p>
        </w:tc>
      </w:tr>
      <w:tr w:rsidR="003532A4" w:rsidRPr="003532A4" w14:paraId="0AF3373A" w14:textId="77777777" w:rsidTr="00230D69">
        <w:trPr>
          <w:jc w:val="center"/>
        </w:trPr>
        <w:tc>
          <w:tcPr>
            <w:tcW w:w="2480" w:type="dxa"/>
            <w:shd w:val="clear" w:color="auto" w:fill="D9D9D9" w:themeFill="background1" w:themeFillShade="D9"/>
            <w:vAlign w:val="center"/>
          </w:tcPr>
          <w:p w14:paraId="4A4A3470" w14:textId="77777777" w:rsidR="003532A4" w:rsidRPr="003532A4" w:rsidRDefault="003532A4" w:rsidP="00230D69">
            <w:pPr>
              <w:pStyle w:val="Textkrper"/>
              <w:spacing w:before="60" w:after="60"/>
              <w:jc w:val="both"/>
              <w:rPr>
                <w:iCs/>
              </w:rPr>
            </w:pPr>
            <w:r w:rsidRPr="003532A4">
              <w:rPr>
                <w:iCs/>
              </w:rPr>
              <w:t xml:space="preserve">Dr. Manuel </w:t>
            </w:r>
            <w:proofErr w:type="spellStart"/>
            <w:r w:rsidRPr="003532A4">
              <w:rPr>
                <w:iCs/>
              </w:rPr>
              <w:t>Einsiedler</w:t>
            </w:r>
            <w:proofErr w:type="spellEnd"/>
          </w:p>
        </w:tc>
        <w:tc>
          <w:tcPr>
            <w:tcW w:w="1532" w:type="dxa"/>
            <w:shd w:val="clear" w:color="auto" w:fill="D9D9D9" w:themeFill="background1" w:themeFillShade="D9"/>
            <w:vAlign w:val="center"/>
          </w:tcPr>
          <w:p w14:paraId="1BCA9A29" w14:textId="77777777" w:rsidR="003532A4" w:rsidRPr="003532A4" w:rsidRDefault="003532A4" w:rsidP="00230D69">
            <w:pPr>
              <w:pStyle w:val="Textkrper"/>
              <w:spacing w:before="60" w:after="60"/>
              <w:jc w:val="center"/>
              <w:rPr>
                <w:iCs/>
              </w:rPr>
            </w:pPr>
            <w:r w:rsidRPr="003532A4">
              <w:rPr>
                <w:iCs/>
              </w:rPr>
              <w:t>2021</w:t>
            </w:r>
          </w:p>
        </w:tc>
        <w:tc>
          <w:tcPr>
            <w:tcW w:w="5047" w:type="dxa"/>
            <w:shd w:val="clear" w:color="auto" w:fill="D9D9D9" w:themeFill="background1" w:themeFillShade="D9"/>
            <w:vAlign w:val="center"/>
          </w:tcPr>
          <w:p w14:paraId="4688D8D5" w14:textId="77777777" w:rsidR="003532A4" w:rsidRPr="003532A4" w:rsidRDefault="003532A4" w:rsidP="00230D69">
            <w:pPr>
              <w:pStyle w:val="Textkrper"/>
              <w:spacing w:before="60" w:after="60"/>
              <w:jc w:val="both"/>
              <w:rPr>
                <w:iCs/>
              </w:rPr>
            </w:pPr>
            <w:r w:rsidRPr="003532A4">
              <w:rPr>
                <w:iCs/>
              </w:rPr>
              <w:t xml:space="preserve">Senior Scientist at Technical </w:t>
            </w:r>
            <w:proofErr w:type="spellStart"/>
            <w:r w:rsidRPr="003532A4">
              <w:rPr>
                <w:iCs/>
              </w:rPr>
              <w:t>Biochem</w:t>
            </w:r>
            <w:proofErr w:type="spellEnd"/>
            <w:r w:rsidRPr="003532A4">
              <w:rPr>
                <w:iCs/>
              </w:rPr>
              <w:t>., TUD</w:t>
            </w:r>
          </w:p>
        </w:tc>
      </w:tr>
      <w:tr w:rsidR="003532A4" w:rsidRPr="003532A4" w14:paraId="5F4783E5" w14:textId="77777777" w:rsidTr="00230D69">
        <w:trPr>
          <w:jc w:val="center"/>
        </w:trPr>
        <w:tc>
          <w:tcPr>
            <w:tcW w:w="2480" w:type="dxa"/>
            <w:vAlign w:val="center"/>
          </w:tcPr>
          <w:p w14:paraId="2F9A695D" w14:textId="77777777" w:rsidR="003532A4" w:rsidRPr="003532A4" w:rsidRDefault="003532A4" w:rsidP="00230D69">
            <w:pPr>
              <w:pStyle w:val="Textkrper"/>
              <w:spacing w:before="60" w:after="60"/>
              <w:jc w:val="both"/>
              <w:rPr>
                <w:iCs/>
              </w:rPr>
            </w:pPr>
            <w:r w:rsidRPr="003532A4">
              <w:rPr>
                <w:iCs/>
              </w:rPr>
              <w:t xml:space="preserve">Dr. Gesa </w:t>
            </w:r>
            <w:proofErr w:type="spellStart"/>
            <w:r w:rsidRPr="003532A4">
              <w:rPr>
                <w:iCs/>
              </w:rPr>
              <w:t>Hertrampf</w:t>
            </w:r>
            <w:proofErr w:type="spellEnd"/>
          </w:p>
        </w:tc>
        <w:tc>
          <w:tcPr>
            <w:tcW w:w="1532" w:type="dxa"/>
            <w:vAlign w:val="center"/>
          </w:tcPr>
          <w:p w14:paraId="51C8DE97" w14:textId="77777777" w:rsidR="003532A4" w:rsidRPr="003532A4" w:rsidRDefault="003532A4" w:rsidP="00230D69">
            <w:pPr>
              <w:pStyle w:val="Textkrper"/>
              <w:spacing w:before="60" w:after="60"/>
              <w:jc w:val="center"/>
              <w:rPr>
                <w:iCs/>
              </w:rPr>
            </w:pPr>
            <w:r w:rsidRPr="003532A4">
              <w:rPr>
                <w:iCs/>
              </w:rPr>
              <w:t>2023</w:t>
            </w:r>
          </w:p>
        </w:tc>
        <w:tc>
          <w:tcPr>
            <w:tcW w:w="5047" w:type="dxa"/>
            <w:vAlign w:val="center"/>
          </w:tcPr>
          <w:p w14:paraId="22101D7A" w14:textId="77777777" w:rsidR="003532A4" w:rsidRPr="003532A4" w:rsidRDefault="003532A4" w:rsidP="00230D69">
            <w:pPr>
              <w:pStyle w:val="Textkrper"/>
              <w:spacing w:before="60" w:after="60"/>
              <w:jc w:val="both"/>
              <w:rPr>
                <w:iCs/>
                <w:lang w:val="de-DE"/>
              </w:rPr>
            </w:pPr>
            <w:r w:rsidRPr="003532A4">
              <w:rPr>
                <w:iCs/>
                <w:lang w:val="de-DE"/>
              </w:rPr>
              <w:t>Symrise, Holzminden</w:t>
            </w:r>
          </w:p>
        </w:tc>
      </w:tr>
      <w:tr w:rsidR="003532A4" w:rsidRPr="003532A4" w14:paraId="001BB4D2" w14:textId="77777777" w:rsidTr="00230D69">
        <w:trPr>
          <w:jc w:val="center"/>
        </w:trPr>
        <w:tc>
          <w:tcPr>
            <w:tcW w:w="2480" w:type="dxa"/>
            <w:shd w:val="clear" w:color="auto" w:fill="D9D9D9" w:themeFill="background1" w:themeFillShade="D9"/>
            <w:vAlign w:val="center"/>
          </w:tcPr>
          <w:p w14:paraId="559BD955" w14:textId="77777777" w:rsidR="003532A4" w:rsidRPr="003532A4" w:rsidRDefault="003532A4" w:rsidP="00230D69">
            <w:pPr>
              <w:pStyle w:val="Textkrper"/>
              <w:spacing w:before="60" w:after="60"/>
              <w:jc w:val="both"/>
              <w:rPr>
                <w:iCs/>
              </w:rPr>
            </w:pPr>
            <w:r w:rsidRPr="003532A4">
              <w:rPr>
                <w:iCs/>
              </w:rPr>
              <w:t>Dr. Mert Malay</w:t>
            </w:r>
          </w:p>
        </w:tc>
        <w:tc>
          <w:tcPr>
            <w:tcW w:w="1532" w:type="dxa"/>
            <w:shd w:val="clear" w:color="auto" w:fill="D9D9D9" w:themeFill="background1" w:themeFillShade="D9"/>
            <w:vAlign w:val="center"/>
          </w:tcPr>
          <w:p w14:paraId="56ED765B" w14:textId="77777777" w:rsidR="003532A4" w:rsidRPr="003532A4" w:rsidRDefault="003532A4" w:rsidP="00230D69">
            <w:pPr>
              <w:pStyle w:val="Textkrper"/>
              <w:spacing w:before="60" w:after="60"/>
              <w:jc w:val="center"/>
              <w:rPr>
                <w:iCs/>
              </w:rPr>
            </w:pPr>
            <w:r w:rsidRPr="003532A4">
              <w:rPr>
                <w:iCs/>
              </w:rPr>
              <w:t>2023</w:t>
            </w:r>
          </w:p>
        </w:tc>
        <w:tc>
          <w:tcPr>
            <w:tcW w:w="5047" w:type="dxa"/>
            <w:shd w:val="clear" w:color="auto" w:fill="D9D9D9" w:themeFill="background1" w:themeFillShade="D9"/>
            <w:vAlign w:val="center"/>
          </w:tcPr>
          <w:p w14:paraId="6EE27126" w14:textId="77777777" w:rsidR="003532A4" w:rsidRPr="003532A4" w:rsidRDefault="003532A4" w:rsidP="00230D69">
            <w:pPr>
              <w:pStyle w:val="Textkrper"/>
              <w:spacing w:before="60" w:after="60"/>
              <w:jc w:val="both"/>
              <w:rPr>
                <w:iCs/>
              </w:rPr>
            </w:pPr>
            <w:r w:rsidRPr="003532A4">
              <w:rPr>
                <w:iCs/>
              </w:rPr>
              <w:t>Pfizer Germany, Berlin</w:t>
            </w:r>
          </w:p>
        </w:tc>
      </w:tr>
      <w:tr w:rsidR="003532A4" w:rsidRPr="003532A4" w14:paraId="7216DA84" w14:textId="77777777" w:rsidTr="00230D69">
        <w:trPr>
          <w:jc w:val="center"/>
        </w:trPr>
        <w:tc>
          <w:tcPr>
            <w:tcW w:w="2480" w:type="dxa"/>
            <w:tcBorders>
              <w:bottom w:val="single" w:sz="4" w:space="0" w:color="auto"/>
            </w:tcBorders>
            <w:vAlign w:val="center"/>
          </w:tcPr>
          <w:p w14:paraId="41F49310" w14:textId="77777777" w:rsidR="003532A4" w:rsidRPr="003532A4" w:rsidRDefault="003532A4" w:rsidP="00230D69">
            <w:pPr>
              <w:pStyle w:val="Textkrper"/>
              <w:spacing w:before="60" w:after="60"/>
              <w:jc w:val="both"/>
              <w:rPr>
                <w:iCs/>
              </w:rPr>
            </w:pPr>
            <w:r w:rsidRPr="003532A4">
              <w:rPr>
                <w:iCs/>
              </w:rPr>
              <w:t>Dr. Julia Evers</w:t>
            </w:r>
          </w:p>
        </w:tc>
        <w:tc>
          <w:tcPr>
            <w:tcW w:w="1532" w:type="dxa"/>
            <w:tcBorders>
              <w:bottom w:val="single" w:sz="4" w:space="0" w:color="auto"/>
            </w:tcBorders>
            <w:vAlign w:val="center"/>
          </w:tcPr>
          <w:p w14:paraId="5EBA9E2F" w14:textId="77777777" w:rsidR="003532A4" w:rsidRPr="003532A4" w:rsidRDefault="003532A4" w:rsidP="00230D69">
            <w:pPr>
              <w:pStyle w:val="Textkrper"/>
              <w:spacing w:before="60" w:after="60"/>
              <w:jc w:val="center"/>
              <w:rPr>
                <w:iCs/>
              </w:rPr>
            </w:pPr>
            <w:r w:rsidRPr="003532A4">
              <w:rPr>
                <w:iCs/>
              </w:rPr>
              <w:t>2024</w:t>
            </w:r>
          </w:p>
        </w:tc>
        <w:tc>
          <w:tcPr>
            <w:tcW w:w="5047" w:type="dxa"/>
            <w:tcBorders>
              <w:bottom w:val="single" w:sz="4" w:space="0" w:color="auto"/>
            </w:tcBorders>
            <w:vAlign w:val="center"/>
          </w:tcPr>
          <w:p w14:paraId="38536357" w14:textId="77777777" w:rsidR="003532A4" w:rsidRPr="003532A4" w:rsidRDefault="003532A4" w:rsidP="00230D69">
            <w:pPr>
              <w:pStyle w:val="Textkrper"/>
              <w:spacing w:before="60" w:after="60"/>
              <w:jc w:val="both"/>
              <w:rPr>
                <w:iCs/>
              </w:rPr>
            </w:pPr>
            <w:proofErr w:type="spellStart"/>
            <w:r w:rsidRPr="003532A4">
              <w:rPr>
                <w:iCs/>
              </w:rPr>
              <w:t>Meggle</w:t>
            </w:r>
            <w:proofErr w:type="spellEnd"/>
            <w:r w:rsidRPr="003532A4">
              <w:rPr>
                <w:iCs/>
              </w:rPr>
              <w:t xml:space="preserve"> Pharma, Munich</w:t>
            </w:r>
          </w:p>
        </w:tc>
      </w:tr>
    </w:tbl>
    <w:p w14:paraId="71C9F8F4" w14:textId="77777777" w:rsidR="003532A4" w:rsidRPr="003532A4" w:rsidRDefault="003532A4" w:rsidP="003532A4">
      <w:pPr>
        <w:autoSpaceDE w:val="0"/>
        <w:autoSpaceDN w:val="0"/>
        <w:adjustRightInd w:val="0"/>
        <w:spacing w:line="288" w:lineRule="auto"/>
        <w:rPr>
          <w:rFonts w:cs="Arial"/>
          <w:sz w:val="22"/>
          <w:lang w:val="en-US"/>
        </w:rPr>
      </w:pPr>
    </w:p>
    <w:p w14:paraId="6C60A458" w14:textId="77777777" w:rsidR="003532A4" w:rsidRPr="003532A4" w:rsidRDefault="003532A4" w:rsidP="003532A4">
      <w:pPr>
        <w:autoSpaceDE w:val="0"/>
        <w:autoSpaceDN w:val="0"/>
        <w:adjustRightInd w:val="0"/>
        <w:spacing w:line="288" w:lineRule="auto"/>
        <w:rPr>
          <w:rFonts w:cs="Arial"/>
          <w:sz w:val="22"/>
          <w:lang w:val="en-GB"/>
        </w:rPr>
      </w:pPr>
    </w:p>
    <w:p w14:paraId="528DBFF9" w14:textId="77777777" w:rsidR="003532A4" w:rsidRPr="003532A4" w:rsidRDefault="003532A4" w:rsidP="003532A4">
      <w:pPr>
        <w:autoSpaceDE w:val="0"/>
        <w:autoSpaceDN w:val="0"/>
        <w:adjustRightInd w:val="0"/>
        <w:spacing w:line="288" w:lineRule="auto"/>
        <w:rPr>
          <w:rFonts w:cs="Arial"/>
          <w:sz w:val="22"/>
          <w:lang w:val="en-GB"/>
        </w:rPr>
      </w:pPr>
      <w:r w:rsidRPr="003532A4">
        <w:rPr>
          <w:rFonts w:cs="Arial"/>
          <w:b/>
          <w:sz w:val="22"/>
          <w:lang w:val="en-GB"/>
        </w:rPr>
        <w:t>Scientific Results</w:t>
      </w:r>
      <w:r w:rsidRPr="003532A4">
        <w:rPr>
          <w:rFonts w:cs="Arial"/>
          <w:b/>
          <w:i/>
          <w:sz w:val="22"/>
          <w:lang w:val="en-GB"/>
        </w:rPr>
        <w:t xml:space="preserve"> </w:t>
      </w:r>
    </w:p>
    <w:p w14:paraId="6A67C569" w14:textId="77777777" w:rsidR="003532A4" w:rsidRPr="003532A4" w:rsidRDefault="003532A4" w:rsidP="001A1D3C">
      <w:pPr>
        <w:autoSpaceDE w:val="0"/>
        <w:autoSpaceDN w:val="0"/>
        <w:adjustRightInd w:val="0"/>
        <w:spacing w:before="120" w:line="24" w:lineRule="atLeast"/>
        <w:jc w:val="both"/>
        <w:rPr>
          <w:rFonts w:cs="Arial"/>
          <w:i/>
          <w:color w:val="808080"/>
          <w:sz w:val="22"/>
          <w:lang w:val="en-GB"/>
        </w:rPr>
      </w:pPr>
      <w:r w:rsidRPr="003532A4">
        <w:rPr>
          <w:rFonts w:cs="Arial"/>
          <w:b/>
          <w:sz w:val="22"/>
          <w:lang w:val="en-GB"/>
        </w:rPr>
        <w:t>Category A</w:t>
      </w:r>
    </w:p>
    <w:p w14:paraId="5B9C5E28" w14:textId="0BA3B219" w:rsidR="003532A4" w:rsidRPr="003532A4" w:rsidRDefault="003532A4" w:rsidP="001A1D3C">
      <w:pPr>
        <w:pStyle w:val="StandardWeb"/>
        <w:numPr>
          <w:ilvl w:val="0"/>
          <w:numId w:val="64"/>
        </w:numPr>
        <w:shd w:val="clear" w:color="auto" w:fill="FFFFFF"/>
        <w:spacing w:before="120" w:beforeAutospacing="0" w:after="0" w:afterAutospacing="0" w:line="24" w:lineRule="atLeast"/>
        <w:ind w:left="360"/>
        <w:jc w:val="left"/>
        <w:rPr>
          <w:rFonts w:ascii="Arial" w:hAnsi="Arial" w:cs="Arial"/>
          <w:sz w:val="22"/>
          <w:szCs w:val="22"/>
        </w:rPr>
      </w:pPr>
      <w:proofErr w:type="spellStart"/>
      <w:r w:rsidRPr="0069629F">
        <w:rPr>
          <w:rFonts w:ascii="Arial" w:hAnsi="Arial" w:cs="Arial"/>
          <w:sz w:val="22"/>
          <w:szCs w:val="22"/>
          <w:lang w:val="en-US"/>
        </w:rPr>
        <w:t>Einsiedler</w:t>
      </w:r>
      <w:proofErr w:type="spellEnd"/>
      <w:r w:rsidRPr="0069629F">
        <w:rPr>
          <w:rFonts w:ascii="Arial" w:hAnsi="Arial" w:cs="Arial"/>
          <w:sz w:val="22"/>
          <w:szCs w:val="22"/>
          <w:lang w:val="en-US"/>
        </w:rPr>
        <w:t xml:space="preserve">, </w:t>
      </w:r>
      <w:r w:rsidR="0069629F" w:rsidRPr="0069629F">
        <w:rPr>
          <w:rFonts w:ascii="Arial" w:hAnsi="Arial" w:cs="Arial"/>
          <w:sz w:val="22"/>
          <w:szCs w:val="22"/>
          <w:lang w:val="en-US"/>
        </w:rPr>
        <w:t>M.</w:t>
      </w:r>
      <w:r w:rsidR="0069629F">
        <w:rPr>
          <w:rFonts w:ascii="Arial" w:hAnsi="Arial" w:cs="Arial"/>
          <w:sz w:val="22"/>
          <w:szCs w:val="22"/>
          <w:lang w:val="en-US"/>
        </w:rPr>
        <w:t>;</w:t>
      </w:r>
      <w:r w:rsidR="0069629F" w:rsidRPr="0069629F">
        <w:rPr>
          <w:rFonts w:ascii="Arial" w:hAnsi="Arial" w:cs="Arial"/>
          <w:sz w:val="22"/>
          <w:szCs w:val="22"/>
          <w:lang w:val="en-US"/>
        </w:rPr>
        <w:t xml:space="preserve"> </w:t>
      </w:r>
      <w:r w:rsidRPr="0069629F">
        <w:rPr>
          <w:rFonts w:ascii="Arial" w:hAnsi="Arial" w:cs="Arial"/>
          <w:sz w:val="22"/>
          <w:szCs w:val="22"/>
          <w:lang w:val="en-US"/>
        </w:rPr>
        <w:t xml:space="preserve">Lamm, </w:t>
      </w:r>
      <w:r w:rsidR="00EB57BC" w:rsidRPr="0069629F">
        <w:rPr>
          <w:rFonts w:ascii="Arial" w:hAnsi="Arial" w:cs="Arial"/>
          <w:sz w:val="22"/>
          <w:szCs w:val="22"/>
          <w:lang w:val="en-US"/>
        </w:rPr>
        <w:t>K.</w:t>
      </w:r>
      <w:r w:rsidR="00EB57BC">
        <w:rPr>
          <w:rFonts w:ascii="Arial" w:hAnsi="Arial" w:cs="Arial"/>
          <w:sz w:val="22"/>
          <w:szCs w:val="22"/>
          <w:lang w:val="en-US"/>
        </w:rPr>
        <w:t xml:space="preserve">; </w:t>
      </w:r>
      <w:r w:rsidRPr="0069629F">
        <w:rPr>
          <w:rFonts w:ascii="Arial" w:hAnsi="Arial" w:cs="Arial"/>
          <w:sz w:val="22"/>
          <w:szCs w:val="22"/>
          <w:lang w:val="en-US"/>
        </w:rPr>
        <w:t xml:space="preserve">Ohlrogge, </w:t>
      </w:r>
      <w:r w:rsidR="00EB57BC" w:rsidRPr="0069629F">
        <w:rPr>
          <w:rFonts w:ascii="Arial" w:hAnsi="Arial" w:cs="Arial"/>
          <w:sz w:val="22"/>
          <w:szCs w:val="22"/>
          <w:lang w:val="en-US"/>
        </w:rPr>
        <w:t>J. F.</w:t>
      </w:r>
      <w:r w:rsidR="00EB57BC">
        <w:rPr>
          <w:rFonts w:ascii="Arial" w:hAnsi="Arial" w:cs="Arial"/>
          <w:sz w:val="22"/>
          <w:szCs w:val="22"/>
          <w:lang w:val="en-US"/>
        </w:rPr>
        <w:t>;</w:t>
      </w:r>
      <w:r w:rsidR="00EB57BC" w:rsidRPr="0069629F">
        <w:rPr>
          <w:rFonts w:ascii="Arial" w:hAnsi="Arial" w:cs="Arial"/>
          <w:sz w:val="22"/>
          <w:szCs w:val="22"/>
          <w:lang w:val="en-US"/>
        </w:rPr>
        <w:t xml:space="preserve"> </w:t>
      </w:r>
      <w:r w:rsidRPr="0069629F">
        <w:rPr>
          <w:rFonts w:ascii="Arial" w:hAnsi="Arial" w:cs="Arial"/>
          <w:sz w:val="22"/>
          <w:szCs w:val="22"/>
          <w:lang w:val="en-US"/>
        </w:rPr>
        <w:t xml:space="preserve">Schuler, </w:t>
      </w:r>
      <w:r w:rsidR="00EB57BC" w:rsidRPr="0069629F">
        <w:rPr>
          <w:rFonts w:ascii="Arial" w:hAnsi="Arial" w:cs="Arial"/>
          <w:sz w:val="22"/>
          <w:szCs w:val="22"/>
          <w:lang w:val="en-US"/>
        </w:rPr>
        <w:t>S.</w:t>
      </w:r>
      <w:r w:rsidR="00EB57BC">
        <w:rPr>
          <w:rFonts w:ascii="Arial" w:hAnsi="Arial" w:cs="Arial"/>
          <w:sz w:val="22"/>
          <w:szCs w:val="22"/>
          <w:lang w:val="en-US"/>
        </w:rPr>
        <w:t>;</w:t>
      </w:r>
      <w:r w:rsidR="00EB57BC" w:rsidRPr="0069629F">
        <w:rPr>
          <w:rFonts w:ascii="Arial" w:hAnsi="Arial" w:cs="Arial"/>
          <w:sz w:val="22"/>
          <w:szCs w:val="22"/>
          <w:lang w:val="en-US"/>
        </w:rPr>
        <w:t xml:space="preserve"> </w:t>
      </w:r>
      <w:r w:rsidRPr="0069629F">
        <w:rPr>
          <w:rFonts w:ascii="Arial" w:hAnsi="Arial" w:cs="Arial"/>
          <w:sz w:val="22"/>
          <w:szCs w:val="22"/>
          <w:lang w:val="en-US"/>
        </w:rPr>
        <w:t xml:space="preserve">Richter, </w:t>
      </w:r>
      <w:r w:rsidR="00EB57BC" w:rsidRPr="0069629F">
        <w:rPr>
          <w:rFonts w:ascii="Arial" w:hAnsi="Arial" w:cs="Arial"/>
          <w:sz w:val="22"/>
          <w:szCs w:val="22"/>
          <w:lang w:val="en-US"/>
        </w:rPr>
        <w:t>I. J.</w:t>
      </w:r>
      <w:r w:rsidR="00C100EA">
        <w:rPr>
          <w:rFonts w:ascii="Arial" w:hAnsi="Arial" w:cs="Arial"/>
          <w:sz w:val="22"/>
          <w:szCs w:val="22"/>
          <w:lang w:val="en-US"/>
        </w:rPr>
        <w:t>;</w:t>
      </w:r>
      <w:r w:rsidRPr="0069629F">
        <w:rPr>
          <w:rFonts w:ascii="Arial" w:hAnsi="Arial" w:cs="Arial"/>
          <w:sz w:val="22"/>
          <w:szCs w:val="22"/>
          <w:lang w:val="en-US"/>
        </w:rPr>
        <w:t xml:space="preserve"> </w:t>
      </w:r>
      <w:proofErr w:type="spellStart"/>
      <w:r w:rsidRPr="0069629F">
        <w:rPr>
          <w:rFonts w:ascii="Arial" w:hAnsi="Arial" w:cs="Arial"/>
          <w:sz w:val="22"/>
          <w:szCs w:val="22"/>
          <w:lang w:val="en-US"/>
        </w:rPr>
        <w:t>Lübken</w:t>
      </w:r>
      <w:proofErr w:type="spellEnd"/>
      <w:r w:rsidRPr="0069629F">
        <w:rPr>
          <w:rFonts w:ascii="Arial" w:hAnsi="Arial" w:cs="Arial"/>
          <w:sz w:val="22"/>
          <w:szCs w:val="22"/>
          <w:lang w:val="en-US"/>
        </w:rPr>
        <w:t>, </w:t>
      </w:r>
      <w:r w:rsidR="00C100EA" w:rsidRPr="0069629F">
        <w:rPr>
          <w:rFonts w:ascii="Arial" w:hAnsi="Arial" w:cs="Arial"/>
          <w:sz w:val="22"/>
          <w:szCs w:val="22"/>
          <w:lang w:val="en-US"/>
        </w:rPr>
        <w:t>T.</w:t>
      </w:r>
      <w:r w:rsidR="00C100EA">
        <w:rPr>
          <w:rFonts w:ascii="Arial" w:hAnsi="Arial" w:cs="Arial"/>
          <w:sz w:val="22"/>
          <w:szCs w:val="22"/>
          <w:lang w:val="en-US"/>
        </w:rPr>
        <w:t>;</w:t>
      </w:r>
      <w:r w:rsidR="00C100EA" w:rsidRPr="0069629F">
        <w:rPr>
          <w:rFonts w:ascii="Arial" w:hAnsi="Arial" w:cs="Arial"/>
          <w:sz w:val="22"/>
          <w:szCs w:val="22"/>
          <w:lang w:val="en-US"/>
        </w:rPr>
        <w:t xml:space="preserve"> </w:t>
      </w:r>
      <w:r w:rsidRPr="0069629F">
        <w:rPr>
          <w:rStyle w:val="Fett"/>
          <w:rFonts w:ascii="Arial" w:hAnsi="Arial" w:cs="Arial"/>
          <w:sz w:val="22"/>
          <w:szCs w:val="22"/>
          <w:lang w:val="en-US"/>
        </w:rPr>
        <w:t>Gulder</w:t>
      </w:r>
      <w:r w:rsidR="00C100EA">
        <w:rPr>
          <w:rStyle w:val="Fett"/>
          <w:rFonts w:ascii="Arial" w:hAnsi="Arial" w:cs="Arial"/>
          <w:sz w:val="22"/>
          <w:szCs w:val="22"/>
          <w:lang w:val="en-US"/>
        </w:rPr>
        <w:t>,</w:t>
      </w:r>
      <w:r w:rsidR="00C100EA" w:rsidRPr="00C100EA">
        <w:rPr>
          <w:rStyle w:val="Fett"/>
          <w:rFonts w:ascii="Arial" w:hAnsi="Arial" w:cs="Arial"/>
          <w:sz w:val="22"/>
          <w:szCs w:val="22"/>
          <w:lang w:val="en-US"/>
        </w:rPr>
        <w:t xml:space="preserve"> </w:t>
      </w:r>
      <w:r w:rsidR="00C100EA" w:rsidRPr="0069629F">
        <w:rPr>
          <w:rStyle w:val="Fett"/>
          <w:rFonts w:ascii="Arial" w:hAnsi="Arial" w:cs="Arial"/>
          <w:sz w:val="22"/>
          <w:szCs w:val="22"/>
          <w:lang w:val="en-US"/>
        </w:rPr>
        <w:t>T.</w:t>
      </w:r>
      <w:r w:rsidR="005D3CA0">
        <w:rPr>
          <w:rStyle w:val="Fett"/>
          <w:rFonts w:ascii="Arial" w:hAnsi="Arial" w:cs="Arial"/>
          <w:sz w:val="22"/>
          <w:szCs w:val="22"/>
          <w:lang w:val="en-US"/>
        </w:rPr>
        <w:t>*</w:t>
      </w:r>
      <w:r w:rsidR="00C100EA" w:rsidRPr="0069629F">
        <w:rPr>
          <w:rStyle w:val="Fett"/>
          <w:rFonts w:ascii="Arial" w:hAnsi="Arial" w:cs="Arial"/>
          <w:sz w:val="22"/>
          <w:szCs w:val="22"/>
          <w:lang w:val="en-US"/>
        </w:rPr>
        <w:t xml:space="preserve"> A. M.</w:t>
      </w:r>
      <w:r w:rsidR="005D3CA0">
        <w:rPr>
          <w:rStyle w:val="Fett"/>
          <w:rFonts w:ascii="Arial" w:hAnsi="Arial" w:cs="Arial"/>
          <w:sz w:val="22"/>
          <w:szCs w:val="22"/>
          <w:lang w:val="en-US"/>
        </w:rPr>
        <w:t>*</w:t>
      </w:r>
      <w:r w:rsidRPr="0069629F">
        <w:rPr>
          <w:rFonts w:ascii="Arial" w:hAnsi="Arial" w:cs="Arial"/>
          <w:sz w:val="22"/>
          <w:szCs w:val="22"/>
          <w:lang w:val="en-US"/>
        </w:rPr>
        <w:t> </w:t>
      </w:r>
      <w:r w:rsidRPr="0069629F">
        <w:rPr>
          <w:rStyle w:val="Hervorhebung"/>
          <w:rFonts w:cs="Arial"/>
          <w:color w:val="auto"/>
          <w:szCs w:val="22"/>
          <w:lang w:val="en-US"/>
        </w:rPr>
        <w:t>Product Selectivity in Baeyer–Villiger Monooxygenase-Catalyzed Bacterial Alkaloid Core Structure Maturation</w:t>
      </w:r>
      <w:r w:rsidR="00C100EA">
        <w:rPr>
          <w:rStyle w:val="Hervorhebung"/>
          <w:rFonts w:cs="Arial"/>
          <w:color w:val="auto"/>
          <w:szCs w:val="22"/>
          <w:lang w:val="en-US"/>
        </w:rPr>
        <w:t>.</w:t>
      </w:r>
      <w:r w:rsidRPr="0069629F">
        <w:rPr>
          <w:rFonts w:ascii="Arial" w:hAnsi="Arial" w:cs="Arial"/>
          <w:sz w:val="22"/>
          <w:szCs w:val="22"/>
          <w:lang w:val="en-US"/>
        </w:rPr>
        <w:t> </w:t>
      </w:r>
      <w:r w:rsidRPr="005D3CA0">
        <w:rPr>
          <w:rStyle w:val="Hervorhebung"/>
          <w:rFonts w:cs="Arial"/>
          <w:b/>
          <w:bCs/>
          <w:i/>
          <w:iCs w:val="0"/>
          <w:color w:val="auto"/>
          <w:szCs w:val="22"/>
          <w:lang w:val="en-US"/>
        </w:rPr>
        <w:t xml:space="preserve">J. Am. </w:t>
      </w:r>
      <w:r w:rsidRPr="005D3CA0">
        <w:rPr>
          <w:rStyle w:val="Hervorhebung"/>
          <w:rFonts w:cs="Arial"/>
          <w:b/>
          <w:bCs/>
          <w:i/>
          <w:iCs w:val="0"/>
          <w:color w:val="auto"/>
          <w:szCs w:val="22"/>
        </w:rPr>
        <w:t xml:space="preserve">Chem. </w:t>
      </w:r>
      <w:proofErr w:type="spellStart"/>
      <w:r w:rsidRPr="005D3CA0">
        <w:rPr>
          <w:rStyle w:val="Hervorhebung"/>
          <w:rFonts w:cs="Arial"/>
          <w:b/>
          <w:bCs/>
          <w:i/>
          <w:iCs w:val="0"/>
          <w:color w:val="auto"/>
          <w:szCs w:val="22"/>
        </w:rPr>
        <w:t>Soc</w:t>
      </w:r>
      <w:proofErr w:type="spellEnd"/>
      <w:r w:rsidRPr="005D3CA0">
        <w:rPr>
          <w:rStyle w:val="Hervorhebung"/>
          <w:rFonts w:cs="Arial"/>
          <w:b/>
          <w:bCs/>
          <w:i/>
          <w:iCs w:val="0"/>
          <w:color w:val="auto"/>
          <w:szCs w:val="22"/>
        </w:rPr>
        <w:t>.</w:t>
      </w:r>
      <w:r w:rsidRPr="00C100EA">
        <w:rPr>
          <w:rFonts w:ascii="Arial" w:hAnsi="Arial" w:cs="Arial"/>
          <w:b/>
          <w:bCs/>
          <w:sz w:val="22"/>
          <w:szCs w:val="22"/>
        </w:rPr>
        <w:t> </w:t>
      </w:r>
      <w:r w:rsidRPr="005D3CA0">
        <w:rPr>
          <w:rStyle w:val="Fett"/>
          <w:rFonts w:ascii="Arial" w:hAnsi="Arial" w:cs="Arial"/>
          <w:b w:val="0"/>
          <w:bCs w:val="0"/>
          <w:sz w:val="22"/>
          <w:szCs w:val="22"/>
        </w:rPr>
        <w:t>2024</w:t>
      </w:r>
      <w:r w:rsidRPr="0069629F">
        <w:rPr>
          <w:rFonts w:ascii="Arial" w:hAnsi="Arial" w:cs="Arial"/>
          <w:sz w:val="22"/>
          <w:szCs w:val="22"/>
        </w:rPr>
        <w:t>, </w:t>
      </w:r>
      <w:r w:rsidRPr="00C100EA">
        <w:rPr>
          <w:rStyle w:val="Hervorhebung"/>
          <w:rFonts w:cs="Arial"/>
          <w:i/>
          <w:iCs w:val="0"/>
          <w:color w:val="auto"/>
          <w:szCs w:val="22"/>
        </w:rPr>
        <w:t>146</w:t>
      </w:r>
      <w:r w:rsidR="005D3CA0">
        <w:rPr>
          <w:rFonts w:ascii="Arial" w:hAnsi="Arial" w:cs="Arial"/>
          <w:sz w:val="22"/>
          <w:szCs w:val="22"/>
        </w:rPr>
        <w:t xml:space="preserve"> (23),</w:t>
      </w:r>
      <w:r w:rsidRPr="0069629F">
        <w:rPr>
          <w:rFonts w:ascii="Arial" w:hAnsi="Arial" w:cs="Arial"/>
          <w:sz w:val="22"/>
          <w:szCs w:val="22"/>
        </w:rPr>
        <w:t xml:space="preserve"> 16203</w:t>
      </w:r>
      <w:bookmarkStart w:id="1" w:name="_Hlk172906726"/>
      <w:r w:rsidRPr="0069629F">
        <w:rPr>
          <w:rFonts w:ascii="Arial" w:hAnsi="Arial" w:cs="Arial"/>
          <w:sz w:val="22"/>
          <w:szCs w:val="22"/>
        </w:rPr>
        <w:t>–</w:t>
      </w:r>
      <w:bookmarkEnd w:id="1"/>
      <w:r w:rsidRPr="0069629F">
        <w:rPr>
          <w:rFonts w:ascii="Arial" w:hAnsi="Arial" w:cs="Arial"/>
          <w:sz w:val="22"/>
          <w:szCs w:val="22"/>
        </w:rPr>
        <w:t>16212. </w:t>
      </w:r>
      <w:hyperlink r:id="rId11" w:history="1">
        <w:r w:rsidR="00EB57BC">
          <w:rPr>
            <w:rFonts w:ascii="Arial" w:hAnsi="Arial" w:cs="Arial"/>
            <w:sz w:val="22"/>
            <w:szCs w:val="22"/>
          </w:rPr>
          <w:t xml:space="preserve">DOI: </w:t>
        </w:r>
        <w:r w:rsidRPr="003532A4">
          <w:rPr>
            <w:rStyle w:val="Hyperlink"/>
            <w:rFonts w:ascii="Arial" w:hAnsi="Arial" w:cs="Arial"/>
            <w:sz w:val="22"/>
            <w:szCs w:val="22"/>
          </w:rPr>
          <w:t>10.1021/jacs.4c04115</w:t>
        </w:r>
      </w:hyperlink>
      <w:r w:rsidR="005D3CA0">
        <w:rPr>
          <w:rFonts w:ascii="Arial" w:hAnsi="Arial" w:cs="Arial"/>
          <w:sz w:val="22"/>
          <w:szCs w:val="22"/>
        </w:rPr>
        <w:t xml:space="preserve"> </w:t>
      </w:r>
      <w:r w:rsidR="005D3CA0" w:rsidRPr="00010F66">
        <w:rPr>
          <w:noProof/>
        </w:rPr>
        <w:drawing>
          <wp:inline distT="0" distB="0" distL="0" distR="0" wp14:anchorId="42FA4781" wp14:editId="1695F9EE">
            <wp:extent cx="68926" cy="107670"/>
            <wp:effectExtent l="0" t="0" r="7620" b="6985"/>
            <wp:docPr id="848490903" name="Grafik 848490903"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90903" name="Grafik 848490903" descr="P816#yIS1"/>
                    <pic:cNvPicPr/>
                  </pic:nvPicPr>
                  <pic:blipFill>
                    <a:blip r:embed="rId12">
                      <a:extLst>
                        <a:ext uri="{28A0092B-C50C-407E-A947-70E740481C1C}">
                          <a14:useLocalDpi xmlns:a14="http://schemas.microsoft.com/office/drawing/2010/main" val="0"/>
                        </a:ext>
                      </a:extLst>
                    </a:blip>
                    <a:stretch>
                      <a:fillRect/>
                    </a:stretch>
                  </pic:blipFill>
                  <pic:spPr>
                    <a:xfrm>
                      <a:off x="0" y="0"/>
                      <a:ext cx="68926" cy="107670"/>
                    </a:xfrm>
                    <a:prstGeom prst="rect">
                      <a:avLst/>
                    </a:prstGeom>
                  </pic:spPr>
                </pic:pic>
              </a:graphicData>
            </a:graphic>
          </wp:inline>
        </w:drawing>
      </w:r>
    </w:p>
    <w:p w14:paraId="10C1C57B" w14:textId="5FB210CA" w:rsidR="003532A4" w:rsidRPr="001A1D3C" w:rsidRDefault="003532A4" w:rsidP="001A1D3C">
      <w:pPr>
        <w:pStyle w:val="StandardWeb"/>
        <w:numPr>
          <w:ilvl w:val="0"/>
          <w:numId w:val="64"/>
        </w:numPr>
        <w:shd w:val="clear" w:color="auto" w:fill="FFFFFF"/>
        <w:spacing w:before="120" w:beforeAutospacing="0" w:after="0" w:afterAutospacing="0" w:line="24" w:lineRule="atLeast"/>
        <w:ind w:left="360"/>
        <w:rPr>
          <w:rFonts w:ascii="Arial" w:hAnsi="Arial" w:cs="Arial"/>
          <w:sz w:val="22"/>
          <w:szCs w:val="22"/>
          <w:lang w:val="en-GB"/>
        </w:rPr>
      </w:pPr>
      <w:proofErr w:type="spellStart"/>
      <w:r w:rsidRPr="0069629F">
        <w:rPr>
          <w:rFonts w:ascii="Arial" w:hAnsi="Arial" w:cs="Arial"/>
          <w:sz w:val="22"/>
          <w:szCs w:val="22"/>
          <w:lang w:val="en-US"/>
        </w:rPr>
        <w:t>Einsiedler</w:t>
      </w:r>
      <w:proofErr w:type="spellEnd"/>
      <w:r w:rsidRPr="0069629F">
        <w:rPr>
          <w:rFonts w:ascii="Arial" w:hAnsi="Arial" w:cs="Arial"/>
          <w:sz w:val="22"/>
          <w:szCs w:val="22"/>
          <w:lang w:val="en-US"/>
        </w:rPr>
        <w:t>, </w:t>
      </w:r>
      <w:r w:rsidR="00C100EA" w:rsidRPr="0069629F">
        <w:rPr>
          <w:rFonts w:ascii="Arial" w:hAnsi="Arial" w:cs="Arial"/>
          <w:sz w:val="22"/>
          <w:szCs w:val="22"/>
          <w:lang w:val="en-US"/>
        </w:rPr>
        <w:t>M.</w:t>
      </w:r>
      <w:r w:rsidR="00C100EA">
        <w:rPr>
          <w:rFonts w:ascii="Arial" w:hAnsi="Arial" w:cs="Arial"/>
          <w:sz w:val="22"/>
          <w:szCs w:val="22"/>
          <w:lang w:val="en-US"/>
        </w:rPr>
        <w:t>;</w:t>
      </w:r>
      <w:r w:rsidR="00C100EA" w:rsidRPr="0069629F">
        <w:rPr>
          <w:rFonts w:ascii="Arial" w:hAnsi="Arial" w:cs="Arial"/>
          <w:sz w:val="22"/>
          <w:szCs w:val="22"/>
          <w:lang w:val="en-US"/>
        </w:rPr>
        <w:t xml:space="preserve"> </w:t>
      </w:r>
      <w:r w:rsidRPr="0069629F">
        <w:rPr>
          <w:rStyle w:val="Fett"/>
          <w:rFonts w:ascii="Arial" w:hAnsi="Arial" w:cs="Arial"/>
          <w:sz w:val="22"/>
          <w:szCs w:val="22"/>
          <w:lang w:val="en-US"/>
        </w:rPr>
        <w:t>Gulder</w:t>
      </w:r>
      <w:r w:rsidR="00C100EA">
        <w:rPr>
          <w:rStyle w:val="Fett"/>
          <w:rFonts w:ascii="Arial" w:hAnsi="Arial" w:cs="Arial"/>
          <w:sz w:val="22"/>
          <w:szCs w:val="22"/>
          <w:lang w:val="en-US"/>
        </w:rPr>
        <w:t>,</w:t>
      </w:r>
      <w:r w:rsidR="00C100EA" w:rsidRPr="00C100EA">
        <w:rPr>
          <w:rStyle w:val="Fett"/>
          <w:rFonts w:ascii="Arial" w:hAnsi="Arial" w:cs="Arial"/>
          <w:sz w:val="22"/>
          <w:szCs w:val="22"/>
          <w:lang w:val="en-US"/>
        </w:rPr>
        <w:t xml:space="preserve"> </w:t>
      </w:r>
      <w:r w:rsidR="00C100EA" w:rsidRPr="0069629F">
        <w:rPr>
          <w:rStyle w:val="Fett"/>
          <w:rFonts w:ascii="Arial" w:hAnsi="Arial" w:cs="Arial"/>
          <w:sz w:val="22"/>
          <w:szCs w:val="22"/>
          <w:lang w:val="en-US"/>
        </w:rPr>
        <w:t>T. A. M.</w:t>
      </w:r>
      <w:r w:rsidR="005D3CA0">
        <w:rPr>
          <w:rStyle w:val="Fett"/>
          <w:rFonts w:ascii="Arial" w:hAnsi="Arial" w:cs="Arial"/>
          <w:sz w:val="22"/>
          <w:szCs w:val="22"/>
          <w:lang w:val="en-US"/>
        </w:rPr>
        <w:t>*</w:t>
      </w:r>
      <w:r w:rsidRPr="0069629F">
        <w:rPr>
          <w:rFonts w:ascii="Arial" w:hAnsi="Arial" w:cs="Arial"/>
          <w:sz w:val="22"/>
          <w:szCs w:val="22"/>
          <w:lang w:val="en-US"/>
        </w:rPr>
        <w:t> </w:t>
      </w:r>
      <w:r w:rsidRPr="0069629F">
        <w:rPr>
          <w:rStyle w:val="Hervorhebung"/>
          <w:rFonts w:cs="Arial"/>
          <w:color w:val="auto"/>
          <w:szCs w:val="22"/>
          <w:lang w:val="en-US"/>
        </w:rPr>
        <w:t xml:space="preserve">Discovery of extended product structural space of the fungal dioxygenase </w:t>
      </w:r>
      <w:proofErr w:type="spellStart"/>
      <w:r w:rsidRPr="0069629F">
        <w:rPr>
          <w:rStyle w:val="Hervorhebung"/>
          <w:rFonts w:cs="Arial"/>
          <w:color w:val="auto"/>
          <w:szCs w:val="22"/>
          <w:lang w:val="en-US"/>
        </w:rPr>
        <w:t>AsqJ</w:t>
      </w:r>
      <w:proofErr w:type="spellEnd"/>
      <w:r w:rsidR="00C100EA">
        <w:rPr>
          <w:rStyle w:val="Hervorhebung"/>
          <w:rFonts w:cs="Arial"/>
          <w:color w:val="auto"/>
          <w:szCs w:val="22"/>
          <w:lang w:val="en-US"/>
        </w:rPr>
        <w:t>.</w:t>
      </w:r>
      <w:r w:rsidRPr="0069629F">
        <w:rPr>
          <w:rFonts w:ascii="Arial" w:hAnsi="Arial" w:cs="Arial"/>
          <w:sz w:val="22"/>
          <w:szCs w:val="22"/>
          <w:lang w:val="en-US"/>
        </w:rPr>
        <w:t> </w:t>
      </w:r>
      <w:r w:rsidRPr="005D3CA0">
        <w:rPr>
          <w:rStyle w:val="Hervorhebung"/>
          <w:rFonts w:cs="Arial"/>
          <w:b/>
          <w:bCs/>
          <w:i/>
          <w:iCs w:val="0"/>
          <w:color w:val="auto"/>
          <w:szCs w:val="22"/>
          <w:lang w:val="en-US"/>
        </w:rPr>
        <w:t xml:space="preserve">Nat. </w:t>
      </w:r>
      <w:proofErr w:type="spellStart"/>
      <w:r w:rsidRPr="005D3CA0">
        <w:rPr>
          <w:rStyle w:val="Hervorhebung"/>
          <w:rFonts w:cs="Arial"/>
          <w:b/>
          <w:bCs/>
          <w:i/>
          <w:iCs w:val="0"/>
          <w:color w:val="auto"/>
          <w:szCs w:val="22"/>
          <w:lang w:val="en-US"/>
        </w:rPr>
        <w:t>Commun</w:t>
      </w:r>
      <w:proofErr w:type="spellEnd"/>
      <w:r w:rsidRPr="005D3CA0">
        <w:rPr>
          <w:rStyle w:val="Hervorhebung"/>
          <w:rFonts w:cs="Arial"/>
          <w:b/>
          <w:bCs/>
          <w:i/>
          <w:iCs w:val="0"/>
          <w:color w:val="auto"/>
          <w:szCs w:val="22"/>
          <w:lang w:val="en-US"/>
        </w:rPr>
        <w:t>.</w:t>
      </w:r>
      <w:r w:rsidRPr="0069629F">
        <w:rPr>
          <w:rFonts w:ascii="Arial" w:hAnsi="Arial" w:cs="Arial"/>
          <w:sz w:val="22"/>
          <w:szCs w:val="22"/>
          <w:lang w:val="en-US"/>
        </w:rPr>
        <w:t> </w:t>
      </w:r>
      <w:r w:rsidRPr="005D3CA0">
        <w:rPr>
          <w:rStyle w:val="Fett"/>
          <w:rFonts w:ascii="Arial" w:hAnsi="Arial" w:cs="Arial"/>
          <w:b w:val="0"/>
          <w:bCs w:val="0"/>
          <w:sz w:val="22"/>
          <w:szCs w:val="22"/>
          <w:lang w:val="en-US"/>
        </w:rPr>
        <w:t>2023</w:t>
      </w:r>
      <w:r w:rsidRPr="0069629F">
        <w:rPr>
          <w:rFonts w:ascii="Arial" w:hAnsi="Arial" w:cs="Arial"/>
          <w:sz w:val="22"/>
          <w:szCs w:val="22"/>
          <w:lang w:val="en-US"/>
        </w:rPr>
        <w:t>, </w:t>
      </w:r>
      <w:r w:rsidRPr="005D3CA0">
        <w:rPr>
          <w:rStyle w:val="Hervorhebung"/>
          <w:rFonts w:cs="Arial"/>
          <w:i/>
          <w:iCs w:val="0"/>
          <w:color w:val="auto"/>
          <w:szCs w:val="22"/>
          <w:lang w:val="en-US"/>
        </w:rPr>
        <w:t>14</w:t>
      </w:r>
      <w:r w:rsidRPr="0069629F">
        <w:rPr>
          <w:rFonts w:ascii="Arial" w:hAnsi="Arial" w:cs="Arial"/>
          <w:sz w:val="22"/>
          <w:szCs w:val="22"/>
          <w:lang w:val="en-US"/>
        </w:rPr>
        <w:t>, 3658</w:t>
      </w:r>
      <w:r w:rsidRPr="001A1D3C">
        <w:rPr>
          <w:rFonts w:ascii="Arial" w:hAnsi="Arial" w:cs="Arial"/>
          <w:sz w:val="22"/>
          <w:szCs w:val="22"/>
          <w:lang w:val="en-US"/>
        </w:rPr>
        <w:t>. </w:t>
      </w:r>
      <w:r w:rsidR="00EB57BC">
        <w:rPr>
          <w:rFonts w:ascii="Arial" w:hAnsi="Arial" w:cs="Arial"/>
          <w:sz w:val="22"/>
          <w:szCs w:val="22"/>
          <w:lang w:val="en-US"/>
        </w:rPr>
        <w:t>DOI:</w:t>
      </w:r>
      <w:hyperlink r:id="rId13" w:history="1">
        <w:r w:rsidR="00EB57BC">
          <w:rPr>
            <w:rFonts w:ascii="Arial" w:hAnsi="Arial" w:cs="Arial"/>
            <w:sz w:val="22"/>
            <w:szCs w:val="22"/>
            <w:lang w:val="en-US"/>
          </w:rPr>
          <w:t xml:space="preserve"> </w:t>
        </w:r>
        <w:r w:rsidRPr="001A1D3C">
          <w:rPr>
            <w:rStyle w:val="Hyperlink"/>
            <w:rFonts w:ascii="Arial" w:hAnsi="Arial" w:cs="Arial"/>
            <w:sz w:val="22"/>
            <w:szCs w:val="22"/>
            <w:lang w:val="en-US"/>
          </w:rPr>
          <w:t>10.1038/s41467-023-39111-2</w:t>
        </w:r>
      </w:hyperlink>
      <w:r w:rsidR="005D3CA0">
        <w:rPr>
          <w:rFonts w:ascii="Arial" w:hAnsi="Arial" w:cs="Arial"/>
          <w:sz w:val="22"/>
          <w:szCs w:val="22"/>
          <w:lang w:val="en-US"/>
        </w:rPr>
        <w:t xml:space="preserve"> </w:t>
      </w:r>
      <w:r w:rsidR="005D3CA0" w:rsidRPr="00010F66">
        <w:rPr>
          <w:noProof/>
        </w:rPr>
        <w:drawing>
          <wp:inline distT="0" distB="0" distL="0" distR="0" wp14:anchorId="3659CEEA" wp14:editId="2E63AB1E">
            <wp:extent cx="68926" cy="107670"/>
            <wp:effectExtent l="0" t="0" r="7620" b="6985"/>
            <wp:docPr id="977600116" name="Grafik 977600116"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90903" name="Grafik 848490903" descr="P816#yIS1"/>
                    <pic:cNvPicPr/>
                  </pic:nvPicPr>
                  <pic:blipFill>
                    <a:blip r:embed="rId12">
                      <a:extLst>
                        <a:ext uri="{28A0092B-C50C-407E-A947-70E740481C1C}">
                          <a14:useLocalDpi xmlns:a14="http://schemas.microsoft.com/office/drawing/2010/main" val="0"/>
                        </a:ext>
                      </a:extLst>
                    </a:blip>
                    <a:stretch>
                      <a:fillRect/>
                    </a:stretch>
                  </pic:blipFill>
                  <pic:spPr>
                    <a:xfrm>
                      <a:off x="0" y="0"/>
                      <a:ext cx="68926" cy="107670"/>
                    </a:xfrm>
                    <a:prstGeom prst="rect">
                      <a:avLst/>
                    </a:prstGeom>
                  </pic:spPr>
                </pic:pic>
              </a:graphicData>
            </a:graphic>
          </wp:inline>
        </w:drawing>
      </w:r>
    </w:p>
    <w:p w14:paraId="44FD6956" w14:textId="68E484B0" w:rsidR="003532A4" w:rsidRPr="003532A4" w:rsidRDefault="003532A4" w:rsidP="001A1D3C">
      <w:pPr>
        <w:pStyle w:val="Listenabsatz"/>
        <w:numPr>
          <w:ilvl w:val="0"/>
          <w:numId w:val="64"/>
        </w:numPr>
        <w:shd w:val="clear" w:color="auto" w:fill="FFFFFF"/>
        <w:spacing w:before="120" w:line="24" w:lineRule="atLeast"/>
        <w:ind w:left="360"/>
        <w:contextualSpacing w:val="0"/>
        <w:jc w:val="both"/>
        <w:rPr>
          <w:rFonts w:cs="Arial"/>
          <w:sz w:val="22"/>
          <w:lang w:val="en-US"/>
        </w:rPr>
      </w:pPr>
      <w:r w:rsidRPr="0069629F">
        <w:rPr>
          <w:rFonts w:cs="Arial"/>
          <w:sz w:val="22"/>
          <w:lang w:val="en-US"/>
        </w:rPr>
        <w:t xml:space="preserve">D'Agostino, </w:t>
      </w:r>
      <w:r w:rsidR="00C100EA" w:rsidRPr="0069629F">
        <w:rPr>
          <w:rFonts w:cs="Arial"/>
          <w:sz w:val="22"/>
          <w:lang w:val="en-US"/>
        </w:rPr>
        <w:t>P. M.</w:t>
      </w:r>
      <w:r w:rsidR="00C100EA">
        <w:rPr>
          <w:rFonts w:cs="Arial"/>
          <w:sz w:val="22"/>
          <w:lang w:val="en-US"/>
        </w:rPr>
        <w:t>;</w:t>
      </w:r>
      <w:r w:rsidR="00C100EA" w:rsidRPr="0069629F">
        <w:rPr>
          <w:rFonts w:cs="Arial"/>
          <w:sz w:val="22"/>
          <w:lang w:val="en-US"/>
        </w:rPr>
        <w:t xml:space="preserve"> </w:t>
      </w:r>
      <w:r w:rsidRPr="0069629F">
        <w:rPr>
          <w:rFonts w:cs="Arial"/>
          <w:sz w:val="22"/>
          <w:lang w:val="en-US"/>
        </w:rPr>
        <w:t xml:space="preserve">Seel, </w:t>
      </w:r>
      <w:r w:rsidR="00C100EA" w:rsidRPr="0069629F">
        <w:rPr>
          <w:rFonts w:cs="Arial"/>
          <w:sz w:val="22"/>
          <w:lang w:val="en-US"/>
        </w:rPr>
        <w:t>C. J.</w:t>
      </w:r>
      <w:r w:rsidR="00C100EA">
        <w:rPr>
          <w:rFonts w:cs="Arial"/>
          <w:sz w:val="22"/>
          <w:lang w:val="en-US"/>
        </w:rPr>
        <w:t xml:space="preserve">; </w:t>
      </w:r>
      <w:r w:rsidRPr="0069629F">
        <w:rPr>
          <w:rFonts w:cs="Arial"/>
          <w:sz w:val="22"/>
          <w:lang w:val="en-US"/>
        </w:rPr>
        <w:t xml:space="preserve">Ji, </w:t>
      </w:r>
      <w:r w:rsidR="00C100EA" w:rsidRPr="0069629F">
        <w:rPr>
          <w:rFonts w:cs="Arial"/>
          <w:sz w:val="22"/>
          <w:lang w:val="en-US"/>
        </w:rPr>
        <w:t>X.</w:t>
      </w:r>
      <w:r w:rsidR="00C100EA">
        <w:rPr>
          <w:rFonts w:cs="Arial"/>
          <w:sz w:val="22"/>
          <w:lang w:val="en-US"/>
        </w:rPr>
        <w:t>;</w:t>
      </w:r>
      <w:r w:rsidR="00C100EA" w:rsidRPr="0069629F">
        <w:rPr>
          <w:rFonts w:cs="Arial"/>
          <w:sz w:val="22"/>
          <w:lang w:val="en-US"/>
        </w:rPr>
        <w:t xml:space="preserve"> </w:t>
      </w:r>
      <w:r w:rsidRPr="00C100EA">
        <w:rPr>
          <w:rFonts w:cs="Arial"/>
          <w:sz w:val="22"/>
          <w:u w:val="single"/>
          <w:lang w:val="en-US"/>
        </w:rPr>
        <w:t>Gulder, </w:t>
      </w:r>
      <w:r w:rsidR="00C100EA" w:rsidRPr="00C100EA">
        <w:rPr>
          <w:rFonts w:cs="Arial"/>
          <w:sz w:val="22"/>
          <w:u w:val="single"/>
          <w:lang w:val="en-US"/>
        </w:rPr>
        <w:t>T.</w:t>
      </w:r>
      <w:r w:rsidR="005D3CA0" w:rsidRPr="005D3CA0">
        <w:rPr>
          <w:rFonts w:cs="Arial"/>
          <w:sz w:val="22"/>
          <w:lang w:val="en-US"/>
        </w:rPr>
        <w:t>*</w:t>
      </w:r>
      <w:r w:rsidR="00C100EA" w:rsidRPr="005D3CA0">
        <w:rPr>
          <w:rFonts w:cs="Arial"/>
          <w:sz w:val="22"/>
          <w:lang w:val="en-US"/>
        </w:rPr>
        <w:t>;</w:t>
      </w:r>
      <w:r w:rsidR="00C100EA" w:rsidRPr="0069629F">
        <w:rPr>
          <w:rFonts w:cs="Arial"/>
          <w:sz w:val="22"/>
          <w:lang w:val="en-US"/>
        </w:rPr>
        <w:t xml:space="preserve"> </w:t>
      </w:r>
      <w:r w:rsidRPr="0069629F">
        <w:rPr>
          <w:rStyle w:val="Fett"/>
          <w:rFonts w:eastAsiaTheme="majorEastAsia" w:cs="Arial"/>
          <w:sz w:val="22"/>
          <w:lang w:val="en-US"/>
        </w:rPr>
        <w:t>Gulder</w:t>
      </w:r>
      <w:r w:rsidR="00C100EA">
        <w:rPr>
          <w:rStyle w:val="Fett"/>
          <w:rFonts w:eastAsiaTheme="majorEastAsia" w:cs="Arial"/>
          <w:sz w:val="22"/>
          <w:lang w:val="en-US"/>
        </w:rPr>
        <w:t>,</w:t>
      </w:r>
      <w:r w:rsidR="00C100EA" w:rsidRPr="00C100EA">
        <w:rPr>
          <w:rStyle w:val="Fett"/>
          <w:rFonts w:eastAsiaTheme="majorEastAsia" w:cs="Arial"/>
          <w:sz w:val="22"/>
          <w:lang w:val="en-US"/>
        </w:rPr>
        <w:t xml:space="preserve"> </w:t>
      </w:r>
      <w:r w:rsidR="00C100EA" w:rsidRPr="0069629F">
        <w:rPr>
          <w:rStyle w:val="Fett"/>
          <w:rFonts w:eastAsiaTheme="majorEastAsia" w:cs="Arial"/>
          <w:sz w:val="22"/>
          <w:lang w:val="en-US"/>
        </w:rPr>
        <w:t>T. A. M.</w:t>
      </w:r>
      <w:r w:rsidR="005D3CA0">
        <w:rPr>
          <w:rStyle w:val="Fett"/>
          <w:rFonts w:eastAsiaTheme="majorEastAsia" w:cs="Arial"/>
          <w:sz w:val="22"/>
          <w:lang w:val="en-US"/>
        </w:rPr>
        <w:t>*</w:t>
      </w:r>
      <w:r w:rsidRPr="0069629F">
        <w:rPr>
          <w:rFonts w:cs="Arial"/>
          <w:sz w:val="22"/>
          <w:lang w:val="en-US"/>
        </w:rPr>
        <w:t> </w:t>
      </w:r>
      <w:r w:rsidRPr="0069629F">
        <w:rPr>
          <w:rStyle w:val="Hervorhebung"/>
          <w:rFonts w:eastAsiaTheme="majorEastAsia" w:cs="Arial"/>
          <w:color w:val="auto"/>
          <w:lang w:val="en-US"/>
        </w:rPr>
        <w:t xml:space="preserve">Biosynthesis of </w:t>
      </w:r>
      <w:proofErr w:type="spellStart"/>
      <w:r w:rsidRPr="0069629F">
        <w:rPr>
          <w:rStyle w:val="Hervorhebung"/>
          <w:rFonts w:eastAsiaTheme="majorEastAsia" w:cs="Arial"/>
          <w:color w:val="auto"/>
          <w:lang w:val="en-US"/>
        </w:rPr>
        <w:t>cyanobacterin</w:t>
      </w:r>
      <w:proofErr w:type="spellEnd"/>
      <w:r w:rsidRPr="0069629F">
        <w:rPr>
          <w:rStyle w:val="Hervorhebung"/>
          <w:rFonts w:eastAsiaTheme="majorEastAsia" w:cs="Arial"/>
          <w:color w:val="auto"/>
          <w:lang w:val="en-US"/>
        </w:rPr>
        <w:t xml:space="preserve">, a paradigm for </w:t>
      </w:r>
      <w:proofErr w:type="spellStart"/>
      <w:r w:rsidRPr="0069629F">
        <w:rPr>
          <w:rStyle w:val="Hervorhebung"/>
          <w:rFonts w:eastAsiaTheme="majorEastAsia" w:cs="Arial"/>
          <w:color w:val="auto"/>
          <w:lang w:val="en-US"/>
        </w:rPr>
        <w:t>furanolide</w:t>
      </w:r>
      <w:proofErr w:type="spellEnd"/>
      <w:r w:rsidRPr="0069629F">
        <w:rPr>
          <w:rStyle w:val="Hervorhebung"/>
          <w:rFonts w:eastAsiaTheme="majorEastAsia" w:cs="Arial"/>
          <w:color w:val="auto"/>
          <w:lang w:val="en-US"/>
        </w:rPr>
        <w:t xml:space="preserve"> core structure assembly</w:t>
      </w:r>
      <w:r w:rsidR="00C100EA">
        <w:rPr>
          <w:rStyle w:val="Hervorhebung"/>
          <w:rFonts w:eastAsiaTheme="majorEastAsia" w:cs="Arial"/>
          <w:color w:val="auto"/>
          <w:lang w:val="en-US"/>
        </w:rPr>
        <w:t>.</w:t>
      </w:r>
      <w:r w:rsidRPr="0069629F">
        <w:rPr>
          <w:rFonts w:cs="Arial"/>
          <w:sz w:val="22"/>
          <w:lang w:val="en-US"/>
        </w:rPr>
        <w:t> </w:t>
      </w:r>
      <w:r w:rsidRPr="005D3CA0">
        <w:rPr>
          <w:rStyle w:val="Hervorhebung"/>
          <w:rFonts w:eastAsiaTheme="majorEastAsia" w:cs="Arial"/>
          <w:b/>
          <w:bCs/>
          <w:i/>
          <w:iCs w:val="0"/>
          <w:color w:val="auto"/>
          <w:lang w:val="en-US"/>
        </w:rPr>
        <w:t>Nat. Chem. Biol.</w:t>
      </w:r>
      <w:r w:rsidRPr="0069629F">
        <w:rPr>
          <w:rFonts w:cs="Arial"/>
          <w:sz w:val="22"/>
          <w:lang w:val="en-US"/>
        </w:rPr>
        <w:t> </w:t>
      </w:r>
      <w:r w:rsidRPr="005D3CA0">
        <w:rPr>
          <w:rStyle w:val="Fett"/>
          <w:rFonts w:eastAsiaTheme="majorEastAsia" w:cs="Arial"/>
          <w:b w:val="0"/>
          <w:bCs w:val="0"/>
          <w:sz w:val="22"/>
          <w:lang w:val="en-US"/>
        </w:rPr>
        <w:t>2022</w:t>
      </w:r>
      <w:r w:rsidR="00C3474D">
        <w:rPr>
          <w:rStyle w:val="Fett"/>
          <w:rFonts w:eastAsiaTheme="majorEastAsia" w:cs="Arial"/>
          <w:b w:val="0"/>
          <w:bCs w:val="0"/>
          <w:sz w:val="22"/>
          <w:lang w:val="en-US"/>
        </w:rPr>
        <w:t xml:space="preserve">, </w:t>
      </w:r>
      <w:r w:rsidR="00C3474D" w:rsidRPr="00C3474D">
        <w:rPr>
          <w:rFonts w:eastAsiaTheme="majorEastAsia" w:cs="Arial"/>
          <w:i/>
          <w:iCs/>
          <w:sz w:val="22"/>
        </w:rPr>
        <w:t>18</w:t>
      </w:r>
      <w:r w:rsidR="00C3474D">
        <w:rPr>
          <w:rFonts w:eastAsiaTheme="majorEastAsia" w:cs="Arial"/>
          <w:sz w:val="22"/>
        </w:rPr>
        <w:t xml:space="preserve"> (5), </w:t>
      </w:r>
      <w:r w:rsidR="00C3474D" w:rsidRPr="00C3474D">
        <w:rPr>
          <w:rFonts w:eastAsiaTheme="majorEastAsia" w:cs="Arial"/>
          <w:sz w:val="22"/>
        </w:rPr>
        <w:t>652–658</w:t>
      </w:r>
      <w:r w:rsidR="00C3474D">
        <w:rPr>
          <w:rFonts w:cs="Arial"/>
          <w:sz w:val="22"/>
          <w:lang w:val="en-US"/>
        </w:rPr>
        <w:t>.</w:t>
      </w:r>
      <w:r w:rsidR="00EB57BC">
        <w:rPr>
          <w:rFonts w:cs="Arial"/>
          <w:sz w:val="22"/>
          <w:lang w:val="en-US"/>
        </w:rPr>
        <w:t xml:space="preserve"> DOI:</w:t>
      </w:r>
      <w:r w:rsidRPr="003532A4">
        <w:rPr>
          <w:rFonts w:cs="Arial"/>
          <w:sz w:val="22"/>
          <w:lang w:val="en-US"/>
        </w:rPr>
        <w:t> </w:t>
      </w:r>
      <w:hyperlink r:id="rId14" w:history="1">
        <w:r w:rsidRPr="003532A4">
          <w:rPr>
            <w:rStyle w:val="Hyperlink"/>
            <w:rFonts w:eastAsiaTheme="majorEastAsia" w:cs="Arial"/>
            <w:sz w:val="22"/>
            <w:lang w:val="en-US"/>
          </w:rPr>
          <w:t>10.1038/s41589-022-01013-7</w:t>
        </w:r>
      </w:hyperlink>
      <w:r w:rsidR="005D3CA0">
        <w:rPr>
          <w:rFonts w:cs="Arial"/>
          <w:sz w:val="22"/>
          <w:lang w:val="en-US"/>
        </w:rPr>
        <w:t xml:space="preserve"> </w:t>
      </w:r>
    </w:p>
    <w:p w14:paraId="5C9B20D2" w14:textId="2394C42C" w:rsidR="003532A4" w:rsidRPr="003532A4" w:rsidRDefault="003532A4" w:rsidP="001A1D3C">
      <w:pPr>
        <w:pStyle w:val="Listenabsatz"/>
        <w:numPr>
          <w:ilvl w:val="0"/>
          <w:numId w:val="64"/>
        </w:numPr>
        <w:shd w:val="clear" w:color="auto" w:fill="FFFFFF"/>
        <w:spacing w:before="120" w:line="24" w:lineRule="atLeast"/>
        <w:ind w:left="360"/>
        <w:contextualSpacing w:val="0"/>
        <w:jc w:val="both"/>
        <w:rPr>
          <w:rFonts w:cs="Arial"/>
          <w:sz w:val="22"/>
          <w:lang w:val="en-US"/>
        </w:rPr>
      </w:pPr>
      <w:r w:rsidRPr="0069629F">
        <w:rPr>
          <w:rFonts w:cs="Arial"/>
          <w:sz w:val="22"/>
          <w:lang w:val="en-US"/>
        </w:rPr>
        <w:t xml:space="preserve">Bauman, </w:t>
      </w:r>
      <w:r w:rsidR="00C100EA" w:rsidRPr="0069629F">
        <w:rPr>
          <w:rFonts w:cs="Arial"/>
          <w:sz w:val="22"/>
          <w:lang w:val="en-US"/>
        </w:rPr>
        <w:t>K. D.</w:t>
      </w:r>
      <w:r w:rsidR="00DF1DE3">
        <w:rPr>
          <w:rFonts w:cs="Arial"/>
          <w:sz w:val="22"/>
          <w:lang w:val="en-US"/>
        </w:rPr>
        <w:t>;</w:t>
      </w:r>
      <w:r w:rsidR="00C100EA" w:rsidRPr="0069629F">
        <w:rPr>
          <w:rFonts w:cs="Arial"/>
          <w:sz w:val="22"/>
          <w:lang w:val="en-US"/>
        </w:rPr>
        <w:t xml:space="preserve"> </w:t>
      </w:r>
      <w:r w:rsidRPr="0069629F">
        <w:rPr>
          <w:rFonts w:cs="Arial"/>
          <w:sz w:val="22"/>
          <w:lang w:val="en-US"/>
        </w:rPr>
        <w:t xml:space="preserve">Shende, </w:t>
      </w:r>
      <w:r w:rsidR="00DF1DE3" w:rsidRPr="0069629F">
        <w:rPr>
          <w:rFonts w:cs="Arial"/>
          <w:sz w:val="22"/>
          <w:lang w:val="en-US"/>
        </w:rPr>
        <w:t>V. V.</w:t>
      </w:r>
      <w:r w:rsidR="00DF1DE3">
        <w:rPr>
          <w:rFonts w:cs="Arial"/>
          <w:sz w:val="22"/>
          <w:lang w:val="en-US"/>
        </w:rPr>
        <w:t>;</w:t>
      </w:r>
      <w:r w:rsidR="00DF1DE3" w:rsidRPr="0069629F">
        <w:rPr>
          <w:rFonts w:cs="Arial"/>
          <w:sz w:val="22"/>
          <w:lang w:val="en-US"/>
        </w:rPr>
        <w:t xml:space="preserve"> </w:t>
      </w:r>
      <w:r w:rsidRPr="0069629F">
        <w:rPr>
          <w:rFonts w:cs="Arial"/>
          <w:sz w:val="22"/>
          <w:lang w:val="en-US"/>
        </w:rPr>
        <w:t xml:space="preserve">Chen, </w:t>
      </w:r>
      <w:r w:rsidR="00DF1DE3" w:rsidRPr="0069629F">
        <w:rPr>
          <w:rFonts w:cs="Arial"/>
          <w:sz w:val="22"/>
          <w:lang w:val="en-US"/>
        </w:rPr>
        <w:t>P.</w:t>
      </w:r>
      <w:r w:rsidR="005D3CA0">
        <w:rPr>
          <w:rFonts w:cs="Arial"/>
          <w:sz w:val="22"/>
          <w:lang w:val="en-US"/>
        </w:rPr>
        <w:t xml:space="preserve"> YT.</w:t>
      </w:r>
      <w:r w:rsidR="00DF1DE3">
        <w:rPr>
          <w:rFonts w:cs="Arial"/>
          <w:sz w:val="22"/>
          <w:lang w:val="en-US"/>
        </w:rPr>
        <w:t>;</w:t>
      </w:r>
      <w:r w:rsidR="00DF1DE3" w:rsidRPr="0069629F">
        <w:rPr>
          <w:rFonts w:cs="Arial"/>
          <w:sz w:val="22"/>
          <w:lang w:val="en-US"/>
        </w:rPr>
        <w:t xml:space="preserve"> </w:t>
      </w:r>
      <w:proofErr w:type="spellStart"/>
      <w:r w:rsidRPr="0069629F">
        <w:rPr>
          <w:rFonts w:cs="Arial"/>
          <w:sz w:val="22"/>
          <w:lang w:val="en-US"/>
        </w:rPr>
        <w:t>Trivella</w:t>
      </w:r>
      <w:proofErr w:type="spellEnd"/>
      <w:r w:rsidRPr="0069629F">
        <w:rPr>
          <w:rFonts w:cs="Arial"/>
          <w:sz w:val="22"/>
          <w:lang w:val="en-US"/>
        </w:rPr>
        <w:t>, </w:t>
      </w:r>
      <w:r w:rsidR="00DF1DE3" w:rsidRPr="0069629F">
        <w:rPr>
          <w:rFonts w:cs="Arial"/>
          <w:sz w:val="22"/>
          <w:lang w:val="en-US"/>
        </w:rPr>
        <w:t>D. B. B.</w:t>
      </w:r>
      <w:r w:rsidR="00DF1DE3">
        <w:rPr>
          <w:rFonts w:cs="Arial"/>
          <w:sz w:val="22"/>
          <w:lang w:val="en-US"/>
        </w:rPr>
        <w:t>;</w:t>
      </w:r>
      <w:r w:rsidR="00DF1DE3" w:rsidRPr="0069629F">
        <w:rPr>
          <w:rFonts w:cs="Arial"/>
          <w:sz w:val="22"/>
          <w:lang w:val="en-US"/>
        </w:rPr>
        <w:t xml:space="preserve"> </w:t>
      </w:r>
      <w:r w:rsidRPr="0069629F">
        <w:rPr>
          <w:rStyle w:val="Fett"/>
          <w:rFonts w:eastAsiaTheme="majorEastAsia" w:cs="Arial"/>
          <w:sz w:val="22"/>
          <w:lang w:val="en-US"/>
        </w:rPr>
        <w:t>Gulder</w:t>
      </w:r>
      <w:r w:rsidRPr="0069629F">
        <w:rPr>
          <w:rFonts w:cs="Arial"/>
          <w:sz w:val="22"/>
          <w:lang w:val="en-US"/>
        </w:rPr>
        <w:t xml:space="preserve">, </w:t>
      </w:r>
      <w:r w:rsidR="00DF1DE3" w:rsidRPr="0069629F">
        <w:rPr>
          <w:rStyle w:val="Fett"/>
          <w:rFonts w:eastAsiaTheme="majorEastAsia" w:cs="Arial"/>
          <w:sz w:val="22"/>
          <w:lang w:val="en-US"/>
        </w:rPr>
        <w:t>T. A. M.</w:t>
      </w:r>
      <w:r w:rsidR="00DF1DE3" w:rsidRPr="00DF1DE3">
        <w:rPr>
          <w:rStyle w:val="Fett"/>
          <w:rFonts w:eastAsiaTheme="majorEastAsia" w:cs="Arial"/>
          <w:b w:val="0"/>
          <w:bCs w:val="0"/>
          <w:sz w:val="22"/>
          <w:lang w:val="en-US"/>
        </w:rPr>
        <w:t xml:space="preserve">; </w:t>
      </w:r>
      <w:proofErr w:type="spellStart"/>
      <w:r w:rsidRPr="0069629F">
        <w:rPr>
          <w:rFonts w:cs="Arial"/>
          <w:sz w:val="22"/>
          <w:lang w:val="en-US"/>
        </w:rPr>
        <w:t>Vellalath</w:t>
      </w:r>
      <w:proofErr w:type="spellEnd"/>
      <w:r w:rsidRPr="0069629F">
        <w:rPr>
          <w:rFonts w:cs="Arial"/>
          <w:sz w:val="22"/>
          <w:lang w:val="en-US"/>
        </w:rPr>
        <w:t xml:space="preserve">, </w:t>
      </w:r>
      <w:r w:rsidR="00DF1DE3" w:rsidRPr="0069629F">
        <w:rPr>
          <w:rFonts w:cs="Arial"/>
          <w:sz w:val="22"/>
          <w:lang w:val="en-US"/>
        </w:rPr>
        <w:t>S.</w:t>
      </w:r>
      <w:r w:rsidR="00DF1DE3">
        <w:rPr>
          <w:rFonts w:cs="Arial"/>
          <w:sz w:val="22"/>
          <w:lang w:val="en-US"/>
        </w:rPr>
        <w:t>;</w:t>
      </w:r>
      <w:r w:rsidR="00DF1DE3" w:rsidRPr="0069629F">
        <w:rPr>
          <w:rFonts w:cs="Arial"/>
          <w:sz w:val="22"/>
          <w:lang w:val="en-US"/>
        </w:rPr>
        <w:t xml:space="preserve"> </w:t>
      </w:r>
      <w:r w:rsidRPr="0069629F">
        <w:rPr>
          <w:rFonts w:cs="Arial"/>
          <w:sz w:val="22"/>
          <w:lang w:val="en-US"/>
        </w:rPr>
        <w:t xml:space="preserve">Romo, </w:t>
      </w:r>
      <w:r w:rsidR="00DF1DE3" w:rsidRPr="0069629F">
        <w:rPr>
          <w:rFonts w:cs="Arial"/>
          <w:sz w:val="22"/>
          <w:lang w:val="en-US"/>
        </w:rPr>
        <w:t>D.</w:t>
      </w:r>
      <w:r w:rsidR="00DF1DE3">
        <w:rPr>
          <w:rFonts w:cs="Arial"/>
          <w:sz w:val="22"/>
          <w:lang w:val="en-US"/>
        </w:rPr>
        <w:t>;</w:t>
      </w:r>
      <w:r w:rsidR="00DF1DE3" w:rsidRPr="0069629F">
        <w:rPr>
          <w:rFonts w:cs="Arial"/>
          <w:sz w:val="22"/>
          <w:lang w:val="en-US"/>
        </w:rPr>
        <w:t xml:space="preserve"> </w:t>
      </w:r>
      <w:r w:rsidRPr="0069629F">
        <w:rPr>
          <w:rFonts w:cs="Arial"/>
          <w:sz w:val="22"/>
          <w:lang w:val="en-US"/>
        </w:rPr>
        <w:t>Moore</w:t>
      </w:r>
      <w:r w:rsidR="00DF1DE3">
        <w:rPr>
          <w:rFonts w:cs="Arial"/>
          <w:sz w:val="22"/>
          <w:lang w:val="en-US"/>
        </w:rPr>
        <w:t>,</w:t>
      </w:r>
      <w:r w:rsidR="00DF1DE3" w:rsidRPr="00DF1DE3">
        <w:rPr>
          <w:rFonts w:cs="Arial"/>
          <w:sz w:val="22"/>
          <w:lang w:val="en-US"/>
        </w:rPr>
        <w:t xml:space="preserve"> </w:t>
      </w:r>
      <w:r w:rsidR="00DF1DE3" w:rsidRPr="0069629F">
        <w:rPr>
          <w:rFonts w:cs="Arial"/>
          <w:sz w:val="22"/>
          <w:lang w:val="en-US"/>
        </w:rPr>
        <w:t>B. S.</w:t>
      </w:r>
      <w:r w:rsidR="000F5F46">
        <w:rPr>
          <w:rFonts w:cs="Arial"/>
          <w:sz w:val="22"/>
          <w:vertAlign w:val="superscript"/>
          <w:lang w:val="en-US"/>
        </w:rPr>
        <w:t>*</w:t>
      </w:r>
      <w:r w:rsidRPr="0069629F">
        <w:rPr>
          <w:rFonts w:cs="Arial"/>
          <w:sz w:val="22"/>
          <w:lang w:val="en-US"/>
        </w:rPr>
        <w:t> </w:t>
      </w:r>
      <w:r w:rsidRPr="0069629F">
        <w:rPr>
          <w:rStyle w:val="Hervorhebung"/>
          <w:rFonts w:eastAsiaTheme="majorEastAsia" w:cs="Arial"/>
          <w:color w:val="auto"/>
          <w:lang w:val="en-US"/>
        </w:rPr>
        <w:t xml:space="preserve">Enzymatic assembly of the </w:t>
      </w:r>
      <w:proofErr w:type="spellStart"/>
      <w:r w:rsidRPr="0069629F">
        <w:rPr>
          <w:rStyle w:val="Hervorhebung"/>
          <w:rFonts w:eastAsiaTheme="majorEastAsia" w:cs="Arial"/>
          <w:color w:val="auto"/>
          <w:lang w:val="en-US"/>
        </w:rPr>
        <w:t>salinosporamide</w:t>
      </w:r>
      <w:proofErr w:type="spellEnd"/>
      <w:r w:rsidRPr="0069629F">
        <w:rPr>
          <w:rStyle w:val="Hervorhebung"/>
          <w:rFonts w:eastAsiaTheme="majorEastAsia" w:cs="Arial"/>
          <w:color w:val="auto"/>
          <w:lang w:val="en-US"/>
        </w:rPr>
        <w:t xml:space="preserve"> </w:t>
      </w:r>
      <w:r w:rsidRPr="0069629F">
        <w:rPr>
          <w:rStyle w:val="Hervorhebung"/>
          <w:rFonts w:eastAsiaTheme="majorEastAsia" w:cs="Arial"/>
          <w:color w:val="auto"/>
        </w:rPr>
        <w:t>γ</w:t>
      </w:r>
      <w:r w:rsidRPr="0069629F">
        <w:rPr>
          <w:rStyle w:val="Hervorhebung"/>
          <w:rFonts w:eastAsiaTheme="majorEastAsia" w:cs="Arial"/>
          <w:color w:val="auto"/>
          <w:lang w:val="en-US"/>
        </w:rPr>
        <w:t>-lactam-</w:t>
      </w:r>
      <w:r w:rsidRPr="0069629F">
        <w:rPr>
          <w:rStyle w:val="Hervorhebung"/>
          <w:rFonts w:eastAsiaTheme="majorEastAsia" w:cs="Arial"/>
          <w:color w:val="auto"/>
        </w:rPr>
        <w:t>β</w:t>
      </w:r>
      <w:r w:rsidRPr="0069629F">
        <w:rPr>
          <w:rStyle w:val="Hervorhebung"/>
          <w:rFonts w:eastAsiaTheme="majorEastAsia" w:cs="Arial"/>
          <w:color w:val="auto"/>
          <w:lang w:val="en-US"/>
        </w:rPr>
        <w:t>-lactone anticancer warhead</w:t>
      </w:r>
      <w:r w:rsidR="00DF1DE3">
        <w:rPr>
          <w:rStyle w:val="Hervorhebung"/>
          <w:rFonts w:eastAsiaTheme="majorEastAsia" w:cs="Arial"/>
          <w:color w:val="auto"/>
          <w:lang w:val="en-US"/>
        </w:rPr>
        <w:t>.</w:t>
      </w:r>
      <w:r w:rsidRPr="0069629F">
        <w:rPr>
          <w:rFonts w:cs="Arial"/>
          <w:sz w:val="22"/>
          <w:lang w:val="en-US"/>
        </w:rPr>
        <w:t> </w:t>
      </w:r>
      <w:r w:rsidRPr="00DF1DE3">
        <w:rPr>
          <w:rStyle w:val="Hervorhebung"/>
          <w:rFonts w:eastAsiaTheme="majorEastAsia" w:cs="Arial"/>
          <w:b/>
          <w:bCs/>
          <w:color w:val="auto"/>
          <w:lang w:val="en-US"/>
        </w:rPr>
        <w:t>Nat. Chem. Biol</w:t>
      </w:r>
      <w:r w:rsidRPr="00DF1DE3">
        <w:rPr>
          <w:rStyle w:val="Hervorhebung"/>
          <w:rFonts w:eastAsiaTheme="majorEastAsia" w:cs="Arial"/>
          <w:b/>
          <w:bCs/>
          <w:lang w:val="en-US"/>
        </w:rPr>
        <w:t>.</w:t>
      </w:r>
      <w:r w:rsidRPr="003532A4">
        <w:rPr>
          <w:rFonts w:cs="Arial"/>
          <w:sz w:val="22"/>
          <w:lang w:val="en-US"/>
        </w:rPr>
        <w:t> </w:t>
      </w:r>
      <w:r w:rsidRPr="00DF1DE3">
        <w:rPr>
          <w:rStyle w:val="Fett"/>
          <w:rFonts w:eastAsiaTheme="majorEastAsia" w:cs="Arial"/>
          <w:b w:val="0"/>
          <w:bCs w:val="0"/>
          <w:sz w:val="22"/>
          <w:lang w:val="en-US"/>
        </w:rPr>
        <w:t>2022</w:t>
      </w:r>
      <w:r w:rsidR="00C3474D">
        <w:rPr>
          <w:rStyle w:val="Fett"/>
          <w:rFonts w:eastAsiaTheme="majorEastAsia" w:cs="Arial"/>
          <w:b w:val="0"/>
          <w:bCs w:val="0"/>
          <w:sz w:val="22"/>
          <w:lang w:val="en-US"/>
        </w:rPr>
        <w:t xml:space="preserve">, </w:t>
      </w:r>
      <w:r w:rsidR="00C3474D" w:rsidRPr="00C3474D">
        <w:rPr>
          <w:rStyle w:val="Fett"/>
          <w:rFonts w:eastAsiaTheme="majorEastAsia" w:cs="Arial"/>
          <w:b w:val="0"/>
          <w:bCs w:val="0"/>
          <w:i/>
          <w:iCs/>
          <w:sz w:val="22"/>
          <w:lang w:val="en-US"/>
        </w:rPr>
        <w:t>18</w:t>
      </w:r>
      <w:r w:rsidR="00C3474D">
        <w:rPr>
          <w:rFonts w:cs="Arial"/>
          <w:sz w:val="22"/>
          <w:lang w:val="en-US"/>
        </w:rPr>
        <w:t>, (3) 538</w:t>
      </w:r>
      <w:r w:rsidR="00C3474D" w:rsidRPr="00C3474D">
        <w:rPr>
          <w:rFonts w:cs="Arial"/>
          <w:sz w:val="22"/>
          <w:lang w:val="en-US"/>
        </w:rPr>
        <w:t>–</w:t>
      </w:r>
      <w:r w:rsidR="00C3474D">
        <w:rPr>
          <w:rFonts w:cs="Arial"/>
          <w:sz w:val="22"/>
          <w:lang w:val="en-US"/>
        </w:rPr>
        <w:t xml:space="preserve">546. </w:t>
      </w:r>
      <w:r w:rsidR="00EB57BC">
        <w:rPr>
          <w:rFonts w:cs="Arial"/>
          <w:sz w:val="22"/>
          <w:lang w:val="en-US"/>
        </w:rPr>
        <w:t>DOI:</w:t>
      </w:r>
      <w:r w:rsidRPr="003532A4">
        <w:rPr>
          <w:rFonts w:cs="Arial"/>
          <w:sz w:val="22"/>
          <w:lang w:val="en-US"/>
        </w:rPr>
        <w:t> </w:t>
      </w:r>
      <w:hyperlink r:id="rId15" w:history="1">
        <w:r w:rsidRPr="003532A4">
          <w:rPr>
            <w:rStyle w:val="Hyperlink"/>
            <w:rFonts w:eastAsiaTheme="majorEastAsia" w:cs="Arial"/>
            <w:sz w:val="22"/>
            <w:lang w:val="en-US"/>
          </w:rPr>
          <w:t>10.1038/s41589-022-00993-w</w:t>
        </w:r>
      </w:hyperlink>
    </w:p>
    <w:p w14:paraId="2A1175AE" w14:textId="32CE2A3D" w:rsidR="003532A4" w:rsidRPr="003532A4" w:rsidRDefault="003532A4" w:rsidP="001A1D3C">
      <w:pPr>
        <w:pStyle w:val="Listenabsatz"/>
        <w:numPr>
          <w:ilvl w:val="0"/>
          <w:numId w:val="64"/>
        </w:numPr>
        <w:shd w:val="clear" w:color="auto" w:fill="FFFFFF"/>
        <w:spacing w:before="120" w:line="24" w:lineRule="atLeast"/>
        <w:ind w:left="360"/>
        <w:contextualSpacing w:val="0"/>
        <w:jc w:val="both"/>
        <w:rPr>
          <w:rFonts w:cs="Arial"/>
          <w:sz w:val="22"/>
          <w:lang w:val="en-US"/>
        </w:rPr>
      </w:pPr>
      <w:proofErr w:type="spellStart"/>
      <w:r w:rsidRPr="003532A4">
        <w:rPr>
          <w:rFonts w:cs="Arial"/>
          <w:sz w:val="22"/>
          <w:lang w:val="en-US"/>
        </w:rPr>
        <w:t>Hertrampf</w:t>
      </w:r>
      <w:proofErr w:type="spellEnd"/>
      <w:r w:rsidRPr="003532A4">
        <w:rPr>
          <w:rFonts w:cs="Arial"/>
          <w:sz w:val="22"/>
          <w:lang w:val="en-US"/>
        </w:rPr>
        <w:t xml:space="preserve">, </w:t>
      </w:r>
      <w:r w:rsidR="00DF1DE3" w:rsidRPr="003532A4">
        <w:rPr>
          <w:rFonts w:cs="Arial"/>
          <w:sz w:val="22"/>
          <w:lang w:val="en-US"/>
        </w:rPr>
        <w:t>G</w:t>
      </w:r>
      <w:r w:rsidR="00DF1DE3" w:rsidRPr="00DF1DE3">
        <w:rPr>
          <w:rFonts w:cs="Arial"/>
          <w:sz w:val="22"/>
          <w:lang w:val="en-US"/>
        </w:rPr>
        <w:t>.; </w:t>
      </w:r>
      <w:r w:rsidRPr="00DF1DE3">
        <w:rPr>
          <w:rFonts w:cs="Arial"/>
          <w:sz w:val="22"/>
          <w:lang w:val="en-US"/>
        </w:rPr>
        <w:t xml:space="preserve">Kusserow, </w:t>
      </w:r>
      <w:r w:rsidR="00DF1DE3" w:rsidRPr="00DF1DE3">
        <w:rPr>
          <w:rFonts w:cs="Arial"/>
          <w:sz w:val="22"/>
          <w:lang w:val="en-US"/>
        </w:rPr>
        <w:t>K.; </w:t>
      </w:r>
      <w:proofErr w:type="spellStart"/>
      <w:r w:rsidRPr="00DF1DE3">
        <w:rPr>
          <w:rFonts w:cs="Arial"/>
          <w:sz w:val="22"/>
          <w:lang w:val="en-US"/>
        </w:rPr>
        <w:t>Vojnovic</w:t>
      </w:r>
      <w:proofErr w:type="spellEnd"/>
      <w:r w:rsidRPr="00DF1DE3">
        <w:rPr>
          <w:rFonts w:cs="Arial"/>
          <w:sz w:val="22"/>
          <w:lang w:val="en-US"/>
        </w:rPr>
        <w:t xml:space="preserve">, </w:t>
      </w:r>
      <w:r w:rsidR="00DF1DE3" w:rsidRPr="00DF1DE3">
        <w:rPr>
          <w:rFonts w:cs="Arial"/>
          <w:sz w:val="22"/>
          <w:lang w:val="en-US"/>
        </w:rPr>
        <w:t xml:space="preserve">S.; </w:t>
      </w:r>
      <w:r w:rsidRPr="00DF1DE3">
        <w:rPr>
          <w:rFonts w:cs="Arial"/>
          <w:sz w:val="22"/>
          <w:lang w:val="en-US"/>
        </w:rPr>
        <w:t xml:space="preserve">Pavic, </w:t>
      </w:r>
      <w:r w:rsidR="00DF1DE3" w:rsidRPr="00DF1DE3">
        <w:rPr>
          <w:rFonts w:cs="Arial"/>
          <w:sz w:val="22"/>
          <w:lang w:val="en-US"/>
        </w:rPr>
        <w:t>A.;</w:t>
      </w:r>
      <w:r w:rsidRPr="00DF1DE3">
        <w:rPr>
          <w:rFonts w:cs="Arial"/>
          <w:sz w:val="22"/>
          <w:lang w:val="en-US"/>
        </w:rPr>
        <w:t xml:space="preserve"> Müller, </w:t>
      </w:r>
      <w:r w:rsidR="00DF1DE3" w:rsidRPr="00DF1DE3">
        <w:rPr>
          <w:rFonts w:cs="Arial"/>
          <w:sz w:val="22"/>
          <w:lang w:val="en-US"/>
        </w:rPr>
        <w:t xml:space="preserve">J. I.; </w:t>
      </w:r>
      <w:proofErr w:type="spellStart"/>
      <w:r w:rsidRPr="00DF1DE3">
        <w:rPr>
          <w:rFonts w:cs="Arial"/>
          <w:sz w:val="22"/>
          <w:lang w:val="en-US"/>
        </w:rPr>
        <w:t>Nikodinovic</w:t>
      </w:r>
      <w:proofErr w:type="spellEnd"/>
      <w:r w:rsidRPr="00DF1DE3">
        <w:rPr>
          <w:rFonts w:cs="Arial"/>
          <w:sz w:val="22"/>
          <w:lang w:val="en-US"/>
        </w:rPr>
        <w:t>-Runic, </w:t>
      </w:r>
      <w:r w:rsidR="00DF1DE3" w:rsidRPr="00DF1DE3">
        <w:rPr>
          <w:rFonts w:cs="Arial"/>
          <w:sz w:val="22"/>
          <w:lang w:val="en-US"/>
        </w:rPr>
        <w:t>J.</w:t>
      </w:r>
      <w:r w:rsidR="000F5F46">
        <w:rPr>
          <w:rFonts w:cs="Arial"/>
          <w:sz w:val="22"/>
          <w:lang w:val="en-US"/>
        </w:rPr>
        <w:t>*</w:t>
      </w:r>
      <w:r w:rsidR="00DF1DE3" w:rsidRPr="00DF1DE3">
        <w:rPr>
          <w:rFonts w:cs="Arial"/>
          <w:sz w:val="22"/>
          <w:lang w:val="en-US"/>
        </w:rPr>
        <w:t xml:space="preserve">; </w:t>
      </w:r>
      <w:r w:rsidRPr="00DF1DE3">
        <w:rPr>
          <w:rStyle w:val="Fett"/>
          <w:rFonts w:eastAsiaTheme="majorEastAsia" w:cs="Arial"/>
          <w:sz w:val="22"/>
          <w:lang w:val="en-US"/>
        </w:rPr>
        <w:t>Gulder</w:t>
      </w:r>
      <w:r w:rsidR="00DF1DE3" w:rsidRPr="00DF1DE3">
        <w:rPr>
          <w:rStyle w:val="Fett"/>
          <w:rFonts w:eastAsiaTheme="majorEastAsia" w:cs="Arial"/>
          <w:sz w:val="22"/>
          <w:lang w:val="en-US"/>
        </w:rPr>
        <w:t>, T. A. M.</w:t>
      </w:r>
      <w:r w:rsidR="000F5F46">
        <w:rPr>
          <w:rStyle w:val="Fett"/>
          <w:rFonts w:eastAsiaTheme="majorEastAsia" w:cs="Arial"/>
          <w:sz w:val="22"/>
          <w:lang w:val="en-US"/>
        </w:rPr>
        <w:t>*</w:t>
      </w:r>
      <w:r w:rsidRPr="00DF1DE3">
        <w:rPr>
          <w:rFonts w:cs="Arial"/>
          <w:sz w:val="22"/>
          <w:lang w:val="en-US"/>
        </w:rPr>
        <w:t> </w:t>
      </w:r>
      <w:r w:rsidRPr="00DF1DE3">
        <w:rPr>
          <w:rStyle w:val="Hervorhebung"/>
          <w:rFonts w:eastAsiaTheme="majorEastAsia" w:cs="Arial"/>
          <w:color w:val="auto"/>
          <w:lang w:val="en-US"/>
        </w:rPr>
        <w:t xml:space="preserve">Strong Antibiotic Activity of the </w:t>
      </w:r>
      <w:proofErr w:type="spellStart"/>
      <w:r w:rsidRPr="00DF1DE3">
        <w:rPr>
          <w:rStyle w:val="Hervorhebung"/>
          <w:rFonts w:eastAsiaTheme="majorEastAsia" w:cs="Arial"/>
          <w:color w:val="auto"/>
          <w:lang w:val="en-US"/>
        </w:rPr>
        <w:t>Myxocoumarin</w:t>
      </w:r>
      <w:proofErr w:type="spellEnd"/>
      <w:r w:rsidRPr="00DF1DE3">
        <w:rPr>
          <w:rStyle w:val="Hervorhebung"/>
          <w:rFonts w:eastAsiaTheme="majorEastAsia" w:cs="Arial"/>
          <w:color w:val="auto"/>
          <w:lang w:val="en-US"/>
        </w:rPr>
        <w:t xml:space="preserve"> Scaffold</w:t>
      </w:r>
      <w:r w:rsidRPr="00DF1DE3">
        <w:rPr>
          <w:rFonts w:cs="Arial"/>
          <w:sz w:val="22"/>
          <w:lang w:val="en-US"/>
        </w:rPr>
        <w:t> in vitro </w:t>
      </w:r>
      <w:r w:rsidRPr="00DF1DE3">
        <w:rPr>
          <w:rStyle w:val="Hervorhebung"/>
          <w:rFonts w:eastAsiaTheme="majorEastAsia" w:cs="Arial"/>
          <w:color w:val="auto"/>
          <w:lang w:val="en-US"/>
        </w:rPr>
        <w:t>and</w:t>
      </w:r>
      <w:r w:rsidRPr="00DF1DE3">
        <w:rPr>
          <w:rFonts w:cs="Arial"/>
          <w:sz w:val="22"/>
          <w:lang w:val="en-US"/>
        </w:rPr>
        <w:t> in vivo; </w:t>
      </w:r>
      <w:r w:rsidRPr="00DF1DE3">
        <w:rPr>
          <w:rStyle w:val="Hervorhebung"/>
          <w:rFonts w:eastAsiaTheme="majorEastAsia" w:cs="Arial"/>
          <w:b/>
          <w:bCs/>
          <w:color w:val="auto"/>
          <w:lang w:val="en-US"/>
        </w:rPr>
        <w:t>Chem. Eur. J.</w:t>
      </w:r>
      <w:r w:rsidRPr="00DF1DE3">
        <w:rPr>
          <w:rStyle w:val="Hervorhebung"/>
          <w:rFonts w:eastAsiaTheme="majorEastAsia" w:cs="Arial"/>
          <w:color w:val="auto"/>
          <w:lang w:val="en-US"/>
        </w:rPr>
        <w:t> </w:t>
      </w:r>
      <w:r w:rsidRPr="00DF1DE3">
        <w:rPr>
          <w:rStyle w:val="Fett"/>
          <w:rFonts w:eastAsiaTheme="majorEastAsia" w:cs="Arial"/>
          <w:b w:val="0"/>
          <w:bCs w:val="0"/>
          <w:sz w:val="22"/>
          <w:lang w:val="en-US"/>
        </w:rPr>
        <w:t>2022</w:t>
      </w:r>
      <w:r w:rsidRPr="00DF1DE3">
        <w:rPr>
          <w:rFonts w:cs="Arial"/>
          <w:sz w:val="22"/>
          <w:lang w:val="en-US"/>
        </w:rPr>
        <w:t>,</w:t>
      </w:r>
      <w:r w:rsidRPr="000F5F46">
        <w:rPr>
          <w:rFonts w:cs="Arial"/>
          <w:i/>
          <w:sz w:val="22"/>
          <w:lang w:val="en-US"/>
        </w:rPr>
        <w:t> </w:t>
      </w:r>
      <w:r w:rsidRPr="000F5F46">
        <w:rPr>
          <w:rStyle w:val="Hervorhebung"/>
          <w:rFonts w:eastAsiaTheme="majorEastAsia" w:cs="Arial"/>
          <w:i/>
          <w:color w:val="auto"/>
          <w:lang w:val="en-US"/>
        </w:rPr>
        <w:t>28</w:t>
      </w:r>
      <w:r w:rsidR="000F5F46">
        <w:rPr>
          <w:rStyle w:val="Hervorhebung"/>
          <w:rFonts w:eastAsiaTheme="majorEastAsia" w:cs="Arial"/>
          <w:color w:val="auto"/>
          <w:lang w:val="en-US"/>
        </w:rPr>
        <w:t xml:space="preserve"> (32)</w:t>
      </w:r>
      <w:r w:rsidRPr="00DF1DE3">
        <w:rPr>
          <w:rFonts w:cs="Arial"/>
          <w:sz w:val="22"/>
          <w:lang w:val="en-US"/>
        </w:rPr>
        <w:t xml:space="preserve">, </w:t>
      </w:r>
      <w:r w:rsidRPr="003532A4">
        <w:rPr>
          <w:rFonts w:cs="Arial"/>
          <w:sz w:val="22"/>
          <w:lang w:val="en-US"/>
        </w:rPr>
        <w:t>e202200394.</w:t>
      </w:r>
      <w:r w:rsidR="00EB57BC">
        <w:rPr>
          <w:rFonts w:cs="Arial"/>
          <w:sz w:val="22"/>
          <w:lang w:val="en-US"/>
        </w:rPr>
        <w:t xml:space="preserve"> DOI:</w:t>
      </w:r>
      <w:r w:rsidRPr="003532A4">
        <w:rPr>
          <w:rFonts w:cs="Arial"/>
          <w:sz w:val="22"/>
          <w:lang w:val="en-US"/>
        </w:rPr>
        <w:t> </w:t>
      </w:r>
      <w:hyperlink r:id="rId16" w:history="1">
        <w:r w:rsidR="000F5F46" w:rsidRPr="000F5F46">
          <w:rPr>
            <w:rStyle w:val="Hyperlink"/>
            <w:rFonts w:cs="Arial"/>
            <w:sz w:val="22"/>
            <w:lang w:val="en-US"/>
          </w:rPr>
          <w:t>10.1002/chem.202200394</w:t>
        </w:r>
      </w:hyperlink>
      <w:r w:rsidR="000F5F46">
        <w:rPr>
          <w:rFonts w:cs="Arial"/>
          <w:sz w:val="22"/>
          <w:lang w:val="en-US"/>
        </w:rPr>
        <w:t xml:space="preserve"> </w:t>
      </w:r>
      <w:r w:rsidR="000F5F46" w:rsidRPr="00010F66">
        <w:rPr>
          <w:noProof/>
          <w:lang w:eastAsia="de-DE"/>
        </w:rPr>
        <w:drawing>
          <wp:inline distT="0" distB="0" distL="0" distR="0" wp14:anchorId="25515A0A" wp14:editId="3CF8009C">
            <wp:extent cx="68926" cy="107670"/>
            <wp:effectExtent l="0" t="0" r="7620" b="6985"/>
            <wp:docPr id="1281211018" name="Grafik 1281211018"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90903" name="Grafik 848490903" descr="P816#yIS1"/>
                    <pic:cNvPicPr/>
                  </pic:nvPicPr>
                  <pic:blipFill>
                    <a:blip r:embed="rId12">
                      <a:extLst>
                        <a:ext uri="{28A0092B-C50C-407E-A947-70E740481C1C}">
                          <a14:useLocalDpi xmlns:a14="http://schemas.microsoft.com/office/drawing/2010/main" val="0"/>
                        </a:ext>
                      </a:extLst>
                    </a:blip>
                    <a:stretch>
                      <a:fillRect/>
                    </a:stretch>
                  </pic:blipFill>
                  <pic:spPr>
                    <a:xfrm>
                      <a:off x="0" y="0"/>
                      <a:ext cx="68926" cy="107670"/>
                    </a:xfrm>
                    <a:prstGeom prst="rect">
                      <a:avLst/>
                    </a:prstGeom>
                  </pic:spPr>
                </pic:pic>
              </a:graphicData>
            </a:graphic>
          </wp:inline>
        </w:drawing>
      </w:r>
    </w:p>
    <w:p w14:paraId="737151AC" w14:textId="6319DD02" w:rsidR="003532A4" w:rsidRPr="003532A4" w:rsidRDefault="003532A4" w:rsidP="001A1D3C">
      <w:pPr>
        <w:pStyle w:val="Listenabsatz"/>
        <w:numPr>
          <w:ilvl w:val="0"/>
          <w:numId w:val="64"/>
        </w:numPr>
        <w:shd w:val="clear" w:color="auto" w:fill="FFFFFF"/>
        <w:spacing w:before="120" w:line="24" w:lineRule="atLeast"/>
        <w:ind w:left="360"/>
        <w:contextualSpacing w:val="0"/>
        <w:jc w:val="both"/>
        <w:rPr>
          <w:rFonts w:cs="Arial"/>
          <w:sz w:val="22"/>
          <w:lang w:val="en-US"/>
        </w:rPr>
      </w:pPr>
      <w:proofErr w:type="spellStart"/>
      <w:r w:rsidRPr="00DF1DE3">
        <w:rPr>
          <w:rFonts w:cs="Arial"/>
          <w:sz w:val="22"/>
          <w:lang w:val="en-US"/>
        </w:rPr>
        <w:t>Milzarek</w:t>
      </w:r>
      <w:proofErr w:type="spellEnd"/>
      <w:r w:rsidRPr="00DF1DE3">
        <w:rPr>
          <w:rFonts w:cs="Arial"/>
          <w:sz w:val="22"/>
          <w:lang w:val="en-US"/>
        </w:rPr>
        <w:t xml:space="preserve">, </w:t>
      </w:r>
      <w:r w:rsidR="00DF1DE3" w:rsidRPr="00DF1DE3">
        <w:rPr>
          <w:rFonts w:cs="Arial"/>
          <w:sz w:val="22"/>
          <w:lang w:val="en-US"/>
        </w:rPr>
        <w:t>T. M.</w:t>
      </w:r>
      <w:r w:rsidR="00DF1DE3">
        <w:rPr>
          <w:rFonts w:cs="Arial"/>
          <w:sz w:val="22"/>
          <w:lang w:val="en-US"/>
        </w:rPr>
        <w:t>;</w:t>
      </w:r>
      <w:r w:rsidR="00DF1DE3" w:rsidRPr="00DF1DE3">
        <w:rPr>
          <w:rFonts w:cs="Arial"/>
          <w:sz w:val="22"/>
          <w:lang w:val="en-US"/>
        </w:rPr>
        <w:t xml:space="preserve"> </w:t>
      </w:r>
      <w:r w:rsidRPr="00DF1DE3">
        <w:rPr>
          <w:rFonts w:cs="Arial"/>
          <w:sz w:val="22"/>
          <w:lang w:val="en-US"/>
        </w:rPr>
        <w:t xml:space="preserve">Schuler, </w:t>
      </w:r>
      <w:r w:rsidR="00DF1DE3" w:rsidRPr="00DF1DE3">
        <w:rPr>
          <w:rFonts w:cs="Arial"/>
          <w:sz w:val="22"/>
          <w:lang w:val="en-US"/>
        </w:rPr>
        <w:t>S.</w:t>
      </w:r>
      <w:r w:rsidR="00DF1DE3">
        <w:rPr>
          <w:rFonts w:cs="Arial"/>
          <w:sz w:val="22"/>
          <w:lang w:val="en-US"/>
        </w:rPr>
        <w:t>;</w:t>
      </w:r>
      <w:r w:rsidR="00DF1DE3" w:rsidRPr="00DF1DE3">
        <w:rPr>
          <w:rFonts w:cs="Arial"/>
          <w:sz w:val="22"/>
          <w:lang w:val="en-US"/>
        </w:rPr>
        <w:t xml:space="preserve"> </w:t>
      </w:r>
      <w:r w:rsidRPr="00DF1DE3">
        <w:rPr>
          <w:rFonts w:cs="Arial"/>
          <w:sz w:val="22"/>
          <w:lang w:val="en-US"/>
        </w:rPr>
        <w:t>Matura, </w:t>
      </w:r>
      <w:r w:rsidR="00DF1DE3" w:rsidRPr="00DF1DE3">
        <w:rPr>
          <w:rFonts w:cs="Arial"/>
          <w:sz w:val="22"/>
          <w:lang w:val="en-US"/>
        </w:rPr>
        <w:t>A.</w:t>
      </w:r>
      <w:r w:rsidR="00DF1DE3">
        <w:rPr>
          <w:rFonts w:cs="Arial"/>
          <w:sz w:val="22"/>
          <w:lang w:val="en-US"/>
        </w:rPr>
        <w:t>;</w:t>
      </w:r>
      <w:r w:rsidR="00DF1DE3" w:rsidRPr="00DF1DE3">
        <w:rPr>
          <w:rFonts w:cs="Arial"/>
          <w:sz w:val="22"/>
          <w:lang w:val="en-US"/>
        </w:rPr>
        <w:t xml:space="preserve"> </w:t>
      </w:r>
      <w:r w:rsidRPr="00DF1DE3">
        <w:rPr>
          <w:rStyle w:val="Fett"/>
          <w:rFonts w:eastAsiaTheme="majorEastAsia" w:cs="Arial"/>
          <w:sz w:val="22"/>
          <w:lang w:val="en-US"/>
        </w:rPr>
        <w:t>Gulder</w:t>
      </w:r>
      <w:r w:rsidR="00DF1DE3">
        <w:rPr>
          <w:rStyle w:val="Fett"/>
          <w:rFonts w:eastAsiaTheme="majorEastAsia" w:cs="Arial"/>
          <w:sz w:val="22"/>
          <w:lang w:val="en-US"/>
        </w:rPr>
        <w:t>,</w:t>
      </w:r>
      <w:r w:rsidR="00DF1DE3" w:rsidRPr="00DF1DE3">
        <w:rPr>
          <w:rStyle w:val="Fett"/>
          <w:rFonts w:eastAsiaTheme="majorEastAsia" w:cs="Arial"/>
          <w:sz w:val="22"/>
          <w:lang w:val="en-US"/>
        </w:rPr>
        <w:t xml:space="preserve"> T. A. M.</w:t>
      </w:r>
      <w:r w:rsidR="000F5F46">
        <w:rPr>
          <w:rStyle w:val="Fett"/>
          <w:rFonts w:eastAsiaTheme="majorEastAsia" w:cs="Arial"/>
          <w:sz w:val="22"/>
          <w:lang w:val="en-US"/>
        </w:rPr>
        <w:t>*</w:t>
      </w:r>
      <w:r w:rsidRPr="00DF1DE3">
        <w:rPr>
          <w:rFonts w:cs="Arial"/>
          <w:sz w:val="22"/>
          <w:lang w:val="en-US"/>
        </w:rPr>
        <w:t> </w:t>
      </w:r>
      <w:r w:rsidRPr="00DF1DE3">
        <w:rPr>
          <w:rStyle w:val="Hervorhebung"/>
          <w:rFonts w:eastAsiaTheme="majorEastAsia" w:cs="Arial"/>
          <w:color w:val="auto"/>
          <w:lang w:val="en-US"/>
        </w:rPr>
        <w:t xml:space="preserve">Evaluation of the Substrate Promiscuity of </w:t>
      </w:r>
      <w:proofErr w:type="spellStart"/>
      <w:r w:rsidRPr="00DF1DE3">
        <w:rPr>
          <w:rStyle w:val="Hervorhebung"/>
          <w:rFonts w:eastAsiaTheme="majorEastAsia" w:cs="Arial"/>
          <w:color w:val="auto"/>
          <w:lang w:val="en-US"/>
        </w:rPr>
        <w:t>SorbC</w:t>
      </w:r>
      <w:proofErr w:type="spellEnd"/>
      <w:r w:rsidRPr="00DF1DE3">
        <w:rPr>
          <w:rStyle w:val="Hervorhebung"/>
          <w:rFonts w:eastAsiaTheme="majorEastAsia" w:cs="Arial"/>
          <w:color w:val="auto"/>
          <w:lang w:val="en-US"/>
        </w:rPr>
        <w:t xml:space="preserve"> for the Chemo-Enzymatic Total Synthesis of Structurally Diverse </w:t>
      </w:r>
      <w:proofErr w:type="spellStart"/>
      <w:r w:rsidRPr="00DF1DE3">
        <w:rPr>
          <w:rStyle w:val="Hervorhebung"/>
          <w:rFonts w:eastAsiaTheme="majorEastAsia" w:cs="Arial"/>
          <w:color w:val="auto"/>
          <w:lang w:val="en-US"/>
        </w:rPr>
        <w:t>Sorbicillinoids</w:t>
      </w:r>
      <w:proofErr w:type="spellEnd"/>
      <w:r w:rsidR="00DF1DE3">
        <w:rPr>
          <w:rStyle w:val="Hervorhebung"/>
          <w:rFonts w:eastAsiaTheme="majorEastAsia" w:cs="Arial"/>
          <w:color w:val="auto"/>
          <w:lang w:val="en-US"/>
        </w:rPr>
        <w:t>.</w:t>
      </w:r>
      <w:r w:rsidRPr="00DF1DE3">
        <w:rPr>
          <w:rFonts w:cs="Arial"/>
          <w:sz w:val="22"/>
          <w:lang w:val="en-US"/>
        </w:rPr>
        <w:t> </w:t>
      </w:r>
      <w:r w:rsidRPr="00DF1DE3">
        <w:rPr>
          <w:rStyle w:val="Hervorhebung"/>
          <w:rFonts w:eastAsiaTheme="majorEastAsia" w:cs="Arial"/>
          <w:b/>
          <w:bCs/>
          <w:color w:val="auto"/>
          <w:lang w:val="en-US"/>
        </w:rPr>
        <w:t xml:space="preserve">ACS </w:t>
      </w:r>
      <w:proofErr w:type="spellStart"/>
      <w:r w:rsidRPr="00DF1DE3">
        <w:rPr>
          <w:rStyle w:val="Hervorhebung"/>
          <w:rFonts w:eastAsiaTheme="majorEastAsia" w:cs="Arial"/>
          <w:b/>
          <w:bCs/>
          <w:color w:val="auto"/>
          <w:lang w:val="en-US"/>
        </w:rPr>
        <w:t>Catal</w:t>
      </w:r>
      <w:proofErr w:type="spellEnd"/>
      <w:r w:rsidRPr="00DF1DE3">
        <w:rPr>
          <w:rFonts w:cs="Arial"/>
          <w:b/>
          <w:bCs/>
          <w:sz w:val="22"/>
          <w:lang w:val="en-US"/>
        </w:rPr>
        <w:t>.</w:t>
      </w:r>
      <w:r w:rsidRPr="00DF1DE3">
        <w:rPr>
          <w:rFonts w:cs="Arial"/>
          <w:sz w:val="22"/>
          <w:lang w:val="en-US"/>
        </w:rPr>
        <w:t> </w:t>
      </w:r>
      <w:r w:rsidRPr="00DF1DE3">
        <w:rPr>
          <w:rStyle w:val="Fett"/>
          <w:rFonts w:eastAsiaTheme="majorEastAsia" w:cs="Arial"/>
          <w:b w:val="0"/>
          <w:bCs w:val="0"/>
          <w:sz w:val="22"/>
          <w:lang w:val="en-US"/>
        </w:rPr>
        <w:t>2022</w:t>
      </w:r>
      <w:r w:rsidRPr="00DF1DE3">
        <w:rPr>
          <w:rFonts w:cs="Arial"/>
          <w:sz w:val="22"/>
          <w:lang w:val="en-US"/>
        </w:rPr>
        <w:t>, </w:t>
      </w:r>
      <w:r w:rsidRPr="000F5F46">
        <w:rPr>
          <w:rStyle w:val="Hervorhebung"/>
          <w:rFonts w:eastAsiaTheme="majorEastAsia" w:cs="Arial"/>
          <w:i/>
          <w:iCs w:val="0"/>
          <w:color w:val="auto"/>
          <w:lang w:val="en-US"/>
        </w:rPr>
        <w:t>12</w:t>
      </w:r>
      <w:r w:rsidR="000F5F46">
        <w:rPr>
          <w:rStyle w:val="Hervorhebung"/>
          <w:rFonts w:eastAsiaTheme="majorEastAsia" w:cs="Arial"/>
          <w:color w:val="auto"/>
          <w:lang w:val="en-US"/>
        </w:rPr>
        <w:t xml:space="preserve"> (3)</w:t>
      </w:r>
      <w:r w:rsidRPr="00DF1DE3">
        <w:rPr>
          <w:rFonts w:cs="Arial"/>
          <w:sz w:val="22"/>
          <w:lang w:val="en-US"/>
        </w:rPr>
        <w:t>, 1898–1904.</w:t>
      </w:r>
      <w:r w:rsidR="00EB57BC" w:rsidRPr="00DF1DE3">
        <w:rPr>
          <w:rFonts w:cs="Arial"/>
          <w:sz w:val="22"/>
          <w:lang w:val="en-US"/>
        </w:rPr>
        <w:t xml:space="preserve"> DOI</w:t>
      </w:r>
      <w:r w:rsidR="00EB57BC">
        <w:rPr>
          <w:rFonts w:cs="Arial"/>
          <w:sz w:val="22"/>
          <w:lang w:val="en-US"/>
        </w:rPr>
        <w:t>:</w:t>
      </w:r>
      <w:r w:rsidRPr="003532A4">
        <w:rPr>
          <w:rFonts w:cs="Arial"/>
          <w:sz w:val="22"/>
          <w:lang w:val="en-US"/>
        </w:rPr>
        <w:t> </w:t>
      </w:r>
      <w:hyperlink r:id="rId17" w:history="1">
        <w:r w:rsidRPr="003532A4">
          <w:rPr>
            <w:rStyle w:val="Hyperlink"/>
            <w:rFonts w:eastAsiaTheme="majorEastAsia" w:cs="Arial"/>
            <w:sz w:val="22"/>
            <w:lang w:val="en-US"/>
          </w:rPr>
          <w:t>10.1021/acscatal.1c05196</w:t>
        </w:r>
      </w:hyperlink>
    </w:p>
    <w:p w14:paraId="5229A78B" w14:textId="3FC8206B" w:rsidR="003532A4" w:rsidRPr="003532A4" w:rsidRDefault="003532A4" w:rsidP="001A1D3C">
      <w:pPr>
        <w:pStyle w:val="Listenabsatz"/>
        <w:numPr>
          <w:ilvl w:val="0"/>
          <w:numId w:val="64"/>
        </w:numPr>
        <w:shd w:val="clear" w:color="auto" w:fill="FFFFFF"/>
        <w:spacing w:before="120" w:line="24" w:lineRule="atLeast"/>
        <w:ind w:left="360"/>
        <w:contextualSpacing w:val="0"/>
        <w:jc w:val="both"/>
        <w:rPr>
          <w:rFonts w:cs="Arial"/>
          <w:sz w:val="22"/>
          <w:lang w:val="en-US"/>
        </w:rPr>
      </w:pPr>
      <w:proofErr w:type="spellStart"/>
      <w:r w:rsidRPr="00EB57BC">
        <w:rPr>
          <w:rFonts w:cs="Arial"/>
          <w:sz w:val="22"/>
          <w:lang w:val="en-US"/>
        </w:rPr>
        <w:lastRenderedPageBreak/>
        <w:t>Einsiedler</w:t>
      </w:r>
      <w:proofErr w:type="spellEnd"/>
      <w:r w:rsidRPr="00EB57BC">
        <w:rPr>
          <w:rFonts w:cs="Arial"/>
          <w:sz w:val="22"/>
          <w:lang w:val="en-US"/>
        </w:rPr>
        <w:t xml:space="preserve">, </w:t>
      </w:r>
      <w:r w:rsidR="00DF1DE3" w:rsidRPr="00EB57BC">
        <w:rPr>
          <w:rFonts w:cs="Arial"/>
          <w:sz w:val="22"/>
          <w:lang w:val="en-US"/>
        </w:rPr>
        <w:t>M.</w:t>
      </w:r>
      <w:r w:rsidR="00DF1DE3">
        <w:rPr>
          <w:rFonts w:cs="Arial"/>
          <w:sz w:val="22"/>
          <w:lang w:val="en-US"/>
        </w:rPr>
        <w:t>;</w:t>
      </w:r>
      <w:r w:rsidR="00DF1DE3" w:rsidRPr="00EB57BC">
        <w:rPr>
          <w:rFonts w:cs="Arial"/>
          <w:sz w:val="22"/>
          <w:lang w:val="en-US"/>
        </w:rPr>
        <w:t xml:space="preserve"> </w:t>
      </w:r>
      <w:r w:rsidRPr="00EB57BC">
        <w:rPr>
          <w:rFonts w:cs="Arial"/>
          <w:sz w:val="22"/>
          <w:lang w:val="en-US"/>
        </w:rPr>
        <w:t xml:space="preserve">Jamieson, </w:t>
      </w:r>
      <w:r w:rsidR="00DF1DE3" w:rsidRPr="00EB57BC">
        <w:rPr>
          <w:rFonts w:cs="Arial"/>
          <w:sz w:val="22"/>
          <w:lang w:val="en-US"/>
        </w:rPr>
        <w:t>C. S.</w:t>
      </w:r>
      <w:r w:rsidR="00DF1DE3">
        <w:rPr>
          <w:rFonts w:cs="Arial"/>
          <w:sz w:val="22"/>
          <w:lang w:val="en-US"/>
        </w:rPr>
        <w:t>;</w:t>
      </w:r>
      <w:r w:rsidR="00DF1DE3" w:rsidRPr="00EB57BC">
        <w:rPr>
          <w:rFonts w:cs="Arial"/>
          <w:sz w:val="22"/>
          <w:lang w:val="en-US"/>
        </w:rPr>
        <w:t xml:space="preserve"> </w:t>
      </w:r>
      <w:proofErr w:type="spellStart"/>
      <w:r w:rsidRPr="00EB57BC">
        <w:rPr>
          <w:rFonts w:cs="Arial"/>
          <w:sz w:val="22"/>
          <w:lang w:val="en-US"/>
        </w:rPr>
        <w:t>Maskeri</w:t>
      </w:r>
      <w:proofErr w:type="spellEnd"/>
      <w:r w:rsidRPr="00EB57BC">
        <w:rPr>
          <w:rFonts w:cs="Arial"/>
          <w:sz w:val="22"/>
          <w:lang w:val="en-US"/>
        </w:rPr>
        <w:t xml:space="preserve">, </w:t>
      </w:r>
      <w:r w:rsidR="00DF1DE3" w:rsidRPr="00EB57BC">
        <w:rPr>
          <w:rFonts w:cs="Arial"/>
          <w:sz w:val="22"/>
          <w:lang w:val="en-US"/>
        </w:rPr>
        <w:t>M. A.</w:t>
      </w:r>
      <w:r w:rsidR="00DF1DE3">
        <w:rPr>
          <w:rFonts w:cs="Arial"/>
          <w:sz w:val="22"/>
          <w:lang w:val="en-US"/>
        </w:rPr>
        <w:t>;</w:t>
      </w:r>
      <w:r w:rsidR="00DF1DE3" w:rsidRPr="00EB57BC">
        <w:rPr>
          <w:rFonts w:cs="Arial"/>
          <w:sz w:val="22"/>
          <w:lang w:val="en-US"/>
        </w:rPr>
        <w:t xml:space="preserve"> </w:t>
      </w:r>
      <w:r w:rsidRPr="00EB57BC">
        <w:rPr>
          <w:rFonts w:cs="Arial"/>
          <w:sz w:val="22"/>
          <w:lang w:val="en-US"/>
        </w:rPr>
        <w:t>Houk, </w:t>
      </w:r>
      <w:r w:rsidR="00DF1DE3" w:rsidRPr="00EB57BC">
        <w:rPr>
          <w:rFonts w:cs="Arial"/>
          <w:sz w:val="22"/>
          <w:lang w:val="en-US"/>
        </w:rPr>
        <w:t>K. N.</w:t>
      </w:r>
      <w:r w:rsidR="000F5F46">
        <w:rPr>
          <w:rFonts w:cs="Arial"/>
          <w:sz w:val="22"/>
          <w:lang w:val="en-US"/>
        </w:rPr>
        <w:t>*</w:t>
      </w:r>
      <w:r w:rsidR="00DF1DE3">
        <w:rPr>
          <w:rFonts w:cs="Arial"/>
          <w:sz w:val="22"/>
          <w:lang w:val="en-US"/>
        </w:rPr>
        <w:t>;</w:t>
      </w:r>
      <w:r w:rsidR="00DF1DE3" w:rsidRPr="00EB57BC">
        <w:rPr>
          <w:rFonts w:cs="Arial"/>
          <w:sz w:val="22"/>
          <w:lang w:val="en-US"/>
        </w:rPr>
        <w:t xml:space="preserve"> </w:t>
      </w:r>
      <w:r w:rsidRPr="00EB57BC">
        <w:rPr>
          <w:rStyle w:val="Fett"/>
          <w:rFonts w:eastAsiaTheme="majorEastAsia" w:cs="Arial"/>
          <w:sz w:val="22"/>
          <w:lang w:val="en-US"/>
        </w:rPr>
        <w:t>Gulder</w:t>
      </w:r>
      <w:r w:rsidR="00DF1DE3">
        <w:rPr>
          <w:rStyle w:val="Fett"/>
          <w:rFonts w:eastAsiaTheme="majorEastAsia" w:cs="Arial"/>
          <w:sz w:val="22"/>
          <w:lang w:val="en-US"/>
        </w:rPr>
        <w:t>,</w:t>
      </w:r>
      <w:r w:rsidR="00DF1DE3" w:rsidRPr="00DF1DE3">
        <w:rPr>
          <w:rStyle w:val="Fett"/>
          <w:rFonts w:eastAsiaTheme="majorEastAsia" w:cs="Arial"/>
          <w:sz w:val="22"/>
          <w:lang w:val="en-US"/>
        </w:rPr>
        <w:t xml:space="preserve"> </w:t>
      </w:r>
      <w:r w:rsidR="00DF1DE3" w:rsidRPr="00EB57BC">
        <w:rPr>
          <w:rStyle w:val="Fett"/>
          <w:rFonts w:eastAsiaTheme="majorEastAsia" w:cs="Arial"/>
          <w:sz w:val="22"/>
          <w:lang w:val="en-US"/>
        </w:rPr>
        <w:t>T. A. M.</w:t>
      </w:r>
      <w:r w:rsidR="000F5F46">
        <w:rPr>
          <w:rStyle w:val="Fett"/>
          <w:rFonts w:eastAsiaTheme="majorEastAsia" w:cs="Arial"/>
          <w:sz w:val="22"/>
          <w:lang w:val="en-US"/>
        </w:rPr>
        <w:t>*</w:t>
      </w:r>
      <w:r w:rsidRPr="00EB57BC">
        <w:rPr>
          <w:rStyle w:val="Hervorhebung"/>
          <w:rFonts w:eastAsiaTheme="majorEastAsia" w:cs="Arial"/>
          <w:color w:val="auto"/>
          <w:lang w:val="en-US"/>
        </w:rPr>
        <w:t xml:space="preserve"> Fungal Dioxygenase </w:t>
      </w:r>
      <w:proofErr w:type="spellStart"/>
      <w:r w:rsidRPr="00EB57BC">
        <w:rPr>
          <w:rStyle w:val="Hervorhebung"/>
          <w:rFonts w:eastAsiaTheme="majorEastAsia" w:cs="Arial"/>
          <w:color w:val="auto"/>
          <w:lang w:val="en-US"/>
        </w:rPr>
        <w:t>AsqJ</w:t>
      </w:r>
      <w:proofErr w:type="spellEnd"/>
      <w:r w:rsidRPr="00EB57BC">
        <w:rPr>
          <w:rStyle w:val="Hervorhebung"/>
          <w:rFonts w:eastAsiaTheme="majorEastAsia" w:cs="Arial"/>
          <w:color w:val="auto"/>
          <w:lang w:val="en-US"/>
        </w:rPr>
        <w:t xml:space="preserve"> Is Promiscuous and Bimodal: Substrate-Directed Formation of Quinolones versus Quinazolinones</w:t>
      </w:r>
      <w:r w:rsidR="00DF1DE3">
        <w:rPr>
          <w:rStyle w:val="Hervorhebung"/>
          <w:rFonts w:eastAsiaTheme="majorEastAsia" w:cs="Arial"/>
          <w:color w:val="auto"/>
          <w:lang w:val="en-US"/>
        </w:rPr>
        <w:t>.</w:t>
      </w:r>
      <w:r w:rsidRPr="00EB57BC">
        <w:rPr>
          <w:rFonts w:cs="Arial"/>
          <w:sz w:val="22"/>
          <w:lang w:val="en-US"/>
        </w:rPr>
        <w:t> </w:t>
      </w:r>
      <w:proofErr w:type="spellStart"/>
      <w:r w:rsidRPr="00DF1DE3">
        <w:rPr>
          <w:rStyle w:val="Hervorhebung"/>
          <w:rFonts w:eastAsiaTheme="majorEastAsia" w:cs="Arial"/>
          <w:b/>
          <w:bCs/>
          <w:color w:val="auto"/>
          <w:lang w:val="en-US"/>
        </w:rPr>
        <w:t>Angew</w:t>
      </w:r>
      <w:proofErr w:type="spellEnd"/>
      <w:r w:rsidRPr="00DF1DE3">
        <w:rPr>
          <w:rStyle w:val="Hervorhebung"/>
          <w:rFonts w:eastAsiaTheme="majorEastAsia" w:cs="Arial"/>
          <w:b/>
          <w:bCs/>
          <w:color w:val="auto"/>
          <w:lang w:val="en-US"/>
        </w:rPr>
        <w:t>. Chem. Int. Ed.</w:t>
      </w:r>
      <w:r w:rsidRPr="00EB57BC">
        <w:rPr>
          <w:rFonts w:cs="Arial"/>
          <w:sz w:val="22"/>
          <w:lang w:val="en-US"/>
        </w:rPr>
        <w:t> </w:t>
      </w:r>
      <w:r w:rsidRPr="00DF1DE3">
        <w:rPr>
          <w:rStyle w:val="Fett"/>
          <w:rFonts w:eastAsiaTheme="majorEastAsia" w:cs="Arial"/>
          <w:b w:val="0"/>
          <w:bCs w:val="0"/>
          <w:sz w:val="22"/>
          <w:lang w:val="en-US"/>
        </w:rPr>
        <w:t>2021</w:t>
      </w:r>
      <w:r w:rsidRPr="00EB57BC">
        <w:rPr>
          <w:rFonts w:cs="Arial"/>
          <w:sz w:val="22"/>
          <w:lang w:val="en-US"/>
        </w:rPr>
        <w:t>, </w:t>
      </w:r>
      <w:r w:rsidRPr="000F5F46">
        <w:rPr>
          <w:rStyle w:val="Hervorhebung"/>
          <w:rFonts w:eastAsiaTheme="majorEastAsia" w:cs="Arial"/>
          <w:i/>
          <w:iCs w:val="0"/>
          <w:color w:val="auto"/>
          <w:lang w:val="en-US"/>
        </w:rPr>
        <w:t>60</w:t>
      </w:r>
      <w:r w:rsidR="000F5F46">
        <w:rPr>
          <w:rStyle w:val="Hervorhebung"/>
          <w:rFonts w:eastAsiaTheme="majorEastAsia" w:cs="Arial"/>
          <w:color w:val="auto"/>
          <w:lang w:val="en-US"/>
        </w:rPr>
        <w:t xml:space="preserve"> (15)</w:t>
      </w:r>
      <w:r w:rsidRPr="00EB57BC">
        <w:rPr>
          <w:rFonts w:cs="Arial"/>
          <w:sz w:val="22"/>
          <w:lang w:val="en-US"/>
        </w:rPr>
        <w:t>, 8297–8302</w:t>
      </w:r>
      <w:r w:rsidRPr="003532A4">
        <w:rPr>
          <w:rFonts w:cs="Arial"/>
          <w:sz w:val="22"/>
          <w:lang w:val="en-US"/>
        </w:rPr>
        <w:t>.</w:t>
      </w:r>
      <w:r w:rsidR="00DF1DE3">
        <w:rPr>
          <w:rFonts w:cs="Arial"/>
          <w:sz w:val="22"/>
          <w:lang w:val="en-US"/>
        </w:rPr>
        <w:t xml:space="preserve"> </w:t>
      </w:r>
      <w:r w:rsidR="00EB57BC">
        <w:rPr>
          <w:rFonts w:cs="Arial"/>
          <w:sz w:val="22"/>
          <w:lang w:val="en-US"/>
        </w:rPr>
        <w:t>DOI:</w:t>
      </w:r>
      <w:r w:rsidRPr="003532A4">
        <w:rPr>
          <w:rFonts w:cs="Arial"/>
          <w:sz w:val="22"/>
          <w:lang w:val="en-US"/>
        </w:rPr>
        <w:t> </w:t>
      </w:r>
      <w:hyperlink r:id="rId18" w:history="1">
        <w:r w:rsidRPr="003532A4">
          <w:rPr>
            <w:rStyle w:val="Hyperlink"/>
            <w:rFonts w:eastAsiaTheme="majorEastAsia" w:cs="Arial"/>
            <w:sz w:val="22"/>
            <w:lang w:val="en-US"/>
          </w:rPr>
          <w:t>10.1002/anie.202017086</w:t>
        </w:r>
      </w:hyperlink>
    </w:p>
    <w:p w14:paraId="61E99664" w14:textId="633D31C3" w:rsidR="001A1D3C" w:rsidRPr="001A1D3C" w:rsidRDefault="003532A4" w:rsidP="001A1D3C">
      <w:pPr>
        <w:pStyle w:val="Listenabsatz"/>
        <w:numPr>
          <w:ilvl w:val="0"/>
          <w:numId w:val="64"/>
        </w:numPr>
        <w:shd w:val="clear" w:color="auto" w:fill="FFFFFF"/>
        <w:spacing w:before="120" w:line="24" w:lineRule="atLeast"/>
        <w:ind w:left="360"/>
        <w:contextualSpacing w:val="0"/>
        <w:jc w:val="both"/>
        <w:rPr>
          <w:rFonts w:cs="Arial"/>
          <w:sz w:val="22"/>
          <w:lang w:val="en-US"/>
        </w:rPr>
      </w:pPr>
      <w:proofErr w:type="spellStart"/>
      <w:r w:rsidRPr="00EB57BC">
        <w:rPr>
          <w:rFonts w:cs="Arial"/>
          <w:sz w:val="22"/>
          <w:lang w:val="en-US"/>
        </w:rPr>
        <w:t>Wylensek</w:t>
      </w:r>
      <w:proofErr w:type="spellEnd"/>
      <w:r w:rsidRPr="00EB57BC">
        <w:rPr>
          <w:rFonts w:cs="Arial"/>
          <w:sz w:val="22"/>
          <w:lang w:val="en-US"/>
        </w:rPr>
        <w:t xml:space="preserve">, </w:t>
      </w:r>
      <w:r w:rsidR="00DF1DE3" w:rsidRPr="00EB57BC">
        <w:rPr>
          <w:rFonts w:cs="Arial"/>
          <w:sz w:val="22"/>
          <w:lang w:val="en-US"/>
        </w:rPr>
        <w:t>D.</w:t>
      </w:r>
      <w:r w:rsidR="00DF1DE3">
        <w:rPr>
          <w:rFonts w:cs="Arial"/>
          <w:sz w:val="22"/>
          <w:lang w:val="en-US"/>
        </w:rPr>
        <w:t xml:space="preserve">; </w:t>
      </w:r>
      <w:r w:rsidRPr="00EB57BC">
        <w:rPr>
          <w:rFonts w:cs="Arial"/>
          <w:sz w:val="22"/>
          <w:lang w:val="en-US"/>
        </w:rPr>
        <w:t xml:space="preserve">Hitch, </w:t>
      </w:r>
      <w:r w:rsidR="00DF1DE3" w:rsidRPr="00EB57BC">
        <w:rPr>
          <w:rFonts w:cs="Arial"/>
          <w:sz w:val="22"/>
          <w:lang w:val="en-US"/>
        </w:rPr>
        <w:t>T. C. A.</w:t>
      </w:r>
      <w:r w:rsidR="000F5F46">
        <w:rPr>
          <w:rFonts w:cs="Arial"/>
          <w:sz w:val="22"/>
          <w:lang w:val="en-US"/>
        </w:rPr>
        <w:t xml:space="preserve"> </w:t>
      </w:r>
      <w:r w:rsidR="000F5F46" w:rsidRPr="000F5F46">
        <w:rPr>
          <w:rFonts w:cs="Arial"/>
          <w:i/>
          <w:iCs/>
          <w:sz w:val="22"/>
          <w:lang w:val="en-US"/>
        </w:rPr>
        <w:t>et al</w:t>
      </w:r>
      <w:r w:rsidRPr="000F5F46">
        <w:rPr>
          <w:rFonts w:cs="Arial"/>
          <w:i/>
          <w:iCs/>
          <w:sz w:val="22"/>
          <w:lang w:val="en-US"/>
        </w:rPr>
        <w:t>.</w:t>
      </w:r>
      <w:r w:rsidR="000F5F46">
        <w:rPr>
          <w:rFonts w:cs="Arial"/>
          <w:i/>
          <w:iCs/>
          <w:sz w:val="22"/>
          <w:lang w:val="en-US"/>
        </w:rPr>
        <w:t>;</w:t>
      </w:r>
      <w:r w:rsidRPr="00EB57BC">
        <w:rPr>
          <w:rStyle w:val="Fett"/>
          <w:rFonts w:eastAsiaTheme="majorEastAsia" w:cs="Arial"/>
          <w:sz w:val="22"/>
          <w:lang w:val="en-US"/>
        </w:rPr>
        <w:t xml:space="preserve"> Gulder</w:t>
      </w:r>
      <w:r w:rsidRPr="00EB57BC">
        <w:rPr>
          <w:rFonts w:cs="Arial"/>
          <w:sz w:val="22"/>
          <w:lang w:val="en-US"/>
        </w:rPr>
        <w:t xml:space="preserve">, </w:t>
      </w:r>
      <w:r w:rsidR="00DF1DE3" w:rsidRPr="00EB57BC">
        <w:rPr>
          <w:rStyle w:val="Fett"/>
          <w:rFonts w:eastAsiaTheme="majorEastAsia" w:cs="Arial"/>
          <w:sz w:val="22"/>
          <w:lang w:val="en-US"/>
        </w:rPr>
        <w:t>T. A. M.</w:t>
      </w:r>
      <w:r w:rsidR="00DF1DE3">
        <w:rPr>
          <w:rStyle w:val="Fett"/>
          <w:rFonts w:eastAsiaTheme="majorEastAsia" w:cs="Arial"/>
          <w:sz w:val="22"/>
          <w:lang w:val="en-US"/>
        </w:rPr>
        <w:t>;</w:t>
      </w:r>
      <w:r w:rsidR="00DF1DE3" w:rsidRPr="00EB57BC">
        <w:rPr>
          <w:rStyle w:val="Fett"/>
          <w:rFonts w:eastAsiaTheme="majorEastAsia" w:cs="Arial"/>
          <w:sz w:val="22"/>
          <w:lang w:val="en-US"/>
        </w:rPr>
        <w:t xml:space="preserve"> </w:t>
      </w:r>
      <w:r w:rsidRPr="00EB57BC">
        <w:rPr>
          <w:rFonts w:cs="Arial"/>
          <w:sz w:val="22"/>
          <w:lang w:val="en-US"/>
        </w:rPr>
        <w:t xml:space="preserve">Overmann, </w:t>
      </w:r>
      <w:r w:rsidR="00DF1DE3" w:rsidRPr="00EB57BC">
        <w:rPr>
          <w:rFonts w:cs="Arial"/>
          <w:sz w:val="22"/>
          <w:lang w:val="en-US"/>
        </w:rPr>
        <w:t>J.</w:t>
      </w:r>
      <w:r w:rsidR="00DF1DE3">
        <w:rPr>
          <w:rFonts w:cs="Arial"/>
          <w:sz w:val="22"/>
          <w:lang w:val="en-US"/>
        </w:rPr>
        <w:t>;</w:t>
      </w:r>
      <w:r w:rsidR="00DF1DE3" w:rsidRPr="00EB57BC">
        <w:rPr>
          <w:rFonts w:cs="Arial"/>
          <w:sz w:val="22"/>
          <w:lang w:val="en-US"/>
        </w:rPr>
        <w:t xml:space="preserve"> </w:t>
      </w:r>
      <w:r w:rsidRPr="00EB57BC">
        <w:rPr>
          <w:rFonts w:cs="Arial"/>
          <w:sz w:val="22"/>
          <w:lang w:val="en-US"/>
        </w:rPr>
        <w:t>Clavel</w:t>
      </w:r>
      <w:r w:rsidR="00DF1DE3">
        <w:rPr>
          <w:rFonts w:cs="Arial"/>
          <w:sz w:val="22"/>
          <w:lang w:val="en-US"/>
        </w:rPr>
        <w:t>,</w:t>
      </w:r>
      <w:r w:rsidR="00DF1DE3" w:rsidRPr="00DF1DE3">
        <w:rPr>
          <w:rFonts w:cs="Arial"/>
          <w:sz w:val="22"/>
          <w:lang w:val="en-US"/>
        </w:rPr>
        <w:t xml:space="preserve"> </w:t>
      </w:r>
      <w:r w:rsidR="00DF1DE3" w:rsidRPr="00EB57BC">
        <w:rPr>
          <w:rFonts w:cs="Arial"/>
          <w:sz w:val="22"/>
          <w:lang w:val="en-US"/>
        </w:rPr>
        <w:t>T.</w:t>
      </w:r>
      <w:r w:rsidR="000F5F46">
        <w:rPr>
          <w:rFonts w:cs="Arial"/>
          <w:sz w:val="22"/>
          <w:vertAlign w:val="superscript"/>
          <w:lang w:val="en-US"/>
        </w:rPr>
        <w:t>*</w:t>
      </w:r>
      <w:r w:rsidRPr="00EB57BC">
        <w:rPr>
          <w:rFonts w:cs="Arial"/>
          <w:sz w:val="22"/>
          <w:lang w:val="en-US"/>
        </w:rPr>
        <w:t> </w:t>
      </w:r>
      <w:r w:rsidRPr="00EB57BC">
        <w:rPr>
          <w:rStyle w:val="Hervorhebung"/>
          <w:rFonts w:eastAsiaTheme="majorEastAsia" w:cs="Arial"/>
          <w:color w:val="auto"/>
          <w:lang w:val="en-US"/>
        </w:rPr>
        <w:t>A collection of bacterial isolates from the pig intestine reveals functional and taxonomic diversity</w:t>
      </w:r>
      <w:r w:rsidR="00DF1DE3">
        <w:rPr>
          <w:rStyle w:val="Hervorhebung"/>
          <w:rFonts w:eastAsiaTheme="majorEastAsia" w:cs="Arial"/>
          <w:color w:val="auto"/>
          <w:lang w:val="en-US"/>
        </w:rPr>
        <w:t>.</w:t>
      </w:r>
      <w:r w:rsidRPr="00DF1DE3">
        <w:rPr>
          <w:rFonts w:cs="Arial"/>
          <w:b/>
          <w:bCs/>
          <w:sz w:val="22"/>
          <w:lang w:val="en-US"/>
        </w:rPr>
        <w:t> </w:t>
      </w:r>
      <w:r w:rsidRPr="00DF1DE3">
        <w:rPr>
          <w:rStyle w:val="Hervorhebung"/>
          <w:rFonts w:eastAsiaTheme="majorEastAsia" w:cs="Arial"/>
          <w:b/>
          <w:bCs/>
          <w:color w:val="auto"/>
          <w:lang w:val="en-US"/>
        </w:rPr>
        <w:t xml:space="preserve">Nat. </w:t>
      </w:r>
      <w:proofErr w:type="spellStart"/>
      <w:r w:rsidRPr="00DF1DE3">
        <w:rPr>
          <w:rStyle w:val="Hervorhebung"/>
          <w:rFonts w:eastAsiaTheme="majorEastAsia" w:cs="Arial"/>
          <w:b/>
          <w:bCs/>
          <w:color w:val="auto"/>
          <w:lang w:val="en-US"/>
        </w:rPr>
        <w:t>Commun</w:t>
      </w:r>
      <w:proofErr w:type="spellEnd"/>
      <w:r w:rsidRPr="00DF1DE3">
        <w:rPr>
          <w:rStyle w:val="Hervorhebung"/>
          <w:rFonts w:eastAsiaTheme="majorEastAsia" w:cs="Arial"/>
          <w:b/>
          <w:bCs/>
          <w:color w:val="auto"/>
          <w:lang w:val="en-US"/>
        </w:rPr>
        <w:t>.</w:t>
      </w:r>
      <w:r w:rsidRPr="00EB57BC">
        <w:rPr>
          <w:rFonts w:cs="Arial"/>
          <w:sz w:val="22"/>
          <w:lang w:val="en-US"/>
        </w:rPr>
        <w:t> </w:t>
      </w:r>
      <w:r w:rsidRPr="00DF1DE3">
        <w:rPr>
          <w:rStyle w:val="Fett"/>
          <w:rFonts w:eastAsiaTheme="majorEastAsia" w:cs="Arial"/>
          <w:b w:val="0"/>
          <w:bCs w:val="0"/>
          <w:sz w:val="22"/>
          <w:lang w:val="en-US"/>
        </w:rPr>
        <w:t>2020</w:t>
      </w:r>
      <w:r w:rsidRPr="001A1D3C">
        <w:rPr>
          <w:rFonts w:cs="Arial"/>
          <w:sz w:val="22"/>
          <w:lang w:val="en-US"/>
        </w:rPr>
        <w:t>, </w:t>
      </w:r>
      <w:r w:rsidRPr="003B651A">
        <w:rPr>
          <w:rStyle w:val="Hervorhebung"/>
          <w:rFonts w:eastAsiaTheme="majorEastAsia" w:cs="Arial"/>
          <w:i/>
          <w:iCs w:val="0"/>
          <w:color w:val="auto"/>
          <w:lang w:val="en-US"/>
        </w:rPr>
        <w:t>11</w:t>
      </w:r>
      <w:r w:rsidRPr="001A1D3C">
        <w:rPr>
          <w:rFonts w:cs="Arial"/>
          <w:sz w:val="22"/>
          <w:lang w:val="en-US"/>
        </w:rPr>
        <w:t>, 6389. </w:t>
      </w:r>
      <w:r w:rsidR="00EB57BC">
        <w:rPr>
          <w:rFonts w:cs="Arial"/>
          <w:sz w:val="22"/>
          <w:lang w:val="en-US"/>
        </w:rPr>
        <w:t xml:space="preserve">DOI: </w:t>
      </w:r>
      <w:hyperlink r:id="rId19" w:history="1">
        <w:r w:rsidRPr="001A1D3C">
          <w:rPr>
            <w:rStyle w:val="Hyperlink"/>
            <w:rFonts w:eastAsiaTheme="majorEastAsia" w:cs="Arial"/>
            <w:sz w:val="22"/>
            <w:lang w:val="en-US"/>
          </w:rPr>
          <w:t>10.1038/s41467-020-19929-w</w:t>
        </w:r>
      </w:hyperlink>
      <w:r w:rsidR="000F5F46">
        <w:rPr>
          <w:rFonts w:cs="Arial"/>
          <w:sz w:val="22"/>
          <w:lang w:val="en-US"/>
        </w:rPr>
        <w:t xml:space="preserve"> </w:t>
      </w:r>
      <w:r w:rsidR="000F5F46" w:rsidRPr="00010F66">
        <w:rPr>
          <w:noProof/>
          <w:lang w:eastAsia="de-DE"/>
        </w:rPr>
        <w:drawing>
          <wp:inline distT="0" distB="0" distL="0" distR="0" wp14:anchorId="3DAAF2DC" wp14:editId="6233C6C6">
            <wp:extent cx="68926" cy="107670"/>
            <wp:effectExtent l="0" t="0" r="7620" b="6985"/>
            <wp:docPr id="312048543" name="Grafik 312048543"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90903" name="Grafik 848490903" descr="P816#yIS1"/>
                    <pic:cNvPicPr/>
                  </pic:nvPicPr>
                  <pic:blipFill>
                    <a:blip r:embed="rId12">
                      <a:extLst>
                        <a:ext uri="{28A0092B-C50C-407E-A947-70E740481C1C}">
                          <a14:useLocalDpi xmlns:a14="http://schemas.microsoft.com/office/drawing/2010/main" val="0"/>
                        </a:ext>
                      </a:extLst>
                    </a:blip>
                    <a:stretch>
                      <a:fillRect/>
                    </a:stretch>
                  </pic:blipFill>
                  <pic:spPr>
                    <a:xfrm>
                      <a:off x="0" y="0"/>
                      <a:ext cx="68926" cy="107670"/>
                    </a:xfrm>
                    <a:prstGeom prst="rect">
                      <a:avLst/>
                    </a:prstGeom>
                  </pic:spPr>
                </pic:pic>
              </a:graphicData>
            </a:graphic>
          </wp:inline>
        </w:drawing>
      </w:r>
    </w:p>
    <w:p w14:paraId="0FB984D1" w14:textId="2FC7277A" w:rsidR="001A1D3C" w:rsidRDefault="003532A4" w:rsidP="001A1D3C">
      <w:pPr>
        <w:pStyle w:val="Listenabsatz"/>
        <w:numPr>
          <w:ilvl w:val="0"/>
          <w:numId w:val="64"/>
        </w:numPr>
        <w:shd w:val="clear" w:color="auto" w:fill="FFFFFF"/>
        <w:spacing w:before="120" w:line="24" w:lineRule="atLeast"/>
        <w:ind w:left="360"/>
        <w:contextualSpacing w:val="0"/>
        <w:jc w:val="both"/>
        <w:rPr>
          <w:rFonts w:cs="Arial"/>
          <w:sz w:val="22"/>
          <w:lang w:val="en-US"/>
        </w:rPr>
      </w:pPr>
      <w:proofErr w:type="spellStart"/>
      <w:proofErr w:type="gramStart"/>
      <w:r w:rsidRPr="00EB57BC">
        <w:rPr>
          <w:rFonts w:cs="Arial"/>
          <w:sz w:val="22"/>
          <w:lang w:val="en-US"/>
        </w:rPr>
        <w:t>Sib,</w:t>
      </w:r>
      <w:r w:rsidR="00A07373">
        <w:rPr>
          <w:rFonts w:cs="Arial"/>
          <w:sz w:val="22"/>
          <w:lang w:val="en-US"/>
        </w:rPr>
        <w:t>A</w:t>
      </w:r>
      <w:proofErr w:type="spellEnd"/>
      <w:r w:rsidR="00A07373">
        <w:rPr>
          <w:rFonts w:cs="Arial"/>
          <w:sz w:val="22"/>
          <w:lang w:val="en-US"/>
        </w:rPr>
        <w:t>.</w:t>
      </w:r>
      <w:proofErr w:type="gramEnd"/>
      <w:r w:rsidR="00A07373">
        <w:rPr>
          <w:rFonts w:cs="Arial"/>
          <w:sz w:val="22"/>
          <w:lang w:val="en-US"/>
        </w:rPr>
        <w:t>;</w:t>
      </w:r>
      <w:r w:rsidRPr="00EB57BC">
        <w:rPr>
          <w:rFonts w:cs="Arial"/>
          <w:sz w:val="22"/>
          <w:lang w:val="en-US"/>
        </w:rPr>
        <w:t> </w:t>
      </w:r>
      <w:r w:rsidRPr="00EB57BC">
        <w:rPr>
          <w:rStyle w:val="Fett"/>
          <w:rFonts w:cs="Arial"/>
          <w:sz w:val="22"/>
          <w:lang w:val="en-US"/>
        </w:rPr>
        <w:t xml:space="preserve"> Gulder</w:t>
      </w:r>
      <w:r w:rsidR="00DF1DE3">
        <w:rPr>
          <w:rStyle w:val="Fett"/>
          <w:rFonts w:cs="Arial"/>
          <w:sz w:val="22"/>
          <w:lang w:val="en-US"/>
        </w:rPr>
        <w:t>,</w:t>
      </w:r>
      <w:r w:rsidR="00DF1DE3" w:rsidRPr="00DF1DE3">
        <w:rPr>
          <w:rStyle w:val="Fett"/>
          <w:rFonts w:cs="Arial"/>
          <w:sz w:val="22"/>
          <w:lang w:val="en-US"/>
        </w:rPr>
        <w:t xml:space="preserve"> </w:t>
      </w:r>
      <w:r w:rsidR="00DF1DE3" w:rsidRPr="00EB57BC">
        <w:rPr>
          <w:rStyle w:val="Fett"/>
          <w:rFonts w:cs="Arial"/>
          <w:sz w:val="22"/>
          <w:lang w:val="en-US"/>
        </w:rPr>
        <w:t>T. A. M.</w:t>
      </w:r>
      <w:r w:rsidR="00A07373">
        <w:rPr>
          <w:rStyle w:val="Fett"/>
          <w:rFonts w:cs="Arial"/>
          <w:sz w:val="22"/>
          <w:lang w:val="en-US"/>
        </w:rPr>
        <w:t>*</w:t>
      </w:r>
      <w:r w:rsidRPr="00EB57BC">
        <w:rPr>
          <w:rFonts w:cs="Arial"/>
          <w:sz w:val="22"/>
          <w:lang w:val="en-US"/>
        </w:rPr>
        <w:t> </w:t>
      </w:r>
      <w:r w:rsidRPr="00EB57BC">
        <w:rPr>
          <w:rStyle w:val="Hervorhebung"/>
          <w:rFonts w:cs="Arial"/>
          <w:color w:val="auto"/>
          <w:lang w:val="en-US"/>
        </w:rPr>
        <w:t>Chemo-</w:t>
      </w:r>
      <w:r w:rsidR="00A07373">
        <w:rPr>
          <w:rStyle w:val="Hervorhebung"/>
          <w:rFonts w:cs="Arial"/>
          <w:color w:val="auto"/>
          <w:lang w:val="en-US"/>
        </w:rPr>
        <w:t>e</w:t>
      </w:r>
      <w:r w:rsidRPr="00EB57BC">
        <w:rPr>
          <w:rStyle w:val="Hervorhebung"/>
          <w:rFonts w:cs="Arial"/>
          <w:color w:val="auto"/>
          <w:lang w:val="en-US"/>
        </w:rPr>
        <w:t xml:space="preserve">nzymatic Total Synthesis of </w:t>
      </w:r>
      <w:proofErr w:type="spellStart"/>
      <w:r w:rsidRPr="00EB57BC">
        <w:rPr>
          <w:rStyle w:val="Hervorhebung"/>
          <w:rFonts w:cs="Arial"/>
          <w:color w:val="auto"/>
          <w:lang w:val="en-US"/>
        </w:rPr>
        <w:t>Oxosorbicillinol</w:t>
      </w:r>
      <w:proofErr w:type="spellEnd"/>
      <w:r w:rsidRPr="00EB57BC">
        <w:rPr>
          <w:rStyle w:val="Hervorhebung"/>
          <w:rFonts w:cs="Arial"/>
          <w:color w:val="auto"/>
          <w:lang w:val="en-US"/>
        </w:rPr>
        <w:t xml:space="preserve">, </w:t>
      </w:r>
      <w:proofErr w:type="spellStart"/>
      <w:r w:rsidRPr="00EB57BC">
        <w:rPr>
          <w:rStyle w:val="Hervorhebung"/>
          <w:rFonts w:cs="Arial"/>
          <w:color w:val="auto"/>
          <w:lang w:val="en-US"/>
        </w:rPr>
        <w:t>Sorrentanone</w:t>
      </w:r>
      <w:proofErr w:type="spellEnd"/>
      <w:r w:rsidRPr="00EB57BC">
        <w:rPr>
          <w:rStyle w:val="Hervorhebung"/>
          <w:rFonts w:cs="Arial"/>
          <w:color w:val="auto"/>
          <w:lang w:val="en-US"/>
        </w:rPr>
        <w:t xml:space="preserve">, </w:t>
      </w:r>
      <w:proofErr w:type="spellStart"/>
      <w:r w:rsidRPr="00EB57BC">
        <w:rPr>
          <w:rStyle w:val="Hervorhebung"/>
          <w:rFonts w:cs="Arial"/>
          <w:color w:val="auto"/>
          <w:lang w:val="en-US"/>
        </w:rPr>
        <w:t>Rezishanones</w:t>
      </w:r>
      <w:proofErr w:type="spellEnd"/>
      <w:r w:rsidRPr="00EB57BC">
        <w:rPr>
          <w:rStyle w:val="Hervorhebung"/>
          <w:rFonts w:cs="Arial"/>
          <w:color w:val="auto"/>
          <w:lang w:val="en-US"/>
        </w:rPr>
        <w:t xml:space="preserve"> B and C, </w:t>
      </w:r>
      <w:proofErr w:type="spellStart"/>
      <w:r w:rsidRPr="00EB57BC">
        <w:rPr>
          <w:rStyle w:val="Hervorhebung"/>
          <w:rFonts w:cs="Arial"/>
          <w:color w:val="auto"/>
          <w:lang w:val="en-US"/>
        </w:rPr>
        <w:t>Sorbicatechol</w:t>
      </w:r>
      <w:proofErr w:type="spellEnd"/>
      <w:r w:rsidRPr="00EB57BC">
        <w:rPr>
          <w:rStyle w:val="Hervorhebung"/>
          <w:rFonts w:cs="Arial"/>
          <w:color w:val="auto"/>
          <w:lang w:val="en-US"/>
        </w:rPr>
        <w:t xml:space="preserve"> A, </w:t>
      </w:r>
      <w:proofErr w:type="spellStart"/>
      <w:r w:rsidRPr="00EB57BC">
        <w:rPr>
          <w:rStyle w:val="Hervorhebung"/>
          <w:rFonts w:cs="Arial"/>
          <w:color w:val="auto"/>
          <w:lang w:val="en-US"/>
        </w:rPr>
        <w:t>Bisvertinolone</w:t>
      </w:r>
      <w:proofErr w:type="spellEnd"/>
      <w:r w:rsidRPr="00EB57BC">
        <w:rPr>
          <w:rStyle w:val="Hervorhebung"/>
          <w:rFonts w:cs="Arial"/>
          <w:color w:val="auto"/>
          <w:lang w:val="en-US"/>
        </w:rPr>
        <w:t xml:space="preserve"> and (+) - </w:t>
      </w:r>
      <w:proofErr w:type="spellStart"/>
      <w:r w:rsidRPr="00EB57BC">
        <w:rPr>
          <w:rStyle w:val="Hervorhebung"/>
          <w:rFonts w:cs="Arial"/>
          <w:color w:val="auto"/>
          <w:lang w:val="en-US"/>
        </w:rPr>
        <w:t>Epoxysorbicillinol</w:t>
      </w:r>
      <w:proofErr w:type="spellEnd"/>
      <w:r w:rsidRPr="00EB57BC">
        <w:rPr>
          <w:rFonts w:cs="Arial"/>
          <w:sz w:val="22"/>
          <w:lang w:val="en-US"/>
        </w:rPr>
        <w:t>; </w:t>
      </w:r>
      <w:proofErr w:type="spellStart"/>
      <w:r w:rsidRPr="003B651A">
        <w:rPr>
          <w:rStyle w:val="Hervorhebung"/>
          <w:rFonts w:cs="Arial"/>
          <w:b/>
          <w:bCs/>
          <w:color w:val="auto"/>
          <w:lang w:val="en-US"/>
        </w:rPr>
        <w:t>Angew</w:t>
      </w:r>
      <w:proofErr w:type="spellEnd"/>
      <w:r w:rsidRPr="003B651A">
        <w:rPr>
          <w:rStyle w:val="Hervorhebung"/>
          <w:rFonts w:cs="Arial"/>
          <w:b/>
          <w:bCs/>
          <w:color w:val="auto"/>
          <w:lang w:val="en-US"/>
        </w:rPr>
        <w:t>. Chem. Int. Ed.</w:t>
      </w:r>
      <w:r w:rsidRPr="00EB57BC">
        <w:rPr>
          <w:rStyle w:val="Hervorhebung"/>
          <w:rFonts w:cs="Arial"/>
          <w:color w:val="auto"/>
          <w:lang w:val="en-US"/>
        </w:rPr>
        <w:t> </w:t>
      </w:r>
      <w:r w:rsidRPr="003B651A">
        <w:rPr>
          <w:rStyle w:val="Fett"/>
          <w:rFonts w:cs="Arial"/>
          <w:b w:val="0"/>
          <w:bCs w:val="0"/>
          <w:sz w:val="22"/>
          <w:lang w:val="en-US"/>
        </w:rPr>
        <w:t>2018</w:t>
      </w:r>
      <w:r w:rsidRPr="003B651A">
        <w:rPr>
          <w:rFonts w:cs="Arial"/>
          <w:b/>
          <w:bCs/>
          <w:sz w:val="22"/>
          <w:lang w:val="en-US"/>
        </w:rPr>
        <w:t>,</w:t>
      </w:r>
      <w:r w:rsidRPr="00EB57BC">
        <w:rPr>
          <w:rFonts w:cs="Arial"/>
          <w:sz w:val="22"/>
          <w:lang w:val="en-US"/>
        </w:rPr>
        <w:t> </w:t>
      </w:r>
      <w:r w:rsidRPr="003B651A">
        <w:rPr>
          <w:rStyle w:val="Hervorhebung"/>
          <w:rFonts w:cs="Arial"/>
          <w:i/>
          <w:iCs w:val="0"/>
          <w:color w:val="auto"/>
          <w:lang w:val="en-US"/>
        </w:rPr>
        <w:t>57</w:t>
      </w:r>
      <w:r w:rsidR="003B651A">
        <w:rPr>
          <w:rStyle w:val="Hervorhebung"/>
          <w:rFonts w:cs="Arial"/>
          <w:color w:val="auto"/>
          <w:lang w:val="en-US"/>
        </w:rPr>
        <w:t xml:space="preserve"> (44)</w:t>
      </w:r>
      <w:r w:rsidRPr="00EB57BC">
        <w:rPr>
          <w:rFonts w:cs="Arial"/>
          <w:sz w:val="22"/>
          <w:lang w:val="en-US"/>
        </w:rPr>
        <w:t>, 14650–14653</w:t>
      </w:r>
      <w:r w:rsidRPr="001A1D3C">
        <w:rPr>
          <w:rFonts w:cs="Arial"/>
          <w:sz w:val="22"/>
          <w:lang w:val="en-US"/>
        </w:rPr>
        <w:t>.</w:t>
      </w:r>
      <w:r w:rsidR="00EB57BC">
        <w:rPr>
          <w:rFonts w:cs="Arial"/>
          <w:sz w:val="22"/>
          <w:lang w:val="en-US"/>
        </w:rPr>
        <w:t xml:space="preserve"> DOI:</w:t>
      </w:r>
      <w:r w:rsidR="001A1D3C">
        <w:rPr>
          <w:rFonts w:cs="Arial"/>
          <w:sz w:val="22"/>
          <w:lang w:val="en-US"/>
        </w:rPr>
        <w:t xml:space="preserve"> </w:t>
      </w:r>
      <w:hyperlink r:id="rId20" w:anchor="!divAbstract" w:history="1">
        <w:r w:rsidRPr="001A1D3C">
          <w:rPr>
            <w:rStyle w:val="Hyperlink"/>
            <w:rFonts w:cs="Arial"/>
            <w:sz w:val="22"/>
            <w:lang w:val="en-US"/>
          </w:rPr>
          <w:t>10.1002/anie.201802176</w:t>
        </w:r>
      </w:hyperlink>
      <w:r w:rsidR="00A07373">
        <w:rPr>
          <w:rFonts w:cs="Arial"/>
          <w:sz w:val="22"/>
          <w:lang w:val="en-US"/>
        </w:rPr>
        <w:t xml:space="preserve"> </w:t>
      </w:r>
      <w:r w:rsidR="00A07373" w:rsidRPr="00010F66">
        <w:rPr>
          <w:noProof/>
          <w:lang w:eastAsia="de-DE"/>
        </w:rPr>
        <w:drawing>
          <wp:inline distT="0" distB="0" distL="0" distR="0" wp14:anchorId="064252DC" wp14:editId="397165BD">
            <wp:extent cx="68926" cy="107670"/>
            <wp:effectExtent l="0" t="0" r="7620" b="6985"/>
            <wp:docPr id="780847343" name="Grafik 780847343"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90903" name="Grafik 848490903" descr="P816#yIS1"/>
                    <pic:cNvPicPr/>
                  </pic:nvPicPr>
                  <pic:blipFill>
                    <a:blip r:embed="rId12">
                      <a:extLst>
                        <a:ext uri="{28A0092B-C50C-407E-A947-70E740481C1C}">
                          <a14:useLocalDpi xmlns:a14="http://schemas.microsoft.com/office/drawing/2010/main" val="0"/>
                        </a:ext>
                      </a:extLst>
                    </a:blip>
                    <a:stretch>
                      <a:fillRect/>
                    </a:stretch>
                  </pic:blipFill>
                  <pic:spPr>
                    <a:xfrm>
                      <a:off x="0" y="0"/>
                      <a:ext cx="68926" cy="107670"/>
                    </a:xfrm>
                    <a:prstGeom prst="rect">
                      <a:avLst/>
                    </a:prstGeom>
                  </pic:spPr>
                </pic:pic>
              </a:graphicData>
            </a:graphic>
          </wp:inline>
        </w:drawing>
      </w:r>
    </w:p>
    <w:p w14:paraId="1CB62E66" w14:textId="06F62653" w:rsidR="003532A4" w:rsidRPr="001A1D3C" w:rsidRDefault="003532A4" w:rsidP="001A1D3C">
      <w:pPr>
        <w:pStyle w:val="Listenabsatz"/>
        <w:numPr>
          <w:ilvl w:val="0"/>
          <w:numId w:val="64"/>
        </w:numPr>
        <w:shd w:val="clear" w:color="auto" w:fill="FFFFFF"/>
        <w:spacing w:before="120" w:line="24" w:lineRule="atLeast"/>
        <w:ind w:left="360"/>
        <w:contextualSpacing w:val="0"/>
        <w:jc w:val="both"/>
        <w:rPr>
          <w:rFonts w:cs="Arial"/>
          <w:sz w:val="22"/>
          <w:lang w:val="en-US"/>
        </w:rPr>
      </w:pPr>
      <w:r w:rsidRPr="0069629F">
        <w:rPr>
          <w:rFonts w:cs="Arial"/>
          <w:sz w:val="22"/>
          <w:lang w:val="en-US"/>
        </w:rPr>
        <w:t xml:space="preserve">Greunke, E. R. Duell, P. M. D'Agostino, A. </w:t>
      </w:r>
      <w:proofErr w:type="spellStart"/>
      <w:r w:rsidRPr="0069629F">
        <w:rPr>
          <w:rFonts w:cs="Arial"/>
          <w:sz w:val="22"/>
          <w:lang w:val="en-US"/>
        </w:rPr>
        <w:t>Glöckle</w:t>
      </w:r>
      <w:proofErr w:type="spellEnd"/>
      <w:r w:rsidRPr="0069629F">
        <w:rPr>
          <w:rFonts w:cs="Arial"/>
          <w:sz w:val="22"/>
          <w:lang w:val="en-US"/>
        </w:rPr>
        <w:t>, K. Lamm, </w:t>
      </w:r>
      <w:r w:rsidRPr="0069629F">
        <w:rPr>
          <w:rStyle w:val="Fett"/>
          <w:rFonts w:eastAsiaTheme="majorEastAsia" w:cs="Arial"/>
          <w:sz w:val="22"/>
          <w:lang w:val="en-US"/>
        </w:rPr>
        <w:t>T. A. M. Gulder</w:t>
      </w:r>
      <w:r w:rsidRPr="0069629F">
        <w:rPr>
          <w:rFonts w:cs="Arial"/>
          <w:sz w:val="22"/>
          <w:lang w:val="en-US"/>
        </w:rPr>
        <w:t>; </w:t>
      </w:r>
      <w:r w:rsidRPr="0069629F">
        <w:rPr>
          <w:rStyle w:val="Hervorhebung"/>
          <w:rFonts w:eastAsiaTheme="majorEastAsia" w:cs="Arial"/>
          <w:color w:val="auto"/>
          <w:lang w:val="en-US"/>
        </w:rPr>
        <w:t>Direct Pathway Cloning (</w:t>
      </w:r>
      <w:proofErr w:type="spellStart"/>
      <w:r w:rsidRPr="0069629F">
        <w:rPr>
          <w:rStyle w:val="Hervorhebung"/>
          <w:rFonts w:eastAsiaTheme="majorEastAsia" w:cs="Arial"/>
          <w:color w:val="auto"/>
          <w:lang w:val="en-US"/>
        </w:rPr>
        <w:t>DiPaC</w:t>
      </w:r>
      <w:proofErr w:type="spellEnd"/>
      <w:r w:rsidRPr="0069629F">
        <w:rPr>
          <w:rStyle w:val="Hervorhebung"/>
          <w:rFonts w:eastAsiaTheme="majorEastAsia" w:cs="Arial"/>
          <w:color w:val="auto"/>
          <w:lang w:val="en-US"/>
        </w:rPr>
        <w:t>) to Unlock Natural Product Biosynthetic Potential</w:t>
      </w:r>
      <w:r w:rsidRPr="0069629F">
        <w:rPr>
          <w:rFonts w:cs="Arial"/>
          <w:sz w:val="22"/>
          <w:lang w:val="en-US"/>
        </w:rPr>
        <w:t>; </w:t>
      </w:r>
      <w:proofErr w:type="spellStart"/>
      <w:r w:rsidRPr="00A07373">
        <w:rPr>
          <w:rStyle w:val="Hervorhebung"/>
          <w:rFonts w:eastAsiaTheme="majorEastAsia" w:cs="Arial"/>
          <w:b/>
          <w:bCs/>
          <w:color w:val="auto"/>
          <w:lang w:val="en-US"/>
        </w:rPr>
        <w:t>Metab</w:t>
      </w:r>
      <w:proofErr w:type="spellEnd"/>
      <w:r w:rsidRPr="00A07373">
        <w:rPr>
          <w:rStyle w:val="Hervorhebung"/>
          <w:rFonts w:eastAsiaTheme="majorEastAsia" w:cs="Arial"/>
          <w:b/>
          <w:bCs/>
          <w:color w:val="auto"/>
          <w:lang w:val="en-US"/>
        </w:rPr>
        <w:t>. Eng.</w:t>
      </w:r>
      <w:r w:rsidRPr="0069629F">
        <w:rPr>
          <w:rStyle w:val="Hervorhebung"/>
          <w:rFonts w:eastAsiaTheme="majorEastAsia" w:cs="Arial"/>
          <w:color w:val="auto"/>
          <w:lang w:val="en-US"/>
        </w:rPr>
        <w:t> </w:t>
      </w:r>
      <w:r w:rsidRPr="00A07373">
        <w:rPr>
          <w:rStyle w:val="Fett"/>
          <w:rFonts w:eastAsiaTheme="majorEastAsia" w:cs="Arial"/>
          <w:b w:val="0"/>
          <w:bCs w:val="0"/>
          <w:sz w:val="22"/>
          <w:lang w:val="en-US"/>
        </w:rPr>
        <w:t>2018</w:t>
      </w:r>
      <w:r w:rsidRPr="0069629F">
        <w:rPr>
          <w:rFonts w:cs="Arial"/>
          <w:sz w:val="22"/>
          <w:lang w:val="en-US"/>
        </w:rPr>
        <w:t>, </w:t>
      </w:r>
      <w:r w:rsidRPr="00A07373">
        <w:rPr>
          <w:rStyle w:val="Hervorhebung"/>
          <w:rFonts w:eastAsiaTheme="majorEastAsia" w:cs="Arial"/>
          <w:i/>
          <w:iCs w:val="0"/>
          <w:color w:val="auto"/>
          <w:lang w:val="en-US"/>
        </w:rPr>
        <w:t>47</w:t>
      </w:r>
      <w:r w:rsidRPr="0069629F">
        <w:rPr>
          <w:rFonts w:cs="Arial"/>
          <w:sz w:val="22"/>
          <w:lang w:val="en-US"/>
        </w:rPr>
        <w:t>, 334–345</w:t>
      </w:r>
      <w:r w:rsidRPr="001A1D3C">
        <w:rPr>
          <w:rFonts w:cs="Arial"/>
          <w:sz w:val="22"/>
          <w:lang w:val="en-US"/>
        </w:rPr>
        <w:t>.</w:t>
      </w:r>
      <w:r w:rsidR="00EB57BC">
        <w:rPr>
          <w:rFonts w:cs="Arial"/>
          <w:sz w:val="22"/>
          <w:lang w:val="en-US"/>
        </w:rPr>
        <w:t xml:space="preserve"> DOI: </w:t>
      </w:r>
      <w:hyperlink r:id="rId21" w:history="1">
        <w:r w:rsidRPr="001A1D3C">
          <w:rPr>
            <w:rStyle w:val="Hyperlink"/>
            <w:rFonts w:eastAsiaTheme="majorEastAsia" w:cs="Arial"/>
            <w:sz w:val="22"/>
            <w:lang w:val="en-US"/>
          </w:rPr>
          <w:t>10.1016/j.ymben.2018.03.010</w:t>
        </w:r>
      </w:hyperlink>
      <w:r w:rsidRPr="001A1D3C">
        <w:rPr>
          <w:rFonts w:cs="Arial"/>
          <w:sz w:val="22"/>
          <w:lang w:val="en-US"/>
        </w:rPr>
        <w:t> </w:t>
      </w:r>
    </w:p>
    <w:p w14:paraId="78F31A3B" w14:textId="77777777" w:rsidR="003532A4" w:rsidRPr="003532A4" w:rsidRDefault="003532A4" w:rsidP="003532A4">
      <w:pPr>
        <w:autoSpaceDE w:val="0"/>
        <w:autoSpaceDN w:val="0"/>
        <w:adjustRightInd w:val="0"/>
        <w:spacing w:line="288" w:lineRule="auto"/>
        <w:jc w:val="both"/>
        <w:rPr>
          <w:rFonts w:cs="Arial"/>
          <w:color w:val="333333"/>
          <w:sz w:val="22"/>
          <w:shd w:val="clear" w:color="auto" w:fill="FFFFFF"/>
        </w:rPr>
      </w:pPr>
    </w:p>
    <w:p w14:paraId="21423B40" w14:textId="77777777" w:rsidR="003532A4" w:rsidRPr="003532A4" w:rsidRDefault="003532A4" w:rsidP="003532A4">
      <w:pPr>
        <w:autoSpaceDE w:val="0"/>
        <w:autoSpaceDN w:val="0"/>
        <w:adjustRightInd w:val="0"/>
        <w:spacing w:line="288" w:lineRule="auto"/>
        <w:jc w:val="both"/>
        <w:rPr>
          <w:rFonts w:cs="Arial"/>
          <w:i/>
          <w:color w:val="808080"/>
          <w:sz w:val="22"/>
        </w:rPr>
      </w:pPr>
      <w:proofErr w:type="spellStart"/>
      <w:r w:rsidRPr="003532A4">
        <w:rPr>
          <w:rFonts w:cs="Arial"/>
          <w:b/>
          <w:sz w:val="22"/>
        </w:rPr>
        <w:t>Category</w:t>
      </w:r>
      <w:proofErr w:type="spellEnd"/>
      <w:r w:rsidRPr="003532A4">
        <w:rPr>
          <w:rFonts w:cs="Arial"/>
          <w:b/>
          <w:sz w:val="22"/>
        </w:rPr>
        <w:t xml:space="preserve"> B</w:t>
      </w:r>
      <w:r w:rsidRPr="003532A4">
        <w:rPr>
          <w:rFonts w:cs="Arial"/>
          <w:i/>
          <w:color w:val="808080"/>
          <w:sz w:val="22"/>
        </w:rPr>
        <w:t xml:space="preserve"> </w:t>
      </w:r>
    </w:p>
    <w:p w14:paraId="4E0E29B8" w14:textId="77777777" w:rsidR="003532A4" w:rsidRPr="0069629F" w:rsidRDefault="003532A4" w:rsidP="0069629F">
      <w:pPr>
        <w:pStyle w:val="Listenabsatz"/>
        <w:numPr>
          <w:ilvl w:val="0"/>
          <w:numId w:val="65"/>
        </w:numPr>
        <w:shd w:val="clear" w:color="auto" w:fill="FFFFFF"/>
        <w:spacing w:before="120" w:line="288" w:lineRule="auto"/>
        <w:ind w:left="357" w:hanging="357"/>
        <w:contextualSpacing w:val="0"/>
        <w:jc w:val="both"/>
        <w:rPr>
          <w:rFonts w:cs="Arial"/>
          <w:color w:val="333333"/>
          <w:sz w:val="22"/>
        </w:rPr>
      </w:pPr>
      <w:proofErr w:type="spellStart"/>
      <w:r w:rsidRPr="0069629F">
        <w:rPr>
          <w:rFonts w:cs="Arial"/>
          <w:i/>
          <w:iCs/>
          <w:color w:val="333333"/>
          <w:sz w:val="22"/>
        </w:rPr>
        <w:t>Aspernigrin</w:t>
      </w:r>
      <w:proofErr w:type="spellEnd"/>
      <w:r w:rsidRPr="0069629F">
        <w:rPr>
          <w:rFonts w:cs="Arial"/>
          <w:i/>
          <w:iCs/>
          <w:color w:val="333333"/>
          <w:sz w:val="22"/>
        </w:rPr>
        <w:t xml:space="preserve"> B und </w:t>
      </w:r>
      <w:proofErr w:type="spellStart"/>
      <w:r w:rsidRPr="0069629F">
        <w:rPr>
          <w:rFonts w:cs="Arial"/>
          <w:i/>
          <w:iCs/>
          <w:color w:val="333333"/>
          <w:sz w:val="22"/>
        </w:rPr>
        <w:t>Aspernigrin</w:t>
      </w:r>
      <w:proofErr w:type="spellEnd"/>
      <w:r w:rsidRPr="0069629F">
        <w:rPr>
          <w:rFonts w:cs="Arial"/>
          <w:i/>
          <w:iCs/>
          <w:color w:val="333333"/>
          <w:sz w:val="22"/>
        </w:rPr>
        <w:t>-B-Derivate, Verfahren zu ihrer Herstellung, sie enthaltende Arzneimittel und deren Verwendung</w:t>
      </w:r>
      <w:r w:rsidRPr="0069629F">
        <w:rPr>
          <w:rFonts w:cs="Arial"/>
          <w:color w:val="333333"/>
          <w:sz w:val="22"/>
        </w:rPr>
        <w:t xml:space="preserve">; G. Bringmann, K. </w:t>
      </w:r>
      <w:proofErr w:type="spellStart"/>
      <w:r w:rsidRPr="0069629F">
        <w:rPr>
          <w:rFonts w:cs="Arial"/>
          <w:color w:val="333333"/>
          <w:sz w:val="22"/>
        </w:rPr>
        <w:t>Maksimenka</w:t>
      </w:r>
      <w:proofErr w:type="spellEnd"/>
      <w:r w:rsidRPr="0069629F">
        <w:rPr>
          <w:rFonts w:cs="Arial"/>
          <w:color w:val="333333"/>
          <w:sz w:val="22"/>
        </w:rPr>
        <w:t>, </w:t>
      </w:r>
      <w:r w:rsidRPr="0069629F">
        <w:rPr>
          <w:rFonts w:cs="Arial"/>
          <w:b/>
          <w:bCs/>
          <w:color w:val="333333"/>
          <w:sz w:val="22"/>
        </w:rPr>
        <w:t>T. A. M. Gulder</w:t>
      </w:r>
      <w:r w:rsidRPr="0069629F">
        <w:rPr>
          <w:rFonts w:cs="Arial"/>
          <w:color w:val="333333"/>
          <w:sz w:val="22"/>
        </w:rPr>
        <w:t>, K. Schaumann, S. Perovic-</w:t>
      </w:r>
      <w:proofErr w:type="spellStart"/>
      <w:r w:rsidRPr="0069629F">
        <w:rPr>
          <w:rFonts w:cs="Arial"/>
          <w:color w:val="333333"/>
          <w:sz w:val="22"/>
        </w:rPr>
        <w:t>Ottstadt</w:t>
      </w:r>
      <w:proofErr w:type="spellEnd"/>
      <w:r w:rsidRPr="0069629F">
        <w:rPr>
          <w:rFonts w:cs="Arial"/>
          <w:color w:val="333333"/>
          <w:sz w:val="22"/>
        </w:rPr>
        <w:t xml:space="preserve">, W.E.G. Müller, J. </w:t>
      </w:r>
      <w:proofErr w:type="spellStart"/>
      <w:r w:rsidRPr="0069629F">
        <w:rPr>
          <w:rFonts w:cs="Arial"/>
          <w:color w:val="333333"/>
          <w:sz w:val="22"/>
        </w:rPr>
        <w:t>Hiort</w:t>
      </w:r>
      <w:proofErr w:type="spellEnd"/>
      <w:r w:rsidRPr="0069629F">
        <w:rPr>
          <w:rFonts w:cs="Arial"/>
          <w:color w:val="333333"/>
          <w:sz w:val="22"/>
        </w:rPr>
        <w:t>, R. Ebel, P. Proksch; Deutsches Patent DE 10 2004 002 884 A1, 25.10.2007.</w:t>
      </w:r>
    </w:p>
    <w:p w14:paraId="4B9DCB21" w14:textId="77777777" w:rsidR="003532A4" w:rsidRPr="0069629F" w:rsidRDefault="003532A4" w:rsidP="0069629F">
      <w:pPr>
        <w:pStyle w:val="Listenabsatz"/>
        <w:numPr>
          <w:ilvl w:val="0"/>
          <w:numId w:val="65"/>
        </w:numPr>
        <w:shd w:val="clear" w:color="auto" w:fill="FFFFFF"/>
        <w:spacing w:before="120" w:line="288" w:lineRule="auto"/>
        <w:ind w:left="357" w:hanging="357"/>
        <w:contextualSpacing w:val="0"/>
        <w:jc w:val="both"/>
        <w:rPr>
          <w:rFonts w:cs="Arial"/>
          <w:color w:val="333333"/>
          <w:sz w:val="22"/>
        </w:rPr>
      </w:pPr>
      <w:r w:rsidRPr="0069629F">
        <w:rPr>
          <w:rFonts w:cs="Arial"/>
          <w:i/>
          <w:iCs/>
          <w:color w:val="333333"/>
          <w:sz w:val="22"/>
        </w:rPr>
        <w:t xml:space="preserve">Verfahren zur Herstellung von </w:t>
      </w:r>
      <w:proofErr w:type="spellStart"/>
      <w:r w:rsidRPr="0069629F">
        <w:rPr>
          <w:rFonts w:cs="Arial"/>
          <w:i/>
          <w:iCs/>
          <w:color w:val="333333"/>
          <w:sz w:val="22"/>
        </w:rPr>
        <w:t>Sorbicillacton</w:t>
      </w:r>
      <w:proofErr w:type="spellEnd"/>
      <w:r w:rsidRPr="0069629F">
        <w:rPr>
          <w:rFonts w:cs="Arial"/>
          <w:i/>
          <w:iCs/>
          <w:color w:val="333333"/>
          <w:sz w:val="22"/>
        </w:rPr>
        <w:t xml:space="preserve"> A</w:t>
      </w:r>
      <w:r w:rsidRPr="0069629F">
        <w:rPr>
          <w:rFonts w:cs="Arial"/>
          <w:color w:val="333333"/>
          <w:sz w:val="22"/>
        </w:rPr>
        <w:t>; G. Bringmann, G. Lang, </w:t>
      </w:r>
      <w:r w:rsidRPr="0069629F">
        <w:rPr>
          <w:rFonts w:cs="Arial"/>
          <w:b/>
          <w:bCs/>
          <w:color w:val="333333"/>
          <w:sz w:val="22"/>
        </w:rPr>
        <w:t>T. A. M. Gulder</w:t>
      </w:r>
      <w:r w:rsidRPr="0069629F">
        <w:rPr>
          <w:rFonts w:cs="Arial"/>
          <w:color w:val="333333"/>
          <w:sz w:val="22"/>
        </w:rPr>
        <w:t>, K. Schaumann, W.E.G. Müller, S. Perovic-</w:t>
      </w:r>
      <w:proofErr w:type="spellStart"/>
      <w:r w:rsidRPr="0069629F">
        <w:rPr>
          <w:rFonts w:cs="Arial"/>
          <w:color w:val="333333"/>
          <w:sz w:val="22"/>
        </w:rPr>
        <w:t>Ottstadt</w:t>
      </w:r>
      <w:proofErr w:type="spellEnd"/>
      <w:r w:rsidRPr="0069629F">
        <w:rPr>
          <w:rFonts w:cs="Arial"/>
          <w:color w:val="333333"/>
          <w:sz w:val="22"/>
        </w:rPr>
        <w:t xml:space="preserve">, R. Stöhr, J. Wiese, R. </w:t>
      </w:r>
      <w:proofErr w:type="spellStart"/>
      <w:r w:rsidRPr="0069629F">
        <w:rPr>
          <w:rFonts w:cs="Arial"/>
          <w:color w:val="333333"/>
          <w:sz w:val="22"/>
        </w:rPr>
        <w:t>Schmaljohann</w:t>
      </w:r>
      <w:proofErr w:type="spellEnd"/>
      <w:r w:rsidRPr="0069629F">
        <w:rPr>
          <w:rFonts w:cs="Arial"/>
          <w:color w:val="333333"/>
          <w:sz w:val="22"/>
        </w:rPr>
        <w:t>, J.F. Imhoff; Deutsches Patent DE 10 2004 004 901 B4, 5.1.2006.</w:t>
      </w:r>
    </w:p>
    <w:p w14:paraId="65A5CE6A" w14:textId="77777777" w:rsidR="003532A4" w:rsidRPr="0069629F" w:rsidRDefault="003532A4" w:rsidP="0069629F">
      <w:pPr>
        <w:pStyle w:val="Listenabsatz"/>
        <w:numPr>
          <w:ilvl w:val="0"/>
          <w:numId w:val="65"/>
        </w:numPr>
        <w:shd w:val="clear" w:color="auto" w:fill="FFFFFF"/>
        <w:spacing w:before="120" w:line="288" w:lineRule="auto"/>
        <w:ind w:left="357" w:hanging="357"/>
        <w:contextualSpacing w:val="0"/>
        <w:jc w:val="both"/>
        <w:rPr>
          <w:rFonts w:cs="Arial"/>
          <w:color w:val="333333"/>
          <w:sz w:val="22"/>
        </w:rPr>
      </w:pPr>
      <w:proofErr w:type="spellStart"/>
      <w:r w:rsidRPr="0069629F">
        <w:rPr>
          <w:rFonts w:cs="Arial"/>
          <w:i/>
          <w:iCs/>
          <w:color w:val="333333"/>
          <w:sz w:val="22"/>
        </w:rPr>
        <w:t>Sorbifuranone</w:t>
      </w:r>
      <w:proofErr w:type="spellEnd"/>
      <w:r w:rsidRPr="0069629F">
        <w:rPr>
          <w:rFonts w:cs="Arial"/>
          <w:i/>
          <w:iCs/>
          <w:color w:val="333333"/>
          <w:sz w:val="22"/>
        </w:rPr>
        <w:t xml:space="preserve">, </w:t>
      </w:r>
      <w:proofErr w:type="spellStart"/>
      <w:r w:rsidRPr="0069629F">
        <w:rPr>
          <w:rFonts w:cs="Arial"/>
          <w:i/>
          <w:iCs/>
          <w:color w:val="333333"/>
          <w:sz w:val="22"/>
        </w:rPr>
        <w:t>Sorbivineton</w:t>
      </w:r>
      <w:proofErr w:type="spellEnd"/>
      <w:r w:rsidRPr="0069629F">
        <w:rPr>
          <w:rFonts w:cs="Arial"/>
          <w:i/>
          <w:iCs/>
          <w:color w:val="333333"/>
          <w:sz w:val="22"/>
        </w:rPr>
        <w:t xml:space="preserve">, </w:t>
      </w:r>
      <w:proofErr w:type="spellStart"/>
      <w:r w:rsidRPr="0069629F">
        <w:rPr>
          <w:rFonts w:cs="Arial"/>
          <w:i/>
          <w:iCs/>
          <w:color w:val="333333"/>
          <w:sz w:val="22"/>
        </w:rPr>
        <w:t>Sorbivinetol</w:t>
      </w:r>
      <w:proofErr w:type="spellEnd"/>
      <w:r w:rsidRPr="0069629F">
        <w:rPr>
          <w:rFonts w:cs="Arial"/>
          <w:i/>
          <w:iCs/>
          <w:color w:val="333333"/>
          <w:sz w:val="22"/>
        </w:rPr>
        <w:t xml:space="preserve"> und Derivate dieser Verbindungen, Verfahren zu ihrer Herstellung, sie enthaltende Arzneimittel und deren Verwendung</w:t>
      </w:r>
      <w:r w:rsidRPr="0069629F">
        <w:rPr>
          <w:rFonts w:cs="Arial"/>
          <w:color w:val="333333"/>
          <w:sz w:val="22"/>
        </w:rPr>
        <w:t>; G. Bringmann, G. Lang, </w:t>
      </w:r>
      <w:r w:rsidRPr="0069629F">
        <w:rPr>
          <w:rFonts w:cs="Arial"/>
          <w:b/>
          <w:bCs/>
          <w:color w:val="333333"/>
          <w:sz w:val="22"/>
        </w:rPr>
        <w:t>T. A. M. Gulder</w:t>
      </w:r>
      <w:r w:rsidRPr="0069629F">
        <w:rPr>
          <w:rFonts w:cs="Arial"/>
          <w:color w:val="333333"/>
          <w:sz w:val="22"/>
        </w:rPr>
        <w:t>, K. Schaumann, S. Steffens, W.E.G. Müller, S. Perovic-</w:t>
      </w:r>
      <w:proofErr w:type="spellStart"/>
      <w:r w:rsidRPr="0069629F">
        <w:rPr>
          <w:rFonts w:cs="Arial"/>
          <w:color w:val="333333"/>
          <w:sz w:val="22"/>
        </w:rPr>
        <w:t>Ottstadt</w:t>
      </w:r>
      <w:proofErr w:type="spellEnd"/>
      <w:r w:rsidRPr="0069629F">
        <w:rPr>
          <w:rFonts w:cs="Arial"/>
          <w:color w:val="333333"/>
          <w:sz w:val="22"/>
        </w:rPr>
        <w:t>, J.F. Imhoff; Deutsche Patentoffenlegung DE 10 2004 005 106 A1, 18.8.2005.</w:t>
      </w:r>
    </w:p>
    <w:p w14:paraId="22F0AF6B" w14:textId="77777777" w:rsidR="003532A4" w:rsidRPr="0069629F" w:rsidRDefault="003532A4" w:rsidP="0069629F">
      <w:pPr>
        <w:pStyle w:val="Listenabsatz"/>
        <w:numPr>
          <w:ilvl w:val="0"/>
          <w:numId w:val="65"/>
        </w:numPr>
        <w:shd w:val="clear" w:color="auto" w:fill="FFFFFF"/>
        <w:spacing w:before="120" w:line="288" w:lineRule="auto"/>
        <w:ind w:left="357" w:hanging="357"/>
        <w:contextualSpacing w:val="0"/>
        <w:jc w:val="both"/>
        <w:rPr>
          <w:rFonts w:cs="Arial"/>
          <w:color w:val="333333"/>
          <w:sz w:val="22"/>
        </w:rPr>
      </w:pPr>
      <w:r w:rsidRPr="0069629F">
        <w:rPr>
          <w:rFonts w:cs="Arial"/>
          <w:i/>
          <w:iCs/>
          <w:color w:val="333333"/>
          <w:sz w:val="22"/>
        </w:rPr>
        <w:t xml:space="preserve">Method </w:t>
      </w:r>
      <w:proofErr w:type="spellStart"/>
      <w:r w:rsidRPr="0069629F">
        <w:rPr>
          <w:rFonts w:cs="Arial"/>
          <w:i/>
          <w:iCs/>
          <w:color w:val="333333"/>
          <w:sz w:val="22"/>
        </w:rPr>
        <w:t>for</w:t>
      </w:r>
      <w:proofErr w:type="spellEnd"/>
      <w:r w:rsidRPr="0069629F">
        <w:rPr>
          <w:rFonts w:cs="Arial"/>
          <w:i/>
          <w:iCs/>
          <w:color w:val="333333"/>
          <w:sz w:val="22"/>
        </w:rPr>
        <w:t xml:space="preserve"> </w:t>
      </w:r>
      <w:proofErr w:type="spellStart"/>
      <w:r w:rsidRPr="0069629F">
        <w:rPr>
          <w:rFonts w:cs="Arial"/>
          <w:i/>
          <w:iCs/>
          <w:color w:val="333333"/>
          <w:sz w:val="22"/>
        </w:rPr>
        <w:t>Producing</w:t>
      </w:r>
      <w:proofErr w:type="spellEnd"/>
      <w:r w:rsidRPr="0069629F">
        <w:rPr>
          <w:rFonts w:cs="Arial"/>
          <w:i/>
          <w:iCs/>
          <w:color w:val="333333"/>
          <w:sz w:val="22"/>
        </w:rPr>
        <w:t xml:space="preserve"> </w:t>
      </w:r>
      <w:proofErr w:type="spellStart"/>
      <w:r w:rsidRPr="0069629F">
        <w:rPr>
          <w:rFonts w:cs="Arial"/>
          <w:i/>
          <w:iCs/>
          <w:color w:val="333333"/>
          <w:sz w:val="22"/>
        </w:rPr>
        <w:t>Sorbicillactone</w:t>
      </w:r>
      <w:proofErr w:type="spellEnd"/>
      <w:r w:rsidRPr="0069629F">
        <w:rPr>
          <w:rFonts w:cs="Arial"/>
          <w:i/>
          <w:iCs/>
          <w:color w:val="333333"/>
          <w:sz w:val="22"/>
        </w:rPr>
        <w:t xml:space="preserve"> </w:t>
      </w:r>
      <w:proofErr w:type="gramStart"/>
      <w:r w:rsidRPr="0069629F">
        <w:rPr>
          <w:rFonts w:cs="Arial"/>
          <w:i/>
          <w:iCs/>
          <w:color w:val="333333"/>
          <w:sz w:val="22"/>
        </w:rPr>
        <w:t>A</w:t>
      </w:r>
      <w:r w:rsidRPr="0069629F">
        <w:rPr>
          <w:rFonts w:cs="Arial"/>
          <w:color w:val="333333"/>
          <w:sz w:val="22"/>
        </w:rPr>
        <w:t> ;</w:t>
      </w:r>
      <w:proofErr w:type="gramEnd"/>
      <w:r w:rsidRPr="0069629F">
        <w:rPr>
          <w:rFonts w:cs="Arial"/>
          <w:color w:val="333333"/>
          <w:sz w:val="22"/>
        </w:rPr>
        <w:t xml:space="preserve"> G. Bringmann, G. Lang, </w:t>
      </w:r>
      <w:r w:rsidRPr="0069629F">
        <w:rPr>
          <w:rFonts w:cs="Arial"/>
          <w:b/>
          <w:bCs/>
          <w:color w:val="333333"/>
          <w:sz w:val="22"/>
        </w:rPr>
        <w:t>T. A. M. Gulder</w:t>
      </w:r>
      <w:r w:rsidRPr="0069629F">
        <w:rPr>
          <w:rFonts w:cs="Arial"/>
          <w:color w:val="333333"/>
          <w:sz w:val="22"/>
        </w:rPr>
        <w:t> , K. Schaumann, WEG Muller, S. Perovic-</w:t>
      </w:r>
      <w:proofErr w:type="spellStart"/>
      <w:r w:rsidRPr="0069629F">
        <w:rPr>
          <w:rFonts w:cs="Arial"/>
          <w:color w:val="333333"/>
          <w:sz w:val="22"/>
        </w:rPr>
        <w:t>Ottstadt</w:t>
      </w:r>
      <w:proofErr w:type="spellEnd"/>
      <w:r w:rsidRPr="0069629F">
        <w:rPr>
          <w:rFonts w:cs="Arial"/>
          <w:color w:val="333333"/>
          <w:sz w:val="22"/>
        </w:rPr>
        <w:t xml:space="preserve">, R. Stoehr, J. Wiese, R. </w:t>
      </w:r>
      <w:proofErr w:type="spellStart"/>
      <w:r w:rsidRPr="0069629F">
        <w:rPr>
          <w:rFonts w:cs="Arial"/>
          <w:color w:val="333333"/>
          <w:sz w:val="22"/>
        </w:rPr>
        <w:t>Schmaljohann</w:t>
      </w:r>
      <w:proofErr w:type="spellEnd"/>
      <w:r w:rsidRPr="0069629F">
        <w:rPr>
          <w:rFonts w:cs="Arial"/>
          <w:color w:val="333333"/>
          <w:sz w:val="22"/>
        </w:rPr>
        <w:t>, JF Imhoff; International Patent Disclosure WO2005 / 072711 A2, 11.8.2005.</w:t>
      </w:r>
    </w:p>
    <w:p w14:paraId="06866F92" w14:textId="77777777" w:rsidR="003532A4" w:rsidRPr="003532A4" w:rsidRDefault="003532A4" w:rsidP="003532A4">
      <w:pPr>
        <w:autoSpaceDE w:val="0"/>
        <w:autoSpaceDN w:val="0"/>
        <w:adjustRightInd w:val="0"/>
        <w:spacing w:line="288" w:lineRule="auto"/>
        <w:rPr>
          <w:rFonts w:cs="Arial"/>
          <w:sz w:val="22"/>
        </w:rPr>
      </w:pPr>
    </w:p>
    <w:p w14:paraId="6E72E364" w14:textId="77777777" w:rsidR="003532A4" w:rsidRPr="003532A4" w:rsidRDefault="003532A4" w:rsidP="003532A4">
      <w:pPr>
        <w:autoSpaceDE w:val="0"/>
        <w:autoSpaceDN w:val="0"/>
        <w:adjustRightInd w:val="0"/>
        <w:spacing w:line="288" w:lineRule="auto"/>
        <w:rPr>
          <w:rFonts w:cs="Arial"/>
          <w:sz w:val="22"/>
          <w:lang w:val="en-GB"/>
        </w:rPr>
      </w:pPr>
      <w:r w:rsidRPr="003532A4">
        <w:rPr>
          <w:rFonts w:cs="Arial"/>
          <w:b/>
          <w:sz w:val="22"/>
          <w:lang w:val="en-GB"/>
        </w:rPr>
        <w:t>Academic Distinctions</w:t>
      </w:r>
      <w:r w:rsidRPr="003532A4">
        <w:rPr>
          <w:rFonts w:cs="Arial"/>
          <w:i/>
          <w:color w:val="808080"/>
          <w:sz w:val="22"/>
          <w:lang w:val="en-GB"/>
        </w:rPr>
        <w:t xml:space="preserve"> </w:t>
      </w:r>
    </w:p>
    <w:p w14:paraId="764099EC" w14:textId="66626FFD" w:rsidR="001A1D3C" w:rsidRPr="0069629F" w:rsidRDefault="003532A4" w:rsidP="0069629F">
      <w:pPr>
        <w:tabs>
          <w:tab w:val="left" w:pos="3969"/>
        </w:tabs>
        <w:spacing w:line="24" w:lineRule="atLeast"/>
        <w:ind w:left="992" w:hanging="992"/>
        <w:jc w:val="both"/>
        <w:rPr>
          <w:rFonts w:cs="Arial"/>
          <w:sz w:val="22"/>
        </w:rPr>
      </w:pPr>
      <w:r w:rsidRPr="003532A4">
        <w:rPr>
          <w:rFonts w:cs="Arial"/>
          <w:sz w:val="22"/>
          <w:lang w:val="en-US"/>
        </w:rPr>
        <w:t>2022</w:t>
      </w:r>
      <w:r w:rsidRPr="003532A4">
        <w:rPr>
          <w:rFonts w:cs="Arial"/>
          <w:sz w:val="22"/>
          <w:lang w:val="en-US"/>
        </w:rPr>
        <w:tab/>
      </w:r>
      <w:r w:rsidRPr="0069629F">
        <w:rPr>
          <w:rFonts w:cs="Arial"/>
          <w:sz w:val="22"/>
        </w:rPr>
        <w:t xml:space="preserve">Henriette Herz Scout (Alexander von Humboldt </w:t>
      </w:r>
      <w:proofErr w:type="spellStart"/>
      <w:r w:rsidRPr="0069629F">
        <w:rPr>
          <w:rFonts w:cs="Arial"/>
          <w:sz w:val="22"/>
        </w:rPr>
        <w:t>Foundation</w:t>
      </w:r>
      <w:proofErr w:type="spellEnd"/>
      <w:r w:rsidRPr="0069629F">
        <w:rPr>
          <w:rFonts w:cs="Arial"/>
          <w:sz w:val="22"/>
        </w:rPr>
        <w:t>)</w:t>
      </w:r>
    </w:p>
    <w:p w14:paraId="0FB485E6" w14:textId="4CB4E51B" w:rsidR="003532A4" w:rsidRPr="0069629F" w:rsidRDefault="003532A4" w:rsidP="0069629F">
      <w:pPr>
        <w:tabs>
          <w:tab w:val="left" w:pos="3969"/>
        </w:tabs>
        <w:spacing w:line="24" w:lineRule="atLeast"/>
        <w:ind w:left="992" w:hanging="992"/>
        <w:jc w:val="both"/>
        <w:rPr>
          <w:rFonts w:cs="Arial"/>
          <w:sz w:val="22"/>
          <w:lang w:val="en-US"/>
        </w:rPr>
      </w:pPr>
      <w:r w:rsidRPr="0069629F">
        <w:rPr>
          <w:rFonts w:cs="Arial"/>
          <w:sz w:val="22"/>
          <w:lang w:val="en-US"/>
        </w:rPr>
        <w:t>2022</w:t>
      </w:r>
      <w:r w:rsidRPr="0069629F">
        <w:rPr>
          <w:rFonts w:cs="Arial"/>
          <w:sz w:val="22"/>
          <w:lang w:val="en-US"/>
        </w:rPr>
        <w:tab/>
        <w:t>Teaching Award, Faculty of Chemistry and Food Chemistry, TU</w:t>
      </w:r>
      <w:r w:rsidR="001A1D3C" w:rsidRPr="0069629F">
        <w:rPr>
          <w:rFonts w:cs="Arial"/>
          <w:sz w:val="22"/>
          <w:lang w:val="en-US"/>
        </w:rPr>
        <w:t xml:space="preserve"> </w:t>
      </w:r>
      <w:r w:rsidRPr="0069629F">
        <w:rPr>
          <w:rFonts w:cs="Arial"/>
          <w:sz w:val="22"/>
          <w:lang w:val="en-US"/>
        </w:rPr>
        <w:t>D</w:t>
      </w:r>
      <w:r w:rsidR="001A1D3C" w:rsidRPr="0069629F">
        <w:rPr>
          <w:rFonts w:cs="Arial"/>
          <w:sz w:val="22"/>
          <w:lang w:val="en-US"/>
        </w:rPr>
        <w:t>resden</w:t>
      </w:r>
    </w:p>
    <w:p w14:paraId="1B819210" w14:textId="0B57C6CC" w:rsidR="003532A4" w:rsidRPr="0069629F" w:rsidRDefault="003532A4" w:rsidP="0069629F">
      <w:pPr>
        <w:tabs>
          <w:tab w:val="left" w:pos="3969"/>
        </w:tabs>
        <w:spacing w:line="24" w:lineRule="atLeast"/>
        <w:ind w:left="992" w:hanging="992"/>
        <w:jc w:val="both"/>
        <w:rPr>
          <w:rFonts w:cs="Arial"/>
          <w:sz w:val="22"/>
          <w:lang w:val="en-US"/>
        </w:rPr>
      </w:pPr>
      <w:r w:rsidRPr="0069629F">
        <w:rPr>
          <w:rFonts w:cs="Arial"/>
          <w:sz w:val="22"/>
          <w:lang w:val="en-US"/>
        </w:rPr>
        <w:t>2019</w:t>
      </w:r>
      <w:r w:rsidRPr="0069629F">
        <w:rPr>
          <w:rFonts w:cs="Arial"/>
          <w:sz w:val="22"/>
          <w:lang w:val="en-US"/>
        </w:rPr>
        <w:tab/>
      </w:r>
      <w:proofErr w:type="spellStart"/>
      <w:r w:rsidRPr="0069629F">
        <w:rPr>
          <w:rFonts w:cs="Arial"/>
          <w:sz w:val="22"/>
          <w:lang w:val="en-US"/>
        </w:rPr>
        <w:t>ChemBioTalent</w:t>
      </w:r>
      <w:proofErr w:type="spellEnd"/>
      <w:r w:rsidRPr="0069629F">
        <w:rPr>
          <w:rFonts w:cs="Arial"/>
          <w:sz w:val="22"/>
          <w:lang w:val="en-US"/>
        </w:rPr>
        <w:t xml:space="preserve">, selected by </w:t>
      </w:r>
      <w:proofErr w:type="spellStart"/>
      <w:r w:rsidRPr="0069629F">
        <w:rPr>
          <w:rFonts w:cs="Arial"/>
          <w:i/>
          <w:sz w:val="22"/>
          <w:lang w:val="en-US"/>
        </w:rPr>
        <w:t>ChemBioChem</w:t>
      </w:r>
      <w:proofErr w:type="spellEnd"/>
    </w:p>
    <w:p w14:paraId="54CD360F" w14:textId="70AB50E0" w:rsidR="003532A4" w:rsidRPr="0069629F" w:rsidRDefault="003532A4" w:rsidP="0069629F">
      <w:pPr>
        <w:tabs>
          <w:tab w:val="left" w:pos="3969"/>
        </w:tabs>
        <w:spacing w:line="24" w:lineRule="atLeast"/>
        <w:ind w:left="992" w:hanging="992"/>
        <w:jc w:val="both"/>
        <w:rPr>
          <w:rFonts w:cs="Arial"/>
          <w:sz w:val="22"/>
          <w:lang w:val="en-US"/>
        </w:rPr>
      </w:pPr>
      <w:r w:rsidRPr="0069629F">
        <w:rPr>
          <w:rFonts w:cs="Arial"/>
          <w:sz w:val="22"/>
          <w:lang w:val="en-US"/>
        </w:rPr>
        <w:t>2017</w:t>
      </w:r>
      <w:r w:rsidRPr="0069629F">
        <w:rPr>
          <w:rFonts w:cs="Arial"/>
          <w:sz w:val="22"/>
          <w:lang w:val="en-US"/>
        </w:rPr>
        <w:tab/>
        <w:t>Arnold Sommerfeld Award, Bavarian Academy of Sciences and Humanities</w:t>
      </w:r>
    </w:p>
    <w:p w14:paraId="5F9FAF28" w14:textId="2288EFAA" w:rsidR="003532A4" w:rsidRPr="0069629F" w:rsidRDefault="003532A4" w:rsidP="0069629F">
      <w:pPr>
        <w:tabs>
          <w:tab w:val="left" w:pos="3969"/>
        </w:tabs>
        <w:spacing w:line="24" w:lineRule="atLeast"/>
        <w:ind w:left="992" w:hanging="992"/>
        <w:jc w:val="both"/>
        <w:rPr>
          <w:rFonts w:cs="Arial"/>
          <w:sz w:val="22"/>
          <w:lang w:val="en-US"/>
        </w:rPr>
      </w:pPr>
      <w:r w:rsidRPr="0069629F">
        <w:rPr>
          <w:rFonts w:cs="Arial"/>
          <w:sz w:val="22"/>
          <w:lang w:val="en-US"/>
        </w:rPr>
        <w:t>2016</w:t>
      </w:r>
      <w:r w:rsidRPr="0069629F">
        <w:rPr>
          <w:rFonts w:cs="Arial"/>
          <w:sz w:val="22"/>
          <w:lang w:val="en-US"/>
        </w:rPr>
        <w:tab/>
        <w:t>Ernst Otto Fischer Award for Excellence in Teaching</w:t>
      </w:r>
    </w:p>
    <w:p w14:paraId="0C0F81A1" w14:textId="4F307C46" w:rsidR="003532A4" w:rsidRPr="0069629F" w:rsidRDefault="003532A4" w:rsidP="0069629F">
      <w:pPr>
        <w:tabs>
          <w:tab w:val="left" w:pos="3969"/>
        </w:tabs>
        <w:spacing w:line="24" w:lineRule="atLeast"/>
        <w:ind w:left="992" w:hanging="992"/>
        <w:jc w:val="both"/>
        <w:rPr>
          <w:rFonts w:cs="Arial"/>
          <w:sz w:val="22"/>
          <w:lang w:val="en-US"/>
        </w:rPr>
      </w:pPr>
      <w:r w:rsidRPr="0069629F">
        <w:rPr>
          <w:rFonts w:cs="Arial"/>
          <w:sz w:val="22"/>
          <w:lang w:val="en-US"/>
        </w:rPr>
        <w:t>2016</w:t>
      </w:r>
      <w:r w:rsidRPr="0069629F">
        <w:rPr>
          <w:rFonts w:cs="Arial"/>
          <w:sz w:val="22"/>
          <w:lang w:val="en-US"/>
        </w:rPr>
        <w:tab/>
        <w:t>Max-Buchner Research Fellowship</w:t>
      </w:r>
    </w:p>
    <w:p w14:paraId="49ECA6C6" w14:textId="3468CA79" w:rsidR="003532A4" w:rsidRPr="0069629F" w:rsidRDefault="003532A4" w:rsidP="0069629F">
      <w:pPr>
        <w:tabs>
          <w:tab w:val="left" w:pos="3969"/>
        </w:tabs>
        <w:spacing w:line="24" w:lineRule="atLeast"/>
        <w:ind w:left="992" w:hanging="992"/>
        <w:jc w:val="both"/>
        <w:rPr>
          <w:rFonts w:cs="Arial"/>
          <w:sz w:val="22"/>
          <w:lang w:val="en-US"/>
        </w:rPr>
      </w:pPr>
      <w:r w:rsidRPr="0069629F">
        <w:rPr>
          <w:rFonts w:cs="Arial"/>
          <w:sz w:val="22"/>
          <w:lang w:val="en-US"/>
        </w:rPr>
        <w:t>2016</w:t>
      </w:r>
      <w:r w:rsidRPr="0069629F">
        <w:rPr>
          <w:rFonts w:cs="Arial"/>
          <w:sz w:val="22"/>
          <w:lang w:val="en-US"/>
        </w:rPr>
        <w:tab/>
        <w:t>DECHEMA Early Career Award in Natural Product Chemistry</w:t>
      </w:r>
    </w:p>
    <w:p w14:paraId="16C6D6FE" w14:textId="3615FC0F" w:rsidR="003532A4" w:rsidRPr="0069629F" w:rsidRDefault="003532A4" w:rsidP="0069629F">
      <w:pPr>
        <w:tabs>
          <w:tab w:val="left" w:pos="3969"/>
        </w:tabs>
        <w:spacing w:line="24" w:lineRule="atLeast"/>
        <w:ind w:left="992" w:hanging="992"/>
        <w:jc w:val="both"/>
        <w:rPr>
          <w:rFonts w:cs="Arial"/>
          <w:sz w:val="22"/>
          <w:lang w:val="en-US"/>
        </w:rPr>
      </w:pPr>
      <w:r w:rsidRPr="0069629F">
        <w:rPr>
          <w:rFonts w:cs="Arial"/>
          <w:sz w:val="22"/>
          <w:lang w:val="en-US"/>
        </w:rPr>
        <w:t>2015</w:t>
      </w:r>
      <w:r w:rsidRPr="0069629F">
        <w:rPr>
          <w:rFonts w:cs="Arial"/>
          <w:sz w:val="22"/>
          <w:lang w:val="en-US"/>
        </w:rPr>
        <w:tab/>
        <w:t xml:space="preserve">Award of the TUM </w:t>
      </w:r>
      <w:proofErr w:type="spellStart"/>
      <w:r w:rsidRPr="0069629F">
        <w:rPr>
          <w:rFonts w:cs="Arial"/>
          <w:sz w:val="22"/>
          <w:lang w:val="en-US"/>
        </w:rPr>
        <w:t>Lehrfonds</w:t>
      </w:r>
      <w:proofErr w:type="spellEnd"/>
      <w:r w:rsidRPr="0069629F">
        <w:rPr>
          <w:rFonts w:cs="Arial"/>
          <w:sz w:val="22"/>
          <w:lang w:val="en-US"/>
        </w:rPr>
        <w:t xml:space="preserve"> for the development of an online learning and testing platform for organic chemistry</w:t>
      </w:r>
    </w:p>
    <w:p w14:paraId="653298AD" w14:textId="01D6DA43" w:rsidR="003532A4" w:rsidRPr="0069629F" w:rsidRDefault="003532A4" w:rsidP="0069629F">
      <w:pPr>
        <w:tabs>
          <w:tab w:val="left" w:pos="3969"/>
        </w:tabs>
        <w:spacing w:line="24" w:lineRule="atLeast"/>
        <w:ind w:left="992" w:hanging="992"/>
        <w:jc w:val="both"/>
        <w:rPr>
          <w:rFonts w:cs="Arial"/>
          <w:sz w:val="22"/>
          <w:lang w:val="en-US"/>
        </w:rPr>
      </w:pPr>
      <w:r w:rsidRPr="0069629F">
        <w:rPr>
          <w:rFonts w:cs="Arial"/>
          <w:sz w:val="22"/>
          <w:lang w:val="en-US"/>
        </w:rPr>
        <w:t>2014</w:t>
      </w:r>
      <w:r w:rsidRPr="0069629F">
        <w:rPr>
          <w:rFonts w:cs="Arial"/>
          <w:sz w:val="22"/>
          <w:lang w:val="en-US"/>
        </w:rPr>
        <w:tab/>
        <w:t xml:space="preserve">Award of the TUM </w:t>
      </w:r>
      <w:proofErr w:type="spellStart"/>
      <w:r w:rsidRPr="0069629F">
        <w:rPr>
          <w:rFonts w:cs="Arial"/>
          <w:sz w:val="22"/>
          <w:lang w:val="en-US"/>
        </w:rPr>
        <w:t>Lehrfonds</w:t>
      </w:r>
      <w:proofErr w:type="spellEnd"/>
      <w:r w:rsidRPr="0069629F">
        <w:rPr>
          <w:rFonts w:cs="Arial"/>
          <w:sz w:val="22"/>
          <w:lang w:val="en-US"/>
        </w:rPr>
        <w:t xml:space="preserve"> for the development of an interactive workshop for the bioinformatic analysis of genomic data</w:t>
      </w:r>
    </w:p>
    <w:p w14:paraId="61180CD9" w14:textId="60BD27F7" w:rsidR="003532A4" w:rsidRPr="0069629F" w:rsidRDefault="003532A4" w:rsidP="0069629F">
      <w:pPr>
        <w:tabs>
          <w:tab w:val="left" w:pos="3969"/>
        </w:tabs>
        <w:spacing w:line="24" w:lineRule="atLeast"/>
        <w:ind w:left="992" w:hanging="992"/>
        <w:jc w:val="both"/>
        <w:rPr>
          <w:rFonts w:cs="Arial"/>
          <w:sz w:val="22"/>
          <w:lang w:val="en-US"/>
        </w:rPr>
      </w:pPr>
      <w:r w:rsidRPr="0069629F">
        <w:rPr>
          <w:rFonts w:cs="Arial"/>
          <w:sz w:val="22"/>
          <w:lang w:val="en-US"/>
        </w:rPr>
        <w:t>2013</w:t>
      </w:r>
      <w:r w:rsidRPr="0069629F">
        <w:rPr>
          <w:rFonts w:cs="Arial"/>
          <w:sz w:val="22"/>
          <w:lang w:val="en-US"/>
        </w:rPr>
        <w:tab/>
        <w:t>Thieme Chemistry Journal Award 2013</w:t>
      </w:r>
    </w:p>
    <w:p w14:paraId="72B1BF2A" w14:textId="79152A2E" w:rsidR="003532A4" w:rsidRPr="0069629F" w:rsidRDefault="003532A4" w:rsidP="0069629F">
      <w:pPr>
        <w:tabs>
          <w:tab w:val="left" w:pos="3969"/>
        </w:tabs>
        <w:spacing w:line="24" w:lineRule="atLeast"/>
        <w:ind w:left="992" w:hanging="992"/>
        <w:jc w:val="both"/>
        <w:rPr>
          <w:rFonts w:cs="Arial"/>
          <w:sz w:val="22"/>
          <w:lang w:val="en-US"/>
        </w:rPr>
      </w:pPr>
      <w:r w:rsidRPr="0069629F">
        <w:rPr>
          <w:rFonts w:cs="Arial"/>
          <w:sz w:val="22"/>
          <w:lang w:val="en-US"/>
        </w:rPr>
        <w:t xml:space="preserve">2012 </w:t>
      </w:r>
      <w:r w:rsidRPr="0069629F">
        <w:rPr>
          <w:rFonts w:cs="Arial"/>
          <w:sz w:val="22"/>
          <w:lang w:val="en-US"/>
        </w:rPr>
        <w:tab/>
        <w:t>Member of the Excellence Program “</w:t>
      </w:r>
      <w:proofErr w:type="spellStart"/>
      <w:r w:rsidRPr="0069629F">
        <w:rPr>
          <w:rFonts w:cs="Arial"/>
          <w:sz w:val="22"/>
          <w:lang w:val="en-US"/>
        </w:rPr>
        <w:t>Junges</w:t>
      </w:r>
      <w:proofErr w:type="spellEnd"/>
      <w:r w:rsidRPr="0069629F">
        <w:rPr>
          <w:rFonts w:cs="Arial"/>
          <w:sz w:val="22"/>
          <w:lang w:val="en-US"/>
        </w:rPr>
        <w:t xml:space="preserve"> </w:t>
      </w:r>
      <w:proofErr w:type="spellStart"/>
      <w:r w:rsidRPr="0069629F">
        <w:rPr>
          <w:rFonts w:cs="Arial"/>
          <w:sz w:val="22"/>
          <w:lang w:val="en-US"/>
        </w:rPr>
        <w:t>Kolleg</w:t>
      </w:r>
      <w:proofErr w:type="spellEnd"/>
      <w:r w:rsidRPr="0069629F">
        <w:rPr>
          <w:rFonts w:cs="Arial"/>
          <w:sz w:val="22"/>
          <w:lang w:val="en-US"/>
        </w:rPr>
        <w:t>” of the North-Rhine-Westphalian Academy of Sciences, Humanities and the Arts</w:t>
      </w:r>
    </w:p>
    <w:p w14:paraId="27FFA266" w14:textId="2CDD0EB6" w:rsidR="003532A4" w:rsidRPr="0069629F" w:rsidRDefault="003532A4" w:rsidP="0069629F">
      <w:pPr>
        <w:tabs>
          <w:tab w:val="left" w:pos="3969"/>
        </w:tabs>
        <w:spacing w:line="24" w:lineRule="atLeast"/>
        <w:ind w:left="992" w:hanging="992"/>
        <w:jc w:val="both"/>
        <w:rPr>
          <w:rFonts w:cs="Arial"/>
          <w:sz w:val="22"/>
          <w:lang w:val="en-US"/>
        </w:rPr>
      </w:pPr>
      <w:r w:rsidRPr="0069629F">
        <w:rPr>
          <w:rFonts w:cs="Arial"/>
          <w:sz w:val="22"/>
          <w:lang w:val="en-US"/>
        </w:rPr>
        <w:t xml:space="preserve">2011 </w:t>
      </w:r>
      <w:r w:rsidRPr="0069629F">
        <w:rPr>
          <w:rFonts w:cs="Arial"/>
          <w:sz w:val="22"/>
          <w:lang w:val="en-US"/>
        </w:rPr>
        <w:tab/>
        <w:t xml:space="preserve">Emmy </w:t>
      </w:r>
      <w:proofErr w:type="spellStart"/>
      <w:r w:rsidRPr="0069629F">
        <w:rPr>
          <w:rFonts w:cs="Arial"/>
          <w:sz w:val="22"/>
          <w:lang w:val="en-US"/>
        </w:rPr>
        <w:t>Noether</w:t>
      </w:r>
      <w:proofErr w:type="spellEnd"/>
      <w:r w:rsidRPr="0069629F">
        <w:rPr>
          <w:rFonts w:cs="Arial"/>
          <w:sz w:val="22"/>
          <w:lang w:val="en-US"/>
        </w:rPr>
        <w:t xml:space="preserve"> Fellowship </w:t>
      </w:r>
      <w:r w:rsidR="001A1D3C" w:rsidRPr="0069629F">
        <w:rPr>
          <w:rFonts w:cs="Arial"/>
          <w:sz w:val="22"/>
          <w:lang w:val="en-US"/>
        </w:rPr>
        <w:t>(</w:t>
      </w:r>
      <w:r w:rsidRPr="0069629F">
        <w:rPr>
          <w:rFonts w:cs="Arial"/>
          <w:sz w:val="22"/>
          <w:lang w:val="en-US"/>
        </w:rPr>
        <w:t>DFG</w:t>
      </w:r>
      <w:r w:rsidR="001A1D3C" w:rsidRPr="0069629F">
        <w:rPr>
          <w:rFonts w:cs="Arial"/>
          <w:sz w:val="22"/>
          <w:lang w:val="en-US"/>
        </w:rPr>
        <w:t>)</w:t>
      </w:r>
    </w:p>
    <w:p w14:paraId="1505EB83" w14:textId="55BBCCF5" w:rsidR="003532A4" w:rsidRPr="0069629F" w:rsidRDefault="003532A4" w:rsidP="0069629F">
      <w:pPr>
        <w:tabs>
          <w:tab w:val="left" w:pos="3969"/>
        </w:tabs>
        <w:spacing w:line="24" w:lineRule="atLeast"/>
        <w:ind w:left="992" w:hanging="992"/>
        <w:jc w:val="both"/>
        <w:rPr>
          <w:rFonts w:cs="Arial"/>
          <w:sz w:val="22"/>
          <w:lang w:val="en-US"/>
        </w:rPr>
      </w:pPr>
      <w:r w:rsidRPr="0069629F">
        <w:rPr>
          <w:rFonts w:cs="Arial"/>
          <w:sz w:val="22"/>
          <w:lang w:val="en-US"/>
        </w:rPr>
        <w:t>2011</w:t>
      </w:r>
      <w:r w:rsidRPr="0069629F">
        <w:rPr>
          <w:rFonts w:cs="Arial"/>
          <w:sz w:val="22"/>
          <w:lang w:val="en-US"/>
        </w:rPr>
        <w:tab/>
        <w:t>Liebig Fellowship</w:t>
      </w:r>
      <w:r w:rsidR="001A1D3C" w:rsidRPr="0069629F">
        <w:rPr>
          <w:rFonts w:cs="Arial"/>
          <w:sz w:val="22"/>
          <w:lang w:val="en-US"/>
        </w:rPr>
        <w:t xml:space="preserve">, </w:t>
      </w:r>
      <w:r w:rsidRPr="0069629F">
        <w:rPr>
          <w:rFonts w:cs="Arial"/>
          <w:sz w:val="22"/>
          <w:lang w:val="en-US"/>
        </w:rPr>
        <w:t>Fonds of the Chemical Industry (FCI)</w:t>
      </w:r>
    </w:p>
    <w:p w14:paraId="1F28CCDF" w14:textId="648EFD99" w:rsidR="003532A4" w:rsidRPr="0069629F" w:rsidRDefault="003532A4" w:rsidP="0069629F">
      <w:pPr>
        <w:tabs>
          <w:tab w:val="left" w:pos="3969"/>
        </w:tabs>
        <w:spacing w:line="24" w:lineRule="atLeast"/>
        <w:ind w:left="992" w:hanging="992"/>
        <w:jc w:val="both"/>
        <w:rPr>
          <w:rFonts w:cs="Arial"/>
          <w:sz w:val="22"/>
          <w:lang w:val="en-US"/>
        </w:rPr>
      </w:pPr>
      <w:r w:rsidRPr="0069629F">
        <w:rPr>
          <w:rFonts w:cs="Arial"/>
          <w:sz w:val="22"/>
          <w:lang w:val="en-US"/>
        </w:rPr>
        <w:t>2010</w:t>
      </w:r>
      <w:r w:rsidRPr="0069629F">
        <w:rPr>
          <w:rFonts w:cs="Arial"/>
          <w:sz w:val="22"/>
          <w:lang w:val="en-US"/>
        </w:rPr>
        <w:tab/>
        <w:t xml:space="preserve">Re-integration Fellowship </w:t>
      </w:r>
      <w:r w:rsidR="0069629F" w:rsidRPr="0069629F">
        <w:rPr>
          <w:rFonts w:cs="Arial"/>
          <w:sz w:val="22"/>
          <w:lang w:val="en-US"/>
        </w:rPr>
        <w:t>(</w:t>
      </w:r>
      <w:r w:rsidRPr="0069629F">
        <w:rPr>
          <w:rFonts w:cs="Arial"/>
          <w:sz w:val="22"/>
          <w:lang w:val="en-US"/>
        </w:rPr>
        <w:t>DAAD</w:t>
      </w:r>
      <w:r w:rsidR="0069629F" w:rsidRPr="0069629F">
        <w:rPr>
          <w:rFonts w:cs="Arial"/>
          <w:sz w:val="22"/>
          <w:lang w:val="en-US"/>
        </w:rPr>
        <w:t>)</w:t>
      </w:r>
    </w:p>
    <w:p w14:paraId="7B48370A" w14:textId="36D0977E" w:rsidR="003532A4" w:rsidRPr="0069629F" w:rsidRDefault="003532A4" w:rsidP="0069629F">
      <w:pPr>
        <w:tabs>
          <w:tab w:val="left" w:pos="3969"/>
        </w:tabs>
        <w:spacing w:line="24" w:lineRule="atLeast"/>
        <w:ind w:left="992" w:hanging="992"/>
        <w:jc w:val="both"/>
        <w:rPr>
          <w:rFonts w:cs="Arial"/>
          <w:sz w:val="22"/>
          <w:lang w:val="en-US"/>
        </w:rPr>
      </w:pPr>
      <w:r w:rsidRPr="0069629F">
        <w:rPr>
          <w:rFonts w:cs="Arial"/>
          <w:sz w:val="22"/>
          <w:lang w:val="en-US"/>
        </w:rPr>
        <w:t>2009</w:t>
      </w:r>
      <w:r w:rsidRPr="0069629F">
        <w:rPr>
          <w:rFonts w:cs="Arial"/>
          <w:sz w:val="22"/>
          <w:lang w:val="en-US"/>
        </w:rPr>
        <w:tab/>
        <w:t>DECHEMA PhD Award of Natural Product Chemistry 2009</w:t>
      </w:r>
    </w:p>
    <w:p w14:paraId="0B8EC714" w14:textId="123D5019" w:rsidR="003532A4" w:rsidRDefault="003532A4" w:rsidP="00B26C2E">
      <w:pPr>
        <w:tabs>
          <w:tab w:val="left" w:pos="3969"/>
        </w:tabs>
        <w:spacing w:line="24" w:lineRule="atLeast"/>
        <w:ind w:left="992" w:hanging="992"/>
        <w:jc w:val="both"/>
        <w:rPr>
          <w:rFonts w:eastAsia="Times New Roman"/>
          <w:b/>
          <w:bCs/>
          <w:sz w:val="22"/>
          <w:szCs w:val="24"/>
          <w:lang w:val="en-GB" w:eastAsia="de-DE"/>
        </w:rPr>
      </w:pPr>
      <w:r w:rsidRPr="0069629F">
        <w:rPr>
          <w:rFonts w:cs="Arial"/>
          <w:sz w:val="22"/>
          <w:lang w:val="en-US"/>
        </w:rPr>
        <w:t>2008</w:t>
      </w:r>
      <w:r w:rsidRPr="0069629F">
        <w:rPr>
          <w:rFonts w:cs="Arial"/>
          <w:sz w:val="22"/>
          <w:lang w:val="en-US"/>
        </w:rPr>
        <w:tab/>
      </w:r>
      <w:r w:rsidRPr="0069629F">
        <w:rPr>
          <w:rFonts w:cs="Arial"/>
          <w:sz w:val="22"/>
          <w:lang w:val="en-GB"/>
        </w:rPr>
        <w:t xml:space="preserve">Postdoctoral Fellowship </w:t>
      </w:r>
      <w:r w:rsidR="0069629F" w:rsidRPr="0069629F">
        <w:rPr>
          <w:rFonts w:cs="Arial"/>
          <w:sz w:val="22"/>
          <w:lang w:val="en-GB"/>
        </w:rPr>
        <w:t>(</w:t>
      </w:r>
      <w:r w:rsidRPr="0069629F">
        <w:rPr>
          <w:rFonts w:cs="Arial"/>
          <w:sz w:val="22"/>
          <w:lang w:val="en-GB"/>
        </w:rPr>
        <w:t>DAAD</w:t>
      </w:r>
      <w:r w:rsidR="0069629F" w:rsidRPr="0069629F">
        <w:rPr>
          <w:rFonts w:cs="Arial"/>
          <w:sz w:val="22"/>
          <w:lang w:val="en-GB"/>
        </w:rPr>
        <w:t>)</w:t>
      </w:r>
      <w:r>
        <w:rPr>
          <w:rFonts w:eastAsia="Times New Roman"/>
          <w:b/>
          <w:bCs/>
          <w:sz w:val="22"/>
          <w:szCs w:val="24"/>
          <w:lang w:val="en-GB" w:eastAsia="de-DE"/>
        </w:rPr>
        <w:br w:type="page"/>
      </w:r>
    </w:p>
    <w:p w14:paraId="0C40C447" w14:textId="77777777" w:rsidR="004230E1" w:rsidRDefault="004230E1">
      <w:pPr>
        <w:spacing w:after="200" w:line="276" w:lineRule="auto"/>
        <w:rPr>
          <w:rFonts w:eastAsia="Times New Roman"/>
          <w:b/>
          <w:bCs/>
          <w:sz w:val="22"/>
          <w:szCs w:val="24"/>
          <w:lang w:val="en-GB" w:eastAsia="de-DE"/>
        </w:rPr>
      </w:pPr>
    </w:p>
    <w:p w14:paraId="308B9DC4" w14:textId="165D122B" w:rsidR="00D459F5" w:rsidRPr="00D459F5" w:rsidRDefault="00D459F5" w:rsidP="00D459F5">
      <w:pPr>
        <w:widowControl w:val="0"/>
        <w:spacing w:line="288" w:lineRule="auto"/>
        <w:rPr>
          <w:rFonts w:eastAsia="Times New Roman"/>
          <w:b/>
          <w:bCs/>
          <w:sz w:val="22"/>
          <w:szCs w:val="24"/>
          <w:lang w:val="en-GB" w:eastAsia="de-DE"/>
        </w:rPr>
      </w:pPr>
      <w:r w:rsidRPr="00D459F5">
        <w:rPr>
          <w:rFonts w:eastAsia="Times New Roman"/>
          <w:b/>
          <w:bCs/>
          <w:sz w:val="22"/>
          <w:szCs w:val="24"/>
          <w:lang w:val="en-GB" w:eastAsia="de-DE"/>
        </w:rPr>
        <w:t>Data protection and consent to the processing of optional data</w:t>
      </w:r>
    </w:p>
    <w:p w14:paraId="77302844" w14:textId="77777777" w:rsidR="00D459F5" w:rsidRPr="00D459F5" w:rsidRDefault="00D459F5" w:rsidP="00D459F5">
      <w:pPr>
        <w:widowControl w:val="0"/>
        <w:spacing w:after="120" w:line="288" w:lineRule="auto"/>
        <w:jc w:val="both"/>
        <w:rPr>
          <w:rFonts w:eastAsia="Times New Roman"/>
          <w:sz w:val="22"/>
          <w:szCs w:val="24"/>
          <w:lang w:val="en-GB" w:eastAsia="de-DE"/>
        </w:rPr>
      </w:pPr>
      <w:r w:rsidRPr="00D459F5">
        <w:rPr>
          <w:rFonts w:eastAsia="Times New Roman"/>
          <w:sz w:val="22"/>
          <w:szCs w:val="24"/>
          <w:lang w:val="en-GB" w:eastAsia="de-DE"/>
        </w:rPr>
        <w:t xml:space="preserve">If you provide voluntary information (marked as optional) in this CV, your consent is required. Please confirm your consent by checking the box below. </w:t>
      </w:r>
    </w:p>
    <w:p w14:paraId="0D859E29" w14:textId="5F6C9F82" w:rsidR="00D459F5" w:rsidRPr="00D459F5" w:rsidRDefault="00D459F5" w:rsidP="00D459F5">
      <w:pPr>
        <w:widowControl w:val="0"/>
        <w:spacing w:after="120" w:line="288" w:lineRule="auto"/>
        <w:jc w:val="both"/>
        <w:rPr>
          <w:rFonts w:eastAsia="Times New Roman" w:cs="Arial"/>
          <w:szCs w:val="20"/>
          <w:lang w:val="en-GB" w:eastAsia="de-DE"/>
        </w:rPr>
      </w:pPr>
      <w:r w:rsidRPr="00D459F5">
        <w:rPr>
          <w:rFonts w:eastAsia="Times New Roman" w:cs="Arial"/>
          <w:szCs w:val="20"/>
          <w:lang w:val="en-GB" w:eastAsia="de-DE"/>
        </w:rPr>
        <w:t>[X]</w:t>
      </w:r>
      <w:r w:rsidRPr="00D459F5">
        <w:rPr>
          <w:rFonts w:eastAsia="Times New Roman" w:cs="Arial"/>
          <w:sz w:val="22"/>
          <w:szCs w:val="24"/>
          <w:lang w:val="en-GB" w:eastAsia="de-DE"/>
        </w:rPr>
        <w:t xml:space="preserve"> </w:t>
      </w:r>
      <w:r w:rsidRPr="00D459F5">
        <w:rPr>
          <w:rFonts w:eastAsia="Times New Roman"/>
          <w:b/>
          <w:bCs/>
          <w:szCs w:val="20"/>
          <w:lang w:val="en-GB" w:eastAsia="de-DE"/>
        </w:rPr>
        <w:t>I expressly consent to the processing of the voluntary (optional) information, including “special categories of personal data”</w:t>
      </w:r>
      <w:r w:rsidR="003413B3">
        <w:rPr>
          <w:rFonts w:ascii="ZWAdobeF" w:eastAsia="Times New Roman" w:hAnsi="ZWAdobeF" w:cs="ZWAdobeF"/>
          <w:bCs/>
          <w:sz w:val="2"/>
          <w:szCs w:val="2"/>
          <w:lang w:val="en-GB" w:eastAsia="de-DE"/>
        </w:rPr>
        <w:t>7F</w:t>
      </w:r>
      <w:r w:rsidR="00641804">
        <w:rPr>
          <w:rFonts w:ascii="ZWAdobeF" w:eastAsia="Times New Roman" w:hAnsi="ZWAdobeF" w:cs="ZWAdobeF"/>
          <w:bCs/>
          <w:sz w:val="2"/>
          <w:szCs w:val="2"/>
          <w:lang w:val="en-GB" w:eastAsia="de-DE"/>
        </w:rPr>
        <w:t>7F</w:t>
      </w:r>
      <w:r w:rsidR="005A6C14">
        <w:rPr>
          <w:rFonts w:ascii="ZWAdobeF" w:eastAsia="Times New Roman" w:hAnsi="ZWAdobeF" w:cs="ZWAdobeF"/>
          <w:bCs/>
          <w:sz w:val="2"/>
          <w:szCs w:val="2"/>
          <w:lang w:val="en-GB" w:eastAsia="de-DE"/>
        </w:rPr>
        <w:t>7F</w:t>
      </w:r>
      <w:r w:rsidR="008544FC">
        <w:rPr>
          <w:rFonts w:ascii="ZWAdobeF" w:eastAsia="Times New Roman" w:hAnsi="ZWAdobeF" w:cs="ZWAdobeF"/>
          <w:bCs/>
          <w:sz w:val="2"/>
          <w:szCs w:val="2"/>
          <w:lang w:val="en-GB" w:eastAsia="de-DE"/>
        </w:rPr>
        <w:t>7F</w:t>
      </w:r>
      <w:r w:rsidRPr="00D459F5">
        <w:rPr>
          <w:rFonts w:eastAsia="Times New Roman"/>
          <w:b/>
          <w:bCs/>
          <w:szCs w:val="20"/>
          <w:vertAlign w:val="superscript"/>
          <w:lang w:val="en-GB" w:eastAsia="de-DE"/>
        </w:rPr>
        <w:footnoteReference w:id="2"/>
      </w:r>
      <w:r w:rsidRPr="00D459F5">
        <w:rPr>
          <w:rFonts w:eastAsia="Times New Roman"/>
          <w:b/>
          <w:bCs/>
          <w:szCs w:val="20"/>
          <w:lang w:val="en-GB" w:eastAsia="de-DE"/>
        </w:rPr>
        <w:t xml:space="preserve"> in connection with the DFG’s review and decision-making process regarding my proposal. </w:t>
      </w:r>
      <w:r w:rsidRPr="00D459F5">
        <w:rPr>
          <w:rFonts w:eastAsia="Times New Roman"/>
          <w:szCs w:val="20"/>
          <w:lang w:val="en-GB" w:eastAsia="de-DE"/>
        </w:rPr>
        <w:t xml:space="preserve">This also includes forwarding my data to the external reviewers, committee members and, where applicable, foreign partner organisations who are involved in the decision-making process. To the extent that these recipients </w:t>
      </w:r>
      <w:proofErr w:type="gramStart"/>
      <w:r w:rsidRPr="00D459F5">
        <w:rPr>
          <w:rFonts w:eastAsia="Times New Roman"/>
          <w:szCs w:val="20"/>
          <w:lang w:val="en-GB" w:eastAsia="de-DE"/>
        </w:rPr>
        <w:t>are located in</w:t>
      </w:r>
      <w:proofErr w:type="gramEnd"/>
      <w:r w:rsidRPr="00D459F5">
        <w:rPr>
          <w:rFonts w:eastAsia="Times New Roman"/>
          <w:szCs w:val="20"/>
          <w:lang w:val="en-GB" w:eastAsia="de-DE"/>
        </w:rPr>
        <w:t xml:space="preserve"> a third country (outside the European Economic Area), I additionally consent to them being granted access to my data for the above-mentioned purposes, even though a level of data protection comparable to EU law may not be guaranteed. For this reason, compliance with the data protection principles of EU law is not guaranteed in such cases. In this respect, there may be a violation of my fundamental rights and freedoms and resulting damages. This may make it more difficult for me to assert my rights under the General Data Protection Regulation (e.g. information, rectification, erasure, compensation) and, if necessary, to enforce these rights with the help of authorities or in court.</w:t>
      </w:r>
    </w:p>
    <w:p w14:paraId="5A113C45" w14:textId="77777777" w:rsidR="00D459F5" w:rsidRPr="00D459F5" w:rsidRDefault="00D459F5" w:rsidP="00D459F5">
      <w:pPr>
        <w:widowControl w:val="0"/>
        <w:spacing w:after="120" w:line="288" w:lineRule="auto"/>
        <w:jc w:val="both"/>
        <w:rPr>
          <w:rFonts w:eastAsia="Times New Roman" w:cs="Arial"/>
          <w:szCs w:val="20"/>
          <w:lang w:val="en-GB" w:eastAsia="de-DE"/>
        </w:rPr>
      </w:pPr>
      <w:r w:rsidRPr="00D459F5">
        <w:rPr>
          <w:rFonts w:eastAsia="Times New Roman"/>
          <w:szCs w:val="20"/>
          <w:lang w:val="en-GB" w:eastAsia="de-DE"/>
        </w:rPr>
        <w:t xml:space="preserve">I may </w:t>
      </w:r>
      <w:r w:rsidRPr="00D459F5">
        <w:rPr>
          <w:rFonts w:eastAsia="Times New Roman"/>
          <w:b/>
          <w:bCs/>
          <w:szCs w:val="20"/>
          <w:u w:val="single"/>
          <w:lang w:val="en-GB" w:eastAsia="de-DE"/>
        </w:rPr>
        <w:t>revoke</w:t>
      </w:r>
      <w:r w:rsidRPr="00D459F5">
        <w:rPr>
          <w:rFonts w:eastAsia="Times New Roman"/>
          <w:szCs w:val="20"/>
          <w:lang w:val="en-GB" w:eastAsia="de-DE"/>
        </w:rPr>
        <w:t xml:space="preserve"> my consent in whole or in part at any time – with effect for the future, freely and without giving reasons – vis-à-vis the DFG (</w:t>
      </w:r>
      <w:hyperlink>
        <w:r w:rsidRPr="00D459F5">
          <w:rPr>
            <w:rFonts w:eastAsia="Times New Roman"/>
            <w:color w:val="0000FF"/>
            <w:szCs w:val="20"/>
            <w:u w:val="single"/>
            <w:lang w:val="en-GB" w:eastAsia="de-DE"/>
          </w:rPr>
          <w:t>postmaster@dfg.de</w:t>
        </w:r>
      </w:hyperlink>
      <w:r w:rsidRPr="00D459F5">
        <w:rPr>
          <w:rFonts w:eastAsia="Times New Roman"/>
          <w:szCs w:val="20"/>
          <w:lang w:val="en-GB" w:eastAsia="de-DE"/>
        </w:rPr>
        <w:t>). The lawfulness of the processing carried out up to that point remains unaffected. Insofar as I transmit “special categories of personal data” relating to third parties, I confirm that the necessary legitimation under data protection law exists (e.g. based on consent).</w:t>
      </w:r>
    </w:p>
    <w:p w14:paraId="69E902E1" w14:textId="3E7954C5" w:rsidR="008859BC" w:rsidRDefault="00D459F5" w:rsidP="004F7463">
      <w:pPr>
        <w:widowControl w:val="0"/>
        <w:spacing w:after="120" w:line="288" w:lineRule="auto"/>
        <w:jc w:val="both"/>
        <w:rPr>
          <w:rFonts w:eastAsia="Times New Roman"/>
          <w:b/>
          <w:bCs/>
          <w:sz w:val="22"/>
          <w:szCs w:val="24"/>
          <w:lang w:val="en-GB" w:eastAsia="de-DE"/>
        </w:rPr>
      </w:pPr>
      <w:r w:rsidRPr="00D459F5">
        <w:rPr>
          <w:rFonts w:eastAsia="Times New Roman"/>
          <w:szCs w:val="20"/>
          <w:lang w:val="en-GB" w:eastAsia="de-DE"/>
        </w:rPr>
        <w:t>I have taken note of the DFG’s Data Protection Notice relating to research funding, which I can access at</w:t>
      </w:r>
      <w:r w:rsidRPr="00D459F5">
        <w:rPr>
          <w:rFonts w:eastAsia="Times New Roman"/>
          <w:color w:val="808080"/>
          <w:szCs w:val="20"/>
          <w:lang w:val="en-GB" w:eastAsia="de-DE"/>
        </w:rPr>
        <w:t xml:space="preserve"> </w:t>
      </w:r>
      <w:hyperlink>
        <w:r w:rsidRPr="00D459F5">
          <w:rPr>
            <w:rFonts w:eastAsia="Times New Roman"/>
            <w:color w:val="0000FF"/>
            <w:szCs w:val="20"/>
            <w:u w:val="single"/>
            <w:lang w:val="en-GB" w:eastAsia="de-DE"/>
          </w:rPr>
          <w:t>www.dfg.de/privacy_policy</w:t>
        </w:r>
      </w:hyperlink>
      <w:r w:rsidRPr="00D459F5">
        <w:rPr>
          <w:rFonts w:eastAsia="Times New Roman"/>
          <w:sz w:val="22"/>
          <w:szCs w:val="24"/>
          <w:lang w:val="en-GB" w:eastAsia="de-DE"/>
        </w:rPr>
        <w:t xml:space="preserve"> </w:t>
      </w:r>
      <w:r w:rsidRPr="00D459F5">
        <w:rPr>
          <w:rFonts w:eastAsia="Times New Roman"/>
          <w:szCs w:val="20"/>
          <w:lang w:val="en-GB" w:eastAsia="de-DE"/>
        </w:rPr>
        <w:t xml:space="preserve">and I will forward it to such persons whose data the DFG processes </w:t>
      </w:r>
      <w:proofErr w:type="gramStart"/>
      <w:r w:rsidRPr="00D459F5">
        <w:rPr>
          <w:rFonts w:eastAsia="Times New Roman"/>
          <w:szCs w:val="20"/>
          <w:lang w:val="en-GB" w:eastAsia="de-DE"/>
        </w:rPr>
        <w:t>as a result of</w:t>
      </w:r>
      <w:proofErr w:type="gramEnd"/>
      <w:r w:rsidRPr="00D459F5">
        <w:rPr>
          <w:rFonts w:eastAsia="Times New Roman"/>
          <w:szCs w:val="20"/>
          <w:lang w:val="en-GB" w:eastAsia="de-DE"/>
        </w:rPr>
        <w:t xml:space="preserve"> being mentioned in this CV.</w:t>
      </w:r>
    </w:p>
    <w:sectPr w:rsidR="008859BC" w:rsidSect="00430209">
      <w:headerReference w:type="default" r:id="rId22"/>
      <w:footerReference w:type="default" r:id="rId23"/>
      <w:headerReference w:type="first" r:id="rId24"/>
      <w:pgSz w:w="11901" w:h="16834" w:code="9"/>
      <w:pgMar w:top="1418" w:right="1134" w:bottom="851" w:left="1418"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3F861A" w14:textId="77777777" w:rsidR="0022211B" w:rsidRDefault="0022211B" w:rsidP="00057BC0">
      <w:r>
        <w:separator/>
      </w:r>
    </w:p>
  </w:endnote>
  <w:endnote w:type="continuationSeparator" w:id="0">
    <w:p w14:paraId="1A411097" w14:textId="77777777" w:rsidR="0022211B" w:rsidRDefault="0022211B" w:rsidP="00057BC0">
      <w:r>
        <w:continuationSeparator/>
      </w:r>
    </w:p>
  </w:endnote>
  <w:endnote w:type="continuationNotice" w:id="1">
    <w:p w14:paraId="4C5516A7" w14:textId="77777777" w:rsidR="0022211B" w:rsidRDefault="002221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Frutiger Light">
    <w:charset w:val="00"/>
    <w:family w:val="roman"/>
    <w:pitch w:val="variable"/>
    <w:sig w:usb0="00000003" w:usb1="00000000" w:usb2="00000000" w:usb3="00000000" w:csb0="00000001" w:csb1="00000000"/>
  </w:font>
  <w:font w:name="Frutiger Bold">
    <w:charset w:val="00"/>
    <w:family w:val="roman"/>
    <w:pitch w:val="variable"/>
    <w:sig w:usb0="00000003" w:usb1="00000000" w:usb2="00000000" w:usb3="00000000" w:csb0="00000001" w:csb1="00000000"/>
  </w:font>
  <w:font w:name="DFG-TTF">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imbusSanL-Regu">
    <w:altName w:val="Cambria"/>
    <w:charset w:val="00"/>
    <w:family w:val="roman"/>
    <w:pitch w:val="default"/>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D2DB2" w14:textId="0D343D1F" w:rsidR="00E12811" w:rsidRPr="00651100" w:rsidRDefault="00861268" w:rsidP="004661F8">
    <w:pPr>
      <w:pBdr>
        <w:top w:val="single" w:sz="8" w:space="1" w:color="004877"/>
      </w:pBdr>
      <w:tabs>
        <w:tab w:val="right" w:pos="9072"/>
      </w:tabs>
      <w:jc w:val="right"/>
      <w:rPr>
        <w:rFonts w:cs="Arial"/>
        <w:sz w:val="17"/>
        <w:szCs w:val="17"/>
      </w:rPr>
    </w:pPr>
    <w:r>
      <w:rPr>
        <w:rFonts w:eastAsia="SimSun" w:cs="Arial"/>
        <w:sz w:val="17"/>
        <w:szCs w:val="17"/>
        <w:lang w:val="en-GB"/>
      </w:rPr>
      <w:t>P</w:t>
    </w:r>
    <w:r w:rsidR="00E12811" w:rsidRPr="007F3892">
      <w:rPr>
        <w:rFonts w:eastAsia="SimSun" w:cs="Arial"/>
        <w:sz w:val="17"/>
        <w:szCs w:val="17"/>
        <w:lang w:val="en-GB"/>
      </w:rPr>
      <w:t>age</w:t>
    </w:r>
    <w:r w:rsidR="00E12811" w:rsidRPr="00651100">
      <w:rPr>
        <w:rFonts w:eastAsia="SimSun" w:cs="Arial"/>
        <w:sz w:val="17"/>
        <w:szCs w:val="17"/>
        <w:lang w:val="en-GB"/>
      </w:rPr>
      <w:t xml:space="preserve"> </w:t>
    </w:r>
    <w:r w:rsidR="00E12811" w:rsidRPr="00651100">
      <w:rPr>
        <w:rFonts w:eastAsia="SimSun" w:cs="Arial"/>
        <w:sz w:val="17"/>
        <w:szCs w:val="17"/>
        <w:lang w:val="en-GB"/>
      </w:rPr>
      <w:fldChar w:fldCharType="begin"/>
    </w:r>
    <w:r w:rsidR="00E12811" w:rsidRPr="0028456B">
      <w:rPr>
        <w:rFonts w:ascii="Calibri" w:eastAsia="SimSun" w:hAnsi="Calibri"/>
        <w:sz w:val="17"/>
        <w:szCs w:val="17"/>
        <w:lang w:val="en-GB"/>
      </w:rPr>
      <w:instrText xml:space="preserve"> PAGE   \* MERGEFORMAT </w:instrText>
    </w:r>
    <w:r w:rsidR="00E12811" w:rsidRPr="00651100">
      <w:rPr>
        <w:rFonts w:eastAsia="SimSun" w:cs="Arial"/>
        <w:sz w:val="17"/>
        <w:szCs w:val="17"/>
        <w:lang w:val="en-GB"/>
      </w:rPr>
      <w:fldChar w:fldCharType="separate"/>
    </w:r>
    <w:r w:rsidR="00195EA6" w:rsidRPr="00651100">
      <w:rPr>
        <w:rFonts w:eastAsia="SimSun" w:cs="Arial"/>
        <w:sz w:val="17"/>
        <w:szCs w:val="17"/>
        <w:lang w:val="en-GB"/>
      </w:rPr>
      <w:t>1</w:t>
    </w:r>
    <w:r w:rsidR="00E12811" w:rsidRPr="00651100">
      <w:rPr>
        <w:rFonts w:eastAsia="SimSun" w:cs="Arial"/>
        <w:sz w:val="17"/>
        <w:szCs w:val="17"/>
        <w:lang w:val="en-GB"/>
      </w:rPr>
      <w:fldChar w:fldCharType="end"/>
    </w:r>
    <w:r w:rsidR="004D091B" w:rsidRPr="00651100">
      <w:rPr>
        <w:rFonts w:eastAsia="SimSun" w:cs="Arial"/>
        <w:sz w:val="17"/>
        <w:szCs w:val="17"/>
        <w:lang w:val="en-GB"/>
      </w:rPr>
      <w:t xml:space="preserve"> of</w:t>
    </w:r>
    <w:r w:rsidR="00E12811" w:rsidRPr="00651100">
      <w:rPr>
        <w:rFonts w:eastAsia="SimSun" w:cs="Arial"/>
        <w:sz w:val="17"/>
        <w:szCs w:val="17"/>
        <w:lang w:val="en-GB"/>
      </w:rPr>
      <w:t xml:space="preserve"> </w:t>
    </w:r>
    <w:r w:rsidR="008F6B91" w:rsidRPr="00651100">
      <w:rPr>
        <w:rFonts w:eastAsia="SimSun" w:cs="Arial"/>
        <w:sz w:val="17"/>
        <w:szCs w:val="17"/>
        <w:lang w:val="en-GB"/>
      </w:rPr>
      <w:fldChar w:fldCharType="begin"/>
    </w:r>
    <w:r w:rsidR="008F6B91" w:rsidRPr="00651100">
      <w:rPr>
        <w:rFonts w:eastAsia="SimSun" w:cs="Arial"/>
        <w:sz w:val="17"/>
        <w:szCs w:val="17"/>
        <w:lang w:val="en-GB"/>
      </w:rPr>
      <w:instrText xml:space="preserve"> =</w:instrText>
    </w:r>
    <w:r w:rsidR="008F6B91" w:rsidRPr="00651100">
      <w:rPr>
        <w:rFonts w:eastAsia="SimSun" w:cs="Arial"/>
        <w:sz w:val="17"/>
        <w:szCs w:val="17"/>
        <w:lang w:val="en-GB"/>
      </w:rPr>
      <w:fldChar w:fldCharType="begin"/>
    </w:r>
    <w:r w:rsidR="008F6B91" w:rsidRPr="00651100">
      <w:rPr>
        <w:rFonts w:eastAsia="SimSun" w:cs="Arial"/>
        <w:sz w:val="17"/>
        <w:szCs w:val="17"/>
        <w:lang w:val="en-GB"/>
      </w:rPr>
      <w:instrText xml:space="preserve"> NUMPAGES </w:instrText>
    </w:r>
    <w:r w:rsidR="008F6B91" w:rsidRPr="00651100">
      <w:rPr>
        <w:rFonts w:eastAsia="SimSun" w:cs="Arial"/>
        <w:sz w:val="17"/>
        <w:szCs w:val="17"/>
        <w:lang w:val="en-GB"/>
      </w:rPr>
      <w:fldChar w:fldCharType="separate"/>
    </w:r>
    <w:r w:rsidR="00B26C2E">
      <w:rPr>
        <w:rFonts w:eastAsia="SimSun" w:cs="Arial"/>
        <w:noProof/>
        <w:sz w:val="17"/>
        <w:szCs w:val="17"/>
        <w:lang w:val="en-GB"/>
      </w:rPr>
      <w:instrText>4</w:instrText>
    </w:r>
    <w:r w:rsidR="008F6B91" w:rsidRPr="00651100">
      <w:rPr>
        <w:rFonts w:eastAsia="SimSun" w:cs="Arial"/>
        <w:sz w:val="17"/>
        <w:szCs w:val="17"/>
        <w:lang w:val="en-GB"/>
      </w:rPr>
      <w:fldChar w:fldCharType="end"/>
    </w:r>
    <w:r w:rsidR="008F6B91" w:rsidRPr="00651100">
      <w:rPr>
        <w:rFonts w:eastAsia="SimSun" w:cs="Arial"/>
        <w:sz w:val="17"/>
        <w:szCs w:val="17"/>
        <w:lang w:val="en-GB"/>
      </w:rPr>
      <w:instrText xml:space="preserve">-1 </w:instrText>
    </w:r>
    <w:r w:rsidR="008F6B91" w:rsidRPr="00651100">
      <w:rPr>
        <w:rFonts w:eastAsia="SimSun" w:cs="Arial"/>
        <w:sz w:val="17"/>
        <w:szCs w:val="17"/>
        <w:lang w:val="en-GB"/>
      </w:rPr>
      <w:fldChar w:fldCharType="separate"/>
    </w:r>
    <w:r w:rsidR="00B26C2E">
      <w:rPr>
        <w:rFonts w:eastAsia="SimSun" w:cs="Arial"/>
        <w:noProof/>
        <w:sz w:val="17"/>
        <w:szCs w:val="17"/>
        <w:lang w:val="en-GB"/>
      </w:rPr>
      <w:t>3</w:t>
    </w:r>
    <w:r w:rsidR="008F6B91" w:rsidRPr="00651100">
      <w:rPr>
        <w:rFonts w:eastAsia="SimSun" w:cs="Arial"/>
        <w:sz w:val="17"/>
        <w:szCs w:val="17"/>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177F5" w14:textId="77777777" w:rsidR="0022211B" w:rsidRDefault="0022211B" w:rsidP="00057BC0">
      <w:r>
        <w:separator/>
      </w:r>
    </w:p>
  </w:footnote>
  <w:footnote w:type="continuationSeparator" w:id="0">
    <w:p w14:paraId="52C96C8E" w14:textId="77777777" w:rsidR="0022211B" w:rsidRDefault="0022211B" w:rsidP="00057BC0">
      <w:r>
        <w:continuationSeparator/>
      </w:r>
    </w:p>
  </w:footnote>
  <w:footnote w:type="continuationNotice" w:id="1">
    <w:p w14:paraId="4F5F3AE0" w14:textId="77777777" w:rsidR="0022211B" w:rsidRDefault="0022211B"/>
  </w:footnote>
  <w:footnote w:id="2">
    <w:p w14:paraId="76C2DE9C" w14:textId="77777777" w:rsidR="00D459F5" w:rsidRPr="009E4FE5" w:rsidRDefault="00D459F5" w:rsidP="00D459F5">
      <w:pPr>
        <w:pStyle w:val="Funotentext"/>
        <w:rPr>
          <w:lang w:val="en-US"/>
        </w:rPr>
      </w:pPr>
      <w:r>
        <w:rPr>
          <w:rStyle w:val="Funotenzeichen"/>
        </w:rPr>
        <w:footnoteRef/>
      </w:r>
      <w:r w:rsidRPr="006B1416">
        <w:rPr>
          <w:lang w:val="en-GB"/>
        </w:rPr>
        <w:t xml:space="preserve"> </w:t>
      </w:r>
      <w:r w:rsidRPr="006B1416">
        <w:rPr>
          <w:sz w:val="16"/>
          <w:lang w:val="en-GB"/>
        </w:rPr>
        <w:t>Special categories of personal data are those “revealing racial or ethnic origin, political opinions, religious or philosophical beliefs, or trade union membership, and (...) genetic data, biometric data for the purpose of uniquely identifying a natural person, data concerning health or data concerning a natural person’s sex life or sexual orientation” (Article 9(1) GDPR).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417E6" w14:textId="3E6748CA" w:rsidR="00CB69BF" w:rsidRDefault="00D13E20" w:rsidP="00890133">
    <w:pPr>
      <w:tabs>
        <w:tab w:val="right" w:pos="9072"/>
      </w:tabs>
      <w:rPr>
        <w:lang w:val="en-GB"/>
      </w:rPr>
    </w:pPr>
    <w:r>
      <w:rPr>
        <w:rFonts w:ascii="Calibri" w:hAnsi="Calibri"/>
        <w:noProof/>
        <w:color w:val="2B579A"/>
        <w:sz w:val="17"/>
        <w:szCs w:val="17"/>
        <w:shd w:val="clear" w:color="auto" w:fill="E6E6E6"/>
        <w:lang w:eastAsia="de-DE"/>
      </w:rPr>
      <w:drawing>
        <wp:anchor distT="0" distB="0" distL="114300" distR="114300" simplePos="0" relativeHeight="251658240" behindDoc="0" locked="0" layoutInCell="1" allowOverlap="1" wp14:anchorId="696C69A1" wp14:editId="0D70188A">
          <wp:simplePos x="0" y="0"/>
          <wp:positionH relativeFrom="margin">
            <wp:posOffset>4888865</wp:posOffset>
          </wp:positionH>
          <wp:positionV relativeFrom="page">
            <wp:posOffset>374732</wp:posOffset>
          </wp:positionV>
          <wp:extent cx="1038860" cy="475615"/>
          <wp:effectExtent l="0" t="0" r="8890"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62290" name="Grafik 1664662290"/>
                  <pic:cNvPicPr/>
                </pic:nvPicPr>
                <pic:blipFill rotWithShape="1">
                  <a:blip r:embed="rId1">
                    <a:extLst>
                      <a:ext uri="{96DAC541-7B7A-43D3-8B79-37D633B846F1}">
                        <asvg:svgBlip xmlns:asvg="http://schemas.microsoft.com/office/drawing/2016/SVG/main" r:embed="rId2"/>
                      </a:ext>
                    </a:extLst>
                  </a:blip>
                  <a:srcRect l="41400"/>
                  <a:stretch/>
                </pic:blipFill>
                <pic:spPr bwMode="auto">
                  <a:xfrm>
                    <a:off x="0" y="0"/>
                    <a:ext cx="1038860" cy="47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2B579A"/>
        <w:sz w:val="16"/>
        <w:szCs w:val="16"/>
        <w:shd w:val="clear" w:color="auto" w:fill="E6E6E6"/>
        <w:lang w:eastAsia="de-DE"/>
      </w:rPr>
      <w:drawing>
        <wp:anchor distT="0" distB="0" distL="114300" distR="114300" simplePos="0" relativeHeight="251658241" behindDoc="0" locked="0" layoutInCell="1" allowOverlap="1" wp14:anchorId="1BAA057C" wp14:editId="275B6A2F">
          <wp:simplePos x="0" y="0"/>
          <wp:positionH relativeFrom="margin">
            <wp:posOffset>-635</wp:posOffset>
          </wp:positionH>
          <wp:positionV relativeFrom="page">
            <wp:posOffset>377272</wp:posOffset>
          </wp:positionV>
          <wp:extent cx="1160145" cy="475615"/>
          <wp:effectExtent l="0" t="0" r="1905" b="635"/>
          <wp:wrapNone/>
          <wp:docPr id="12" name="Grafik 12"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94043" name="Grafik 718294043" descr="Ein Bild, das Text, Schrift, Grafiken, Grafikdesign enthält.&#10;&#10;Automatisch generierte Beschreibung"/>
                  <pic:cNvPicPr/>
                </pic:nvPicPr>
                <pic:blipFill rotWithShape="1">
                  <a:blip r:embed="rId3"/>
                  <a:srcRect l="10092" t="26138" r="13062" b="26644"/>
                  <a:stretch/>
                </pic:blipFill>
                <pic:spPr bwMode="auto">
                  <a:xfrm>
                    <a:off x="0" y="0"/>
                    <a:ext cx="1160145" cy="475615"/>
                  </a:xfrm>
                  <a:prstGeom prst="rect">
                    <a:avLst/>
                  </a:prstGeom>
                  <a:ln>
                    <a:noFill/>
                  </a:ln>
                  <a:extLst>
                    <a:ext uri="{53640926-AAD7-44D8-BBD7-CCE9431645EC}">
                      <a14:shadowObscured xmlns:a14="http://schemas.microsoft.com/office/drawing/2010/main"/>
                    </a:ext>
                  </a:extLst>
                </pic:spPr>
              </pic:pic>
            </a:graphicData>
          </a:graphic>
        </wp:anchor>
      </w:drawing>
    </w:r>
  </w:p>
  <w:p w14:paraId="538BC670" w14:textId="77777777" w:rsidR="00D13E20" w:rsidRPr="00D13E20" w:rsidRDefault="00D13E20" w:rsidP="004661F8">
    <w:pPr>
      <w:pBdr>
        <w:bottom w:val="single" w:sz="8" w:space="1" w:color="004877"/>
      </w:pBdr>
      <w:tabs>
        <w:tab w:val="right" w:pos="9072"/>
      </w:tabs>
      <w:rPr>
        <w:sz w:val="14"/>
        <w:szCs w:val="16"/>
        <w:lang w:val="en-GB"/>
      </w:rPr>
    </w:pPr>
  </w:p>
  <w:p w14:paraId="40FB2C88" w14:textId="10516DBD" w:rsidR="00E12811" w:rsidRPr="0028456B" w:rsidRDefault="00E12811" w:rsidP="004661F8">
    <w:pPr>
      <w:pBdr>
        <w:bottom w:val="single" w:sz="8" w:space="1" w:color="004877"/>
      </w:pBdr>
      <w:tabs>
        <w:tab w:val="right" w:pos="9072"/>
      </w:tabs>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80843" w14:textId="4487DADB" w:rsidR="00CA6D01" w:rsidRDefault="00202F97">
    <w:pPr>
      <w:pStyle w:val="Kopfzeile"/>
    </w:pPr>
    <w:r>
      <w:rPr>
        <w:b/>
        <w:noProof/>
        <w:color w:val="2B579A"/>
        <w:sz w:val="16"/>
        <w:szCs w:val="16"/>
        <w:shd w:val="clear" w:color="auto" w:fill="E6E6E6"/>
        <w:lang w:eastAsia="de-DE"/>
      </w:rPr>
      <w:drawing>
        <wp:anchor distT="0" distB="0" distL="114300" distR="114300" simplePos="0" relativeHeight="251658242" behindDoc="0" locked="0" layoutInCell="1" allowOverlap="1" wp14:anchorId="752DC11A" wp14:editId="5CD4CB2C">
          <wp:simplePos x="0" y="0"/>
          <wp:positionH relativeFrom="margin">
            <wp:posOffset>-13335</wp:posOffset>
          </wp:positionH>
          <wp:positionV relativeFrom="page">
            <wp:posOffset>369017</wp:posOffset>
          </wp:positionV>
          <wp:extent cx="1160145" cy="475615"/>
          <wp:effectExtent l="0" t="0" r="1905" b="635"/>
          <wp:wrapNone/>
          <wp:docPr id="13" name="Grafik 13"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94043" name="Grafik 718294043" descr="Ein Bild, das Text, Schrift, Grafiken, Grafikdesign enthält.&#10;&#10;Automatisch generierte Beschreibung"/>
                  <pic:cNvPicPr/>
                </pic:nvPicPr>
                <pic:blipFill rotWithShape="1">
                  <a:blip r:embed="rId1"/>
                  <a:srcRect l="10092" t="26138" r="13062" b="26644"/>
                  <a:stretch/>
                </pic:blipFill>
                <pic:spPr bwMode="auto">
                  <a:xfrm>
                    <a:off x="0" y="0"/>
                    <a:ext cx="1160145" cy="475615"/>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hAnsi="Calibri"/>
        <w:noProof/>
        <w:color w:val="2B579A"/>
        <w:sz w:val="17"/>
        <w:szCs w:val="17"/>
        <w:shd w:val="clear" w:color="auto" w:fill="E6E6E6"/>
        <w:lang w:eastAsia="de-DE"/>
      </w:rPr>
      <w:drawing>
        <wp:anchor distT="0" distB="0" distL="114300" distR="114300" simplePos="0" relativeHeight="251658243" behindDoc="0" locked="0" layoutInCell="1" allowOverlap="1" wp14:anchorId="36942FF3" wp14:editId="6D593275">
          <wp:simplePos x="0" y="0"/>
          <wp:positionH relativeFrom="margin">
            <wp:posOffset>4911008</wp:posOffset>
          </wp:positionH>
          <wp:positionV relativeFrom="page">
            <wp:posOffset>370840</wp:posOffset>
          </wp:positionV>
          <wp:extent cx="1038860" cy="475615"/>
          <wp:effectExtent l="0" t="0" r="8890" b="63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62290" name="Grafik 1664662290"/>
                  <pic:cNvPicPr/>
                </pic:nvPicPr>
                <pic:blipFill rotWithShape="1">
                  <a:blip r:embed="rId2">
                    <a:extLst>
                      <a:ext uri="{96DAC541-7B7A-43D3-8B79-37D633B846F1}">
                        <asvg:svgBlip xmlns:asvg="http://schemas.microsoft.com/office/drawing/2016/SVG/main" r:embed="rId3"/>
                      </a:ext>
                    </a:extLst>
                  </a:blip>
                  <a:srcRect l="41400"/>
                  <a:stretch/>
                </pic:blipFill>
                <pic:spPr bwMode="auto">
                  <a:xfrm>
                    <a:off x="0" y="0"/>
                    <a:ext cx="1038860" cy="47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24D48D" w14:textId="77777777" w:rsidR="00202F97" w:rsidRPr="00202F97" w:rsidRDefault="00202F97">
    <w:pPr>
      <w:pStyle w:val="Kopfzeile"/>
      <w:rPr>
        <w:sz w:val="14"/>
        <w:szCs w:val="16"/>
      </w:rPr>
    </w:pPr>
  </w:p>
  <w:p w14:paraId="158B2E05" w14:textId="64478CAF" w:rsidR="00430209" w:rsidRDefault="00430209" w:rsidP="004661F8">
    <w:pPr>
      <w:pStyle w:val="Kopfzeile"/>
      <w:pBdr>
        <w:bottom w:val="single" w:sz="8" w:space="1" w:color="004877"/>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C9E193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A5A4EC8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9E2A1CE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19E7E0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3D64EC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8600E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56874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6CD26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DAE5B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C664620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51442B92"/>
    <w:lvl w:ilvl="0">
      <w:start w:val="1"/>
      <w:numFmt w:val="decimal"/>
      <w:lvlText w:val="%1"/>
      <w:legacy w:legacy="1" w:legacySpace="120" w:legacyIndent="432"/>
      <w:lvlJc w:val="left"/>
      <w:pPr>
        <w:ind w:left="432" w:hanging="432"/>
      </w:pPr>
    </w:lvl>
    <w:lvl w:ilvl="1">
      <w:start w:val="1"/>
      <w:numFmt w:val="decimal"/>
      <w:pStyle w:val="berschrift2"/>
      <w:lvlText w:val="%1.%2"/>
      <w:legacy w:legacy="1" w:legacySpace="120" w:legacyIndent="576"/>
      <w:lvlJc w:val="left"/>
      <w:pPr>
        <w:ind w:left="576" w:hanging="576"/>
      </w:pPr>
    </w:lvl>
    <w:lvl w:ilvl="2">
      <w:start w:val="1"/>
      <w:numFmt w:val="decimal"/>
      <w:pStyle w:val="berschrift3"/>
      <w:lvlText w:val="%1.%2.%3"/>
      <w:legacy w:legacy="1" w:legacySpace="120" w:legacyIndent="720"/>
      <w:lvlJc w:val="left"/>
      <w:pPr>
        <w:ind w:left="720" w:hanging="720"/>
      </w:pPr>
    </w:lvl>
    <w:lvl w:ilvl="3">
      <w:start w:val="1"/>
      <w:numFmt w:val="decimal"/>
      <w:pStyle w:val="berschrift4"/>
      <w:lvlText w:val="%1.%2.%3.%4"/>
      <w:legacy w:legacy="1" w:legacySpace="120" w:legacyIndent="864"/>
      <w:lvlJc w:val="left"/>
      <w:pPr>
        <w:ind w:left="864" w:hanging="864"/>
      </w:pPr>
    </w:lvl>
    <w:lvl w:ilvl="4">
      <w:start w:val="1"/>
      <w:numFmt w:val="decimal"/>
      <w:pStyle w:val="berschrift5"/>
      <w:lvlText w:val="%1.%2.%3.%4.%5"/>
      <w:legacy w:legacy="1" w:legacySpace="120" w:legacyIndent="1008"/>
      <w:lvlJc w:val="left"/>
      <w:pPr>
        <w:ind w:left="1008" w:hanging="1008"/>
      </w:pPr>
    </w:lvl>
    <w:lvl w:ilvl="5">
      <w:start w:val="1"/>
      <w:numFmt w:val="decimal"/>
      <w:lvlText w:val="%1.%2.%3.%4.%5.%6"/>
      <w:legacy w:legacy="1" w:legacySpace="120" w:legacyIndent="1152"/>
      <w:lvlJc w:val="left"/>
      <w:pPr>
        <w:ind w:left="1152" w:hanging="1152"/>
      </w:pPr>
    </w:lvl>
    <w:lvl w:ilvl="6">
      <w:start w:val="1"/>
      <w:numFmt w:val="decimal"/>
      <w:lvlText w:val="%1.%2.%3.%4.%5.%6.%7"/>
      <w:legacy w:legacy="1" w:legacySpace="120" w:legacyIndent="1296"/>
      <w:lvlJc w:val="left"/>
      <w:pPr>
        <w:ind w:left="1296" w:hanging="1296"/>
      </w:pPr>
    </w:lvl>
    <w:lvl w:ilvl="7">
      <w:start w:val="1"/>
      <w:numFmt w:val="decimal"/>
      <w:lvlText w:val="%1.%2.%3.%4.%5.%6.%7.%8"/>
      <w:legacy w:legacy="1" w:legacySpace="120" w:legacyIndent="1440"/>
      <w:lvlJc w:val="left"/>
      <w:pPr>
        <w:ind w:left="1440" w:hanging="1440"/>
      </w:pPr>
    </w:lvl>
    <w:lvl w:ilvl="8">
      <w:start w:val="1"/>
      <w:numFmt w:val="decimal"/>
      <w:lvlText w:val="%1.%2.%3.%4.%5.%6.%7.%8.%9"/>
      <w:legacy w:legacy="1" w:legacySpace="120" w:legacyIndent="1584"/>
      <w:lvlJc w:val="left"/>
      <w:pPr>
        <w:ind w:left="1584" w:hanging="1584"/>
      </w:pPr>
    </w:lvl>
  </w:abstractNum>
  <w:abstractNum w:abstractNumId="11" w15:restartNumberingAfterBreak="0">
    <w:nsid w:val="00FD182E"/>
    <w:multiLevelType w:val="hybridMultilevel"/>
    <w:tmpl w:val="C172A7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16E123F"/>
    <w:multiLevelType w:val="hybridMultilevel"/>
    <w:tmpl w:val="41548F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27D1BBB"/>
    <w:multiLevelType w:val="hybridMultilevel"/>
    <w:tmpl w:val="1CD6AD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063F4447"/>
    <w:multiLevelType w:val="hybridMultilevel"/>
    <w:tmpl w:val="0F6E60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6837253"/>
    <w:multiLevelType w:val="hybridMultilevel"/>
    <w:tmpl w:val="3A124A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09F707B9"/>
    <w:multiLevelType w:val="hybridMultilevel"/>
    <w:tmpl w:val="D444B6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B3B0A71"/>
    <w:multiLevelType w:val="hybridMultilevel"/>
    <w:tmpl w:val="6FE4E9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FF26926"/>
    <w:multiLevelType w:val="hybridMultilevel"/>
    <w:tmpl w:val="526A2938"/>
    <w:lvl w:ilvl="0" w:tplc="B0E8206E">
      <w:start w:val="1"/>
      <w:numFmt w:val="decimal"/>
      <w:lvlText w:val="%1."/>
      <w:lvlJc w:val="left"/>
      <w:pPr>
        <w:ind w:left="720" w:hanging="360"/>
      </w:pPr>
      <w:rPr>
        <w:rFonts w:cs="Times New Roman"/>
        <w:color w:val="auto"/>
      </w:rPr>
    </w:lvl>
    <w:lvl w:ilvl="1" w:tplc="8A76438A">
      <w:start w:val="1"/>
      <w:numFmt w:val="upperLetter"/>
      <w:lvlText w:val="%2."/>
      <w:lvlJc w:val="left"/>
      <w:pPr>
        <w:ind w:left="1440" w:hanging="360"/>
      </w:pPr>
      <w:rPr>
        <w:rFonts w:cs="Times New Roman" w:hint="default"/>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9" w15:restartNumberingAfterBreak="0">
    <w:nsid w:val="12C11A68"/>
    <w:multiLevelType w:val="hybridMultilevel"/>
    <w:tmpl w:val="F132B990"/>
    <w:lvl w:ilvl="0" w:tplc="6060CECA">
      <w:start w:val="1"/>
      <w:numFmt w:val="bullet"/>
      <w:pStyle w:val="F2-AufzhlungPunktTabelle"/>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3B53951"/>
    <w:multiLevelType w:val="hybridMultilevel"/>
    <w:tmpl w:val="13E461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15522F5E"/>
    <w:multiLevelType w:val="hybridMultilevel"/>
    <w:tmpl w:val="B7CC8480"/>
    <w:lvl w:ilvl="0" w:tplc="98FEB98E">
      <w:start w:val="1"/>
      <w:numFmt w:val="bullet"/>
      <w:lvlText w:val=""/>
      <w:lvlJc w:val="left"/>
      <w:pPr>
        <w:ind w:left="360" w:hanging="360"/>
      </w:pPr>
      <w:rPr>
        <w:rFonts w:ascii="Symbol" w:hAnsi="Symbol" w:hint="default"/>
        <w:color w:val="auto"/>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15B62A55"/>
    <w:multiLevelType w:val="hybridMultilevel"/>
    <w:tmpl w:val="A0F8D9F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7B23DAB"/>
    <w:multiLevelType w:val="hybridMultilevel"/>
    <w:tmpl w:val="140C79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19672AE4"/>
    <w:multiLevelType w:val="hybridMultilevel"/>
    <w:tmpl w:val="57C6D7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1C117DEE"/>
    <w:multiLevelType w:val="hybridMultilevel"/>
    <w:tmpl w:val="C1B4AD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D8E034F"/>
    <w:multiLevelType w:val="hybridMultilevel"/>
    <w:tmpl w:val="1EDEA6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25382038"/>
    <w:multiLevelType w:val="hybridMultilevel"/>
    <w:tmpl w:val="721C1C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267D48CE"/>
    <w:multiLevelType w:val="hybridMultilevel"/>
    <w:tmpl w:val="94F884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2A3E3BCC"/>
    <w:multiLevelType w:val="hybridMultilevel"/>
    <w:tmpl w:val="87265B60"/>
    <w:lvl w:ilvl="0" w:tplc="04070001">
      <w:start w:val="1"/>
      <w:numFmt w:val="bullet"/>
      <w:lvlText w:val=""/>
      <w:lvlJc w:val="left"/>
      <w:pPr>
        <w:ind w:left="539" w:hanging="360"/>
      </w:pPr>
      <w:rPr>
        <w:rFonts w:ascii="Symbol" w:hAnsi="Symbol" w:hint="default"/>
      </w:rPr>
    </w:lvl>
    <w:lvl w:ilvl="1" w:tplc="04070003" w:tentative="1">
      <w:start w:val="1"/>
      <w:numFmt w:val="bullet"/>
      <w:lvlText w:val="o"/>
      <w:lvlJc w:val="left"/>
      <w:pPr>
        <w:ind w:left="1259" w:hanging="360"/>
      </w:pPr>
      <w:rPr>
        <w:rFonts w:ascii="Courier New" w:hAnsi="Courier New" w:cs="Courier New" w:hint="default"/>
      </w:rPr>
    </w:lvl>
    <w:lvl w:ilvl="2" w:tplc="04070005" w:tentative="1">
      <w:start w:val="1"/>
      <w:numFmt w:val="bullet"/>
      <w:lvlText w:val=""/>
      <w:lvlJc w:val="left"/>
      <w:pPr>
        <w:ind w:left="1979" w:hanging="360"/>
      </w:pPr>
      <w:rPr>
        <w:rFonts w:ascii="Wingdings" w:hAnsi="Wingdings" w:hint="default"/>
      </w:rPr>
    </w:lvl>
    <w:lvl w:ilvl="3" w:tplc="04070001" w:tentative="1">
      <w:start w:val="1"/>
      <w:numFmt w:val="bullet"/>
      <w:lvlText w:val=""/>
      <w:lvlJc w:val="left"/>
      <w:pPr>
        <w:ind w:left="2699" w:hanging="360"/>
      </w:pPr>
      <w:rPr>
        <w:rFonts w:ascii="Symbol" w:hAnsi="Symbol" w:hint="default"/>
      </w:rPr>
    </w:lvl>
    <w:lvl w:ilvl="4" w:tplc="04070003" w:tentative="1">
      <w:start w:val="1"/>
      <w:numFmt w:val="bullet"/>
      <w:lvlText w:val="o"/>
      <w:lvlJc w:val="left"/>
      <w:pPr>
        <w:ind w:left="3419" w:hanging="360"/>
      </w:pPr>
      <w:rPr>
        <w:rFonts w:ascii="Courier New" w:hAnsi="Courier New" w:cs="Courier New" w:hint="default"/>
      </w:rPr>
    </w:lvl>
    <w:lvl w:ilvl="5" w:tplc="04070005" w:tentative="1">
      <w:start w:val="1"/>
      <w:numFmt w:val="bullet"/>
      <w:lvlText w:val=""/>
      <w:lvlJc w:val="left"/>
      <w:pPr>
        <w:ind w:left="4139" w:hanging="360"/>
      </w:pPr>
      <w:rPr>
        <w:rFonts w:ascii="Wingdings" w:hAnsi="Wingdings" w:hint="default"/>
      </w:rPr>
    </w:lvl>
    <w:lvl w:ilvl="6" w:tplc="04070001" w:tentative="1">
      <w:start w:val="1"/>
      <w:numFmt w:val="bullet"/>
      <w:lvlText w:val=""/>
      <w:lvlJc w:val="left"/>
      <w:pPr>
        <w:ind w:left="4859" w:hanging="360"/>
      </w:pPr>
      <w:rPr>
        <w:rFonts w:ascii="Symbol" w:hAnsi="Symbol" w:hint="default"/>
      </w:rPr>
    </w:lvl>
    <w:lvl w:ilvl="7" w:tplc="04070003" w:tentative="1">
      <w:start w:val="1"/>
      <w:numFmt w:val="bullet"/>
      <w:lvlText w:val="o"/>
      <w:lvlJc w:val="left"/>
      <w:pPr>
        <w:ind w:left="5579" w:hanging="360"/>
      </w:pPr>
      <w:rPr>
        <w:rFonts w:ascii="Courier New" w:hAnsi="Courier New" w:cs="Courier New" w:hint="default"/>
      </w:rPr>
    </w:lvl>
    <w:lvl w:ilvl="8" w:tplc="04070005" w:tentative="1">
      <w:start w:val="1"/>
      <w:numFmt w:val="bullet"/>
      <w:lvlText w:val=""/>
      <w:lvlJc w:val="left"/>
      <w:pPr>
        <w:ind w:left="6299" w:hanging="360"/>
      </w:pPr>
      <w:rPr>
        <w:rFonts w:ascii="Wingdings" w:hAnsi="Wingdings" w:hint="default"/>
      </w:rPr>
    </w:lvl>
  </w:abstractNum>
  <w:abstractNum w:abstractNumId="30" w15:restartNumberingAfterBreak="0">
    <w:nsid w:val="31165743"/>
    <w:multiLevelType w:val="hybridMultilevel"/>
    <w:tmpl w:val="F79014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32E115EA"/>
    <w:multiLevelType w:val="hybridMultilevel"/>
    <w:tmpl w:val="E9C4AB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3461196F"/>
    <w:multiLevelType w:val="hybridMultilevel"/>
    <w:tmpl w:val="4A06329C"/>
    <w:lvl w:ilvl="0" w:tplc="0407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33" w15:restartNumberingAfterBreak="0">
    <w:nsid w:val="36C32020"/>
    <w:multiLevelType w:val="hybridMultilevel"/>
    <w:tmpl w:val="6122B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898566E"/>
    <w:multiLevelType w:val="hybridMultilevel"/>
    <w:tmpl w:val="04CECB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3CCF2395"/>
    <w:multiLevelType w:val="hybridMultilevel"/>
    <w:tmpl w:val="8A429B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0BC3DCC"/>
    <w:multiLevelType w:val="hybridMultilevel"/>
    <w:tmpl w:val="077A45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42BD0258"/>
    <w:multiLevelType w:val="hybridMultilevel"/>
    <w:tmpl w:val="0D6AFD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457850AC"/>
    <w:multiLevelType w:val="hybridMultilevel"/>
    <w:tmpl w:val="296EB5D8"/>
    <w:lvl w:ilvl="0" w:tplc="E948EF9A">
      <w:start w:val="1"/>
      <w:numFmt w:val="bullet"/>
      <w:pStyle w:val="F-AufzhlungPunk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9256026"/>
    <w:multiLevelType w:val="hybridMultilevel"/>
    <w:tmpl w:val="8D5804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49713ED2"/>
    <w:multiLevelType w:val="hybridMultilevel"/>
    <w:tmpl w:val="4E405A64"/>
    <w:lvl w:ilvl="0" w:tplc="442013FE">
      <w:start w:val="1"/>
      <w:numFmt w:val="bullet"/>
      <w:lvlText w:val=""/>
      <w:lvlJc w:val="left"/>
      <w:pPr>
        <w:ind w:left="360" w:hanging="360"/>
      </w:pPr>
      <w:rPr>
        <w:rFonts w:ascii="Symbol" w:hAnsi="Symbol"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4F581FD2"/>
    <w:multiLevelType w:val="hybridMultilevel"/>
    <w:tmpl w:val="05C82B9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500520F3"/>
    <w:multiLevelType w:val="hybridMultilevel"/>
    <w:tmpl w:val="881C22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500B02F1"/>
    <w:multiLevelType w:val="hybridMultilevel"/>
    <w:tmpl w:val="F6687D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52386FF9"/>
    <w:multiLevelType w:val="hybridMultilevel"/>
    <w:tmpl w:val="E6248E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5AC44D16"/>
    <w:multiLevelType w:val="hybridMultilevel"/>
    <w:tmpl w:val="F46462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5C627489"/>
    <w:multiLevelType w:val="hybridMultilevel"/>
    <w:tmpl w:val="74B26E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61C22582"/>
    <w:multiLevelType w:val="hybridMultilevel"/>
    <w:tmpl w:val="296ED6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15:restartNumberingAfterBreak="0">
    <w:nsid w:val="627D3360"/>
    <w:multiLevelType w:val="hybridMultilevel"/>
    <w:tmpl w:val="2D800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64171374"/>
    <w:multiLevelType w:val="hybridMultilevel"/>
    <w:tmpl w:val="86342372"/>
    <w:lvl w:ilvl="0" w:tplc="320C77D2">
      <w:start w:val="1"/>
      <w:numFmt w:val="bullet"/>
      <w:lvlText w:val=""/>
      <w:lvlJc w:val="left"/>
      <w:pPr>
        <w:ind w:left="360" w:hanging="360"/>
      </w:pPr>
      <w:rPr>
        <w:rFonts w:ascii="Symbol" w:hAnsi="Symbol"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67BF459D"/>
    <w:multiLevelType w:val="hybridMultilevel"/>
    <w:tmpl w:val="D654D2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67FE3CC8"/>
    <w:multiLevelType w:val="multilevel"/>
    <w:tmpl w:val="FD34517E"/>
    <w:lvl w:ilvl="0">
      <w:start w:val="1"/>
      <w:numFmt w:val="decimal"/>
      <w:pStyle w:val="Hauptueberschrift"/>
      <w:lvlText w:val="%1."/>
      <w:lvlJc w:val="left"/>
      <w:pPr>
        <w:ind w:left="360" w:hanging="360"/>
      </w:pPr>
      <w:rPr>
        <w:rFonts w:cs="Times New Roman" w:hint="default"/>
        <w:sz w:val="26"/>
      </w:rPr>
    </w:lvl>
    <w:lvl w:ilvl="1">
      <w:start w:val="1"/>
      <w:numFmt w:val="decimal"/>
      <w:pStyle w:val="Unterueberschrift"/>
      <w:lvlText w:val="%1.%2."/>
      <w:lvlJc w:val="left"/>
      <w:pPr>
        <w:ind w:left="9640" w:hanging="567"/>
      </w:pPr>
      <w:rPr>
        <w:rFonts w:cs="Times New Roman" w:hint="default"/>
        <w:sz w:val="22"/>
      </w:rPr>
    </w:lvl>
    <w:lvl w:ilvl="2">
      <w:start w:val="1"/>
      <w:numFmt w:val="decimal"/>
      <w:lvlText w:val="%1.%2.%3."/>
      <w:lvlJc w:val="left"/>
      <w:pPr>
        <w:ind w:left="-478" w:hanging="504"/>
      </w:pPr>
      <w:rPr>
        <w:rFonts w:cs="Times New Roman" w:hint="default"/>
        <w:sz w:val="22"/>
      </w:rPr>
    </w:lvl>
    <w:lvl w:ilvl="3">
      <w:start w:val="1"/>
      <w:numFmt w:val="decimal"/>
      <w:lvlText w:val="%1.%2.%3.%4."/>
      <w:lvlJc w:val="left"/>
      <w:pPr>
        <w:ind w:left="26" w:hanging="648"/>
      </w:pPr>
      <w:rPr>
        <w:rFonts w:cs="Times New Roman" w:hint="default"/>
        <w:sz w:val="22"/>
      </w:rPr>
    </w:lvl>
    <w:lvl w:ilvl="4">
      <w:start w:val="1"/>
      <w:numFmt w:val="decimal"/>
      <w:lvlText w:val="%1.%2.%3.%4.%5."/>
      <w:lvlJc w:val="left"/>
      <w:pPr>
        <w:ind w:left="530" w:hanging="792"/>
      </w:pPr>
      <w:rPr>
        <w:rFonts w:cs="Times New Roman" w:hint="default"/>
      </w:rPr>
    </w:lvl>
    <w:lvl w:ilvl="5">
      <w:start w:val="1"/>
      <w:numFmt w:val="decimal"/>
      <w:lvlText w:val="%1.%2.%3.%4.%5.%6."/>
      <w:lvlJc w:val="left"/>
      <w:pPr>
        <w:ind w:left="1034" w:hanging="936"/>
      </w:pPr>
      <w:rPr>
        <w:rFonts w:cs="Times New Roman" w:hint="default"/>
      </w:rPr>
    </w:lvl>
    <w:lvl w:ilvl="6">
      <w:start w:val="1"/>
      <w:numFmt w:val="decimal"/>
      <w:lvlText w:val="%1.%2.%3.%4.%5.%6.%7."/>
      <w:lvlJc w:val="left"/>
      <w:pPr>
        <w:ind w:left="1538" w:hanging="1080"/>
      </w:pPr>
      <w:rPr>
        <w:rFonts w:cs="Times New Roman" w:hint="default"/>
      </w:rPr>
    </w:lvl>
    <w:lvl w:ilvl="7">
      <w:start w:val="1"/>
      <w:numFmt w:val="decimal"/>
      <w:lvlText w:val="%1.%2.%3.%4.%5.%6.%7.%8."/>
      <w:lvlJc w:val="left"/>
      <w:pPr>
        <w:ind w:left="2042" w:hanging="1224"/>
      </w:pPr>
      <w:rPr>
        <w:rFonts w:cs="Times New Roman" w:hint="default"/>
      </w:rPr>
    </w:lvl>
    <w:lvl w:ilvl="8">
      <w:start w:val="1"/>
      <w:numFmt w:val="decimal"/>
      <w:lvlText w:val="%1.%2.%3.%4.%5.%6.%7.%8.%9."/>
      <w:lvlJc w:val="left"/>
      <w:pPr>
        <w:ind w:left="2618" w:hanging="1440"/>
      </w:pPr>
      <w:rPr>
        <w:rFonts w:cs="Times New Roman" w:hint="default"/>
      </w:rPr>
    </w:lvl>
  </w:abstractNum>
  <w:abstractNum w:abstractNumId="52" w15:restartNumberingAfterBreak="0">
    <w:nsid w:val="682D647D"/>
    <w:multiLevelType w:val="hybridMultilevel"/>
    <w:tmpl w:val="921A7D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6CBB1948"/>
    <w:multiLevelType w:val="hybridMultilevel"/>
    <w:tmpl w:val="2B8E6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6CD208DF"/>
    <w:multiLevelType w:val="hybridMultilevel"/>
    <w:tmpl w:val="E95049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5" w15:restartNumberingAfterBreak="0">
    <w:nsid w:val="6F2360C5"/>
    <w:multiLevelType w:val="hybridMultilevel"/>
    <w:tmpl w:val="422E4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70262C60"/>
    <w:multiLevelType w:val="hybridMultilevel"/>
    <w:tmpl w:val="2BDE2C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7" w15:restartNumberingAfterBreak="0">
    <w:nsid w:val="70BD62A5"/>
    <w:multiLevelType w:val="hybridMultilevel"/>
    <w:tmpl w:val="B1FA2F6E"/>
    <w:lvl w:ilvl="0" w:tplc="E0C23094">
      <w:numFmt w:val="bullet"/>
      <w:pStyle w:val="F2-Unterbetreff"/>
      <w:lvlText w:val="-"/>
      <w:lvlJc w:val="left"/>
      <w:pPr>
        <w:ind w:left="360" w:hanging="360"/>
      </w:pPr>
      <w:rPr>
        <w:rFonts w:ascii="Arial" w:eastAsia="Times New Roman" w:hAnsi="Arial" w:hint="default"/>
      </w:rPr>
    </w:lvl>
    <w:lvl w:ilvl="1" w:tplc="04070003" w:tentative="1">
      <w:start w:val="1"/>
      <w:numFmt w:val="bullet"/>
      <w:lvlText w:val="o"/>
      <w:lvlJc w:val="left"/>
      <w:pPr>
        <w:ind w:left="1080" w:hanging="360"/>
      </w:pPr>
      <w:rPr>
        <w:rFonts w:ascii="Courier New" w:hAnsi="Courier New" w:hint="default"/>
      </w:rPr>
    </w:lvl>
    <w:lvl w:ilvl="2" w:tplc="04070005">
      <w:start w:val="1"/>
      <w:numFmt w:val="bullet"/>
      <w:pStyle w:val="Musterberschrift3"/>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8" w15:restartNumberingAfterBreak="0">
    <w:nsid w:val="71C55453"/>
    <w:multiLevelType w:val="hybridMultilevel"/>
    <w:tmpl w:val="5C6C25B0"/>
    <w:styleLink w:val="Formatvorlage1"/>
    <w:lvl w:ilvl="0" w:tplc="14E87110">
      <w:start w:val="1"/>
      <w:numFmt w:val="bullet"/>
      <w:lvlText w:val="-"/>
      <w:lvlJc w:val="left"/>
      <w:pPr>
        <w:ind w:left="720" w:hanging="360"/>
      </w:pPr>
      <w:rPr>
        <w:rFonts w:ascii="Calibri" w:hAnsi="Calibri" w:hint="default"/>
      </w:rPr>
    </w:lvl>
    <w:lvl w:ilvl="1" w:tplc="E8AA5972">
      <w:start w:val="1"/>
      <w:numFmt w:val="bullet"/>
      <w:lvlText w:val="o"/>
      <w:lvlJc w:val="left"/>
      <w:pPr>
        <w:ind w:left="1440" w:hanging="360"/>
      </w:pPr>
      <w:rPr>
        <w:rFonts w:ascii="Courier New" w:hAnsi="Courier New" w:hint="default"/>
      </w:rPr>
    </w:lvl>
    <w:lvl w:ilvl="2" w:tplc="F0BC1AA0">
      <w:start w:val="1"/>
      <w:numFmt w:val="bullet"/>
      <w:lvlText w:val=""/>
      <w:lvlJc w:val="left"/>
      <w:pPr>
        <w:ind w:left="2160" w:hanging="360"/>
      </w:pPr>
      <w:rPr>
        <w:rFonts w:ascii="Wingdings" w:hAnsi="Wingdings" w:hint="default"/>
      </w:rPr>
    </w:lvl>
    <w:lvl w:ilvl="3" w:tplc="CAC228E0">
      <w:start w:val="1"/>
      <w:numFmt w:val="bullet"/>
      <w:lvlText w:val=""/>
      <w:lvlJc w:val="left"/>
      <w:pPr>
        <w:ind w:left="2880" w:hanging="360"/>
      </w:pPr>
      <w:rPr>
        <w:rFonts w:ascii="Symbol" w:hAnsi="Symbol" w:hint="default"/>
      </w:rPr>
    </w:lvl>
    <w:lvl w:ilvl="4" w:tplc="671AE7AA">
      <w:start w:val="1"/>
      <w:numFmt w:val="bullet"/>
      <w:lvlText w:val="o"/>
      <w:lvlJc w:val="left"/>
      <w:pPr>
        <w:ind w:left="3600" w:hanging="360"/>
      </w:pPr>
      <w:rPr>
        <w:rFonts w:ascii="Courier New" w:hAnsi="Courier New" w:hint="default"/>
      </w:rPr>
    </w:lvl>
    <w:lvl w:ilvl="5" w:tplc="22825ED6">
      <w:start w:val="1"/>
      <w:numFmt w:val="bullet"/>
      <w:lvlText w:val=""/>
      <w:lvlJc w:val="left"/>
      <w:pPr>
        <w:ind w:left="4320" w:hanging="360"/>
      </w:pPr>
      <w:rPr>
        <w:rFonts w:ascii="Wingdings" w:hAnsi="Wingdings" w:hint="default"/>
      </w:rPr>
    </w:lvl>
    <w:lvl w:ilvl="6" w:tplc="A984B7F0">
      <w:start w:val="1"/>
      <w:numFmt w:val="bullet"/>
      <w:lvlText w:val=""/>
      <w:lvlJc w:val="left"/>
      <w:pPr>
        <w:ind w:left="5040" w:hanging="360"/>
      </w:pPr>
      <w:rPr>
        <w:rFonts w:ascii="Symbol" w:hAnsi="Symbol" w:hint="default"/>
      </w:rPr>
    </w:lvl>
    <w:lvl w:ilvl="7" w:tplc="0284D646">
      <w:start w:val="1"/>
      <w:numFmt w:val="bullet"/>
      <w:lvlText w:val="o"/>
      <w:lvlJc w:val="left"/>
      <w:pPr>
        <w:ind w:left="5760" w:hanging="360"/>
      </w:pPr>
      <w:rPr>
        <w:rFonts w:ascii="Courier New" w:hAnsi="Courier New" w:hint="default"/>
      </w:rPr>
    </w:lvl>
    <w:lvl w:ilvl="8" w:tplc="FAB244C8">
      <w:start w:val="1"/>
      <w:numFmt w:val="bullet"/>
      <w:lvlText w:val=""/>
      <w:lvlJc w:val="left"/>
      <w:pPr>
        <w:ind w:left="6480" w:hanging="360"/>
      </w:pPr>
      <w:rPr>
        <w:rFonts w:ascii="Wingdings" w:hAnsi="Wingdings" w:hint="default"/>
      </w:rPr>
    </w:lvl>
  </w:abstractNum>
  <w:abstractNum w:abstractNumId="59" w15:restartNumberingAfterBreak="0">
    <w:nsid w:val="742B76F8"/>
    <w:multiLevelType w:val="hybridMultilevel"/>
    <w:tmpl w:val="F164512E"/>
    <w:lvl w:ilvl="0" w:tplc="E626F108">
      <w:start w:val="1"/>
      <w:numFmt w:val="bullet"/>
      <w:pStyle w:val="F-Unterbetreff-bezug"/>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75951FBA"/>
    <w:multiLevelType w:val="hybridMultilevel"/>
    <w:tmpl w:val="CA1C0F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15:restartNumberingAfterBreak="0">
    <w:nsid w:val="78023AC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9AC04E5"/>
    <w:multiLevelType w:val="hybridMultilevel"/>
    <w:tmpl w:val="D3CE17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7E3D4840"/>
    <w:multiLevelType w:val="hybridMultilevel"/>
    <w:tmpl w:val="FFFFFFFF"/>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4" w15:restartNumberingAfterBreak="0">
    <w:nsid w:val="7E6B0FF6"/>
    <w:multiLevelType w:val="hybridMultilevel"/>
    <w:tmpl w:val="06D682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32385052">
    <w:abstractNumId w:val="59"/>
  </w:num>
  <w:num w:numId="2" w16cid:durableId="488523145">
    <w:abstractNumId w:val="19"/>
  </w:num>
  <w:num w:numId="3" w16cid:durableId="352927743">
    <w:abstractNumId w:val="57"/>
  </w:num>
  <w:num w:numId="4" w16cid:durableId="386029293">
    <w:abstractNumId w:val="38"/>
  </w:num>
  <w:num w:numId="5" w16cid:durableId="1423068611">
    <w:abstractNumId w:val="58"/>
  </w:num>
  <w:num w:numId="6" w16cid:durableId="529611198">
    <w:abstractNumId w:val="51"/>
  </w:num>
  <w:num w:numId="7" w16cid:durableId="1332096907">
    <w:abstractNumId w:val="10"/>
  </w:num>
  <w:num w:numId="8" w16cid:durableId="1244756667">
    <w:abstractNumId w:val="29"/>
  </w:num>
  <w:num w:numId="9" w16cid:durableId="888760603">
    <w:abstractNumId w:val="14"/>
  </w:num>
  <w:num w:numId="10" w16cid:durableId="1818300009">
    <w:abstractNumId w:val="34"/>
  </w:num>
  <w:num w:numId="11" w16cid:durableId="168299598">
    <w:abstractNumId w:val="20"/>
  </w:num>
  <w:num w:numId="12" w16cid:durableId="1169175880">
    <w:abstractNumId w:val="12"/>
  </w:num>
  <w:num w:numId="13" w16cid:durableId="1097482644">
    <w:abstractNumId w:val="40"/>
  </w:num>
  <w:num w:numId="14" w16cid:durableId="2062052766">
    <w:abstractNumId w:val="49"/>
  </w:num>
  <w:num w:numId="15" w16cid:durableId="293026733">
    <w:abstractNumId w:val="21"/>
  </w:num>
  <w:num w:numId="16" w16cid:durableId="369376214">
    <w:abstractNumId w:val="23"/>
  </w:num>
  <w:num w:numId="17" w16cid:durableId="813333211">
    <w:abstractNumId w:val="15"/>
  </w:num>
  <w:num w:numId="18" w16cid:durableId="1736539623">
    <w:abstractNumId w:val="39"/>
  </w:num>
  <w:num w:numId="19" w16cid:durableId="1676297677">
    <w:abstractNumId w:val="46"/>
  </w:num>
  <w:num w:numId="20" w16cid:durableId="454371542">
    <w:abstractNumId w:val="31"/>
  </w:num>
  <w:num w:numId="21" w16cid:durableId="1290746958">
    <w:abstractNumId w:val="53"/>
  </w:num>
  <w:num w:numId="22" w16cid:durableId="699934020">
    <w:abstractNumId w:val="62"/>
  </w:num>
  <w:num w:numId="23" w16cid:durableId="1222138273">
    <w:abstractNumId w:val="45"/>
  </w:num>
  <w:num w:numId="24" w16cid:durableId="1247810132">
    <w:abstractNumId w:val="35"/>
  </w:num>
  <w:num w:numId="25" w16cid:durableId="1246182158">
    <w:abstractNumId w:val="43"/>
  </w:num>
  <w:num w:numId="26" w16cid:durableId="1673336793">
    <w:abstractNumId w:val="27"/>
  </w:num>
  <w:num w:numId="27" w16cid:durableId="443769655">
    <w:abstractNumId w:val="26"/>
  </w:num>
  <w:num w:numId="28" w16cid:durableId="1846242634">
    <w:abstractNumId w:val="54"/>
  </w:num>
  <w:num w:numId="29" w16cid:durableId="2045711308">
    <w:abstractNumId w:val="22"/>
  </w:num>
  <w:num w:numId="30" w16cid:durableId="754277955">
    <w:abstractNumId w:val="36"/>
  </w:num>
  <w:num w:numId="31" w16cid:durableId="1757360861">
    <w:abstractNumId w:val="13"/>
  </w:num>
  <w:num w:numId="32" w16cid:durableId="52780988">
    <w:abstractNumId w:val="44"/>
  </w:num>
  <w:num w:numId="33" w16cid:durableId="2078942514">
    <w:abstractNumId w:val="16"/>
  </w:num>
  <w:num w:numId="34" w16cid:durableId="790830624">
    <w:abstractNumId w:val="17"/>
  </w:num>
  <w:num w:numId="35" w16cid:durableId="1791127814">
    <w:abstractNumId w:val="24"/>
  </w:num>
  <w:num w:numId="36" w16cid:durableId="899096955">
    <w:abstractNumId w:val="52"/>
  </w:num>
  <w:num w:numId="37" w16cid:durableId="652761665">
    <w:abstractNumId w:val="60"/>
  </w:num>
  <w:num w:numId="38" w16cid:durableId="1092244936">
    <w:abstractNumId w:val="42"/>
  </w:num>
  <w:num w:numId="39" w16cid:durableId="766004864">
    <w:abstractNumId w:val="56"/>
  </w:num>
  <w:num w:numId="40" w16cid:durableId="1114129319">
    <w:abstractNumId w:val="55"/>
  </w:num>
  <w:num w:numId="41" w16cid:durableId="402262261">
    <w:abstractNumId w:val="11"/>
  </w:num>
  <w:num w:numId="42" w16cid:durableId="1050542898">
    <w:abstractNumId w:val="37"/>
  </w:num>
  <w:num w:numId="43" w16cid:durableId="1094477085">
    <w:abstractNumId w:val="61"/>
  </w:num>
  <w:num w:numId="44" w16cid:durableId="1546715562">
    <w:abstractNumId w:val="64"/>
  </w:num>
  <w:num w:numId="45" w16cid:durableId="407506393">
    <w:abstractNumId w:val="48"/>
  </w:num>
  <w:num w:numId="46" w16cid:durableId="1791851200">
    <w:abstractNumId w:val="32"/>
  </w:num>
  <w:num w:numId="47" w16cid:durableId="1767650936">
    <w:abstractNumId w:val="28"/>
  </w:num>
  <w:num w:numId="48" w16cid:durableId="1438018996">
    <w:abstractNumId w:val="47"/>
  </w:num>
  <w:num w:numId="49" w16cid:durableId="1713963383">
    <w:abstractNumId w:val="25"/>
  </w:num>
  <w:num w:numId="50" w16cid:durableId="1132753655">
    <w:abstractNumId w:val="33"/>
  </w:num>
  <w:num w:numId="51" w16cid:durableId="1921519755">
    <w:abstractNumId w:val="9"/>
  </w:num>
  <w:num w:numId="52" w16cid:durableId="1334066476">
    <w:abstractNumId w:val="7"/>
  </w:num>
  <w:num w:numId="53" w16cid:durableId="1854105210">
    <w:abstractNumId w:val="6"/>
  </w:num>
  <w:num w:numId="54" w16cid:durableId="766731870">
    <w:abstractNumId w:val="5"/>
  </w:num>
  <w:num w:numId="55" w16cid:durableId="1660962797">
    <w:abstractNumId w:val="4"/>
  </w:num>
  <w:num w:numId="56" w16cid:durableId="400374485">
    <w:abstractNumId w:val="8"/>
  </w:num>
  <w:num w:numId="57" w16cid:durableId="1090470098">
    <w:abstractNumId w:val="3"/>
  </w:num>
  <w:num w:numId="58" w16cid:durableId="75055368">
    <w:abstractNumId w:val="2"/>
  </w:num>
  <w:num w:numId="59" w16cid:durableId="498234390">
    <w:abstractNumId w:val="1"/>
  </w:num>
  <w:num w:numId="60" w16cid:durableId="1355378428">
    <w:abstractNumId w:val="0"/>
  </w:num>
  <w:num w:numId="61" w16cid:durableId="1121343642">
    <w:abstractNumId w:val="41"/>
  </w:num>
  <w:num w:numId="62" w16cid:durableId="930503546">
    <w:abstractNumId w:val="30"/>
  </w:num>
  <w:num w:numId="63" w16cid:durableId="185676707">
    <w:abstractNumId w:val="63"/>
  </w:num>
  <w:num w:numId="64" w16cid:durableId="874849984">
    <w:abstractNumId w:val="18"/>
  </w:num>
  <w:num w:numId="65" w16cid:durableId="491219243">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09"/>
  <w:autoHyphenation/>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2MTCzNDE1MrAwtLRU0lEKTi0uzszPAykwrAUALYc0OSwAAAA="/>
    <w:docVar w:name="EN.InstantFormat" w:val="&lt;ENInstantFormat&gt;&lt;Enabled&gt;1&lt;/Enabled&gt;&lt;ScanUnformatted&gt;1&lt;/ScanUnformatted&gt;&lt;ScanChanges&gt;1&lt;/ScanChanges&gt;&lt;Suspended&gt;1&lt;/Suspended&gt;&lt;/ENInstantFormat&gt;"/>
    <w:docVar w:name="EN.Layout" w:val="&lt;ENLayout&gt;&lt;Style&gt;nextAID3&lt;/Style&gt;&lt;LeftDelim&gt;{&lt;/LeftDelim&gt;&lt;RightDelim&gt;}&lt;/RightDelim&gt;&lt;FontName&gt;Arial&lt;/FontName&gt;&lt;FontSize&gt;9&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20ssrfpr5t5weda9cxzvw0zwz9aapaweae&quot;&gt;nextAID3_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record-ids&gt;&lt;/item&gt;&lt;/Libraries&gt;"/>
  </w:docVars>
  <w:rsids>
    <w:rsidRoot w:val="00A4515C"/>
    <w:rsid w:val="00000326"/>
    <w:rsid w:val="00000340"/>
    <w:rsid w:val="000004F8"/>
    <w:rsid w:val="00000672"/>
    <w:rsid w:val="00000753"/>
    <w:rsid w:val="0000084A"/>
    <w:rsid w:val="00000A3A"/>
    <w:rsid w:val="00000F83"/>
    <w:rsid w:val="000011BD"/>
    <w:rsid w:val="000013A9"/>
    <w:rsid w:val="0000141B"/>
    <w:rsid w:val="00001FCE"/>
    <w:rsid w:val="0000233B"/>
    <w:rsid w:val="000024C5"/>
    <w:rsid w:val="00002805"/>
    <w:rsid w:val="000028D8"/>
    <w:rsid w:val="00002FB9"/>
    <w:rsid w:val="00003021"/>
    <w:rsid w:val="00003129"/>
    <w:rsid w:val="000033CA"/>
    <w:rsid w:val="0000346B"/>
    <w:rsid w:val="00003E2A"/>
    <w:rsid w:val="00004383"/>
    <w:rsid w:val="0000439C"/>
    <w:rsid w:val="00004CE6"/>
    <w:rsid w:val="00004D61"/>
    <w:rsid w:val="000052E8"/>
    <w:rsid w:val="00005A78"/>
    <w:rsid w:val="00005AE1"/>
    <w:rsid w:val="00005BAB"/>
    <w:rsid w:val="00005C29"/>
    <w:rsid w:val="00005C46"/>
    <w:rsid w:val="00006016"/>
    <w:rsid w:val="00006093"/>
    <w:rsid w:val="00006264"/>
    <w:rsid w:val="0000633C"/>
    <w:rsid w:val="0000645C"/>
    <w:rsid w:val="00006556"/>
    <w:rsid w:val="0000657E"/>
    <w:rsid w:val="0000698A"/>
    <w:rsid w:val="00006A5E"/>
    <w:rsid w:val="00006A8F"/>
    <w:rsid w:val="00006E5B"/>
    <w:rsid w:val="00006E73"/>
    <w:rsid w:val="00007259"/>
    <w:rsid w:val="000077F5"/>
    <w:rsid w:val="0000792C"/>
    <w:rsid w:val="000079AB"/>
    <w:rsid w:val="00007A06"/>
    <w:rsid w:val="00007C5F"/>
    <w:rsid w:val="00007C65"/>
    <w:rsid w:val="00007D17"/>
    <w:rsid w:val="00010491"/>
    <w:rsid w:val="000107E2"/>
    <w:rsid w:val="00010CC5"/>
    <w:rsid w:val="00010F1D"/>
    <w:rsid w:val="00010F66"/>
    <w:rsid w:val="00010FC2"/>
    <w:rsid w:val="00010FDD"/>
    <w:rsid w:val="0001124F"/>
    <w:rsid w:val="0001160D"/>
    <w:rsid w:val="00011BBA"/>
    <w:rsid w:val="00011E0E"/>
    <w:rsid w:val="00011E8E"/>
    <w:rsid w:val="00011F6F"/>
    <w:rsid w:val="0001213B"/>
    <w:rsid w:val="000126C2"/>
    <w:rsid w:val="00012934"/>
    <w:rsid w:val="00012A27"/>
    <w:rsid w:val="00012A9E"/>
    <w:rsid w:val="00012B77"/>
    <w:rsid w:val="00012CDC"/>
    <w:rsid w:val="00012E17"/>
    <w:rsid w:val="00012E67"/>
    <w:rsid w:val="00012EF9"/>
    <w:rsid w:val="00013015"/>
    <w:rsid w:val="00013610"/>
    <w:rsid w:val="00013D84"/>
    <w:rsid w:val="0001430A"/>
    <w:rsid w:val="000145E0"/>
    <w:rsid w:val="00014858"/>
    <w:rsid w:val="000149CD"/>
    <w:rsid w:val="00014E4C"/>
    <w:rsid w:val="00015026"/>
    <w:rsid w:val="00015341"/>
    <w:rsid w:val="000153E0"/>
    <w:rsid w:val="00015428"/>
    <w:rsid w:val="000154A1"/>
    <w:rsid w:val="000158BD"/>
    <w:rsid w:val="000159BA"/>
    <w:rsid w:val="00015DEC"/>
    <w:rsid w:val="0001602A"/>
    <w:rsid w:val="00016425"/>
    <w:rsid w:val="00016480"/>
    <w:rsid w:val="00016596"/>
    <w:rsid w:val="00016698"/>
    <w:rsid w:val="00016939"/>
    <w:rsid w:val="00016ACD"/>
    <w:rsid w:val="00016C81"/>
    <w:rsid w:val="00016EF9"/>
    <w:rsid w:val="00016FA1"/>
    <w:rsid w:val="00017062"/>
    <w:rsid w:val="000170C8"/>
    <w:rsid w:val="00017347"/>
    <w:rsid w:val="0001768C"/>
    <w:rsid w:val="000176CB"/>
    <w:rsid w:val="00020246"/>
    <w:rsid w:val="00020291"/>
    <w:rsid w:val="000202E1"/>
    <w:rsid w:val="00020303"/>
    <w:rsid w:val="000204D6"/>
    <w:rsid w:val="000205A0"/>
    <w:rsid w:val="000208D1"/>
    <w:rsid w:val="000208FC"/>
    <w:rsid w:val="0002097D"/>
    <w:rsid w:val="00020A4B"/>
    <w:rsid w:val="00020B50"/>
    <w:rsid w:val="00020BF4"/>
    <w:rsid w:val="00020F66"/>
    <w:rsid w:val="00020F82"/>
    <w:rsid w:val="00021169"/>
    <w:rsid w:val="00021309"/>
    <w:rsid w:val="0002139D"/>
    <w:rsid w:val="000215A8"/>
    <w:rsid w:val="00021939"/>
    <w:rsid w:val="00021DF7"/>
    <w:rsid w:val="00021E79"/>
    <w:rsid w:val="0002216D"/>
    <w:rsid w:val="000223BB"/>
    <w:rsid w:val="0002241B"/>
    <w:rsid w:val="00022778"/>
    <w:rsid w:val="00022EA1"/>
    <w:rsid w:val="000230F2"/>
    <w:rsid w:val="000231B4"/>
    <w:rsid w:val="00023238"/>
    <w:rsid w:val="00023334"/>
    <w:rsid w:val="000233D3"/>
    <w:rsid w:val="00023ABA"/>
    <w:rsid w:val="00023DFD"/>
    <w:rsid w:val="00024148"/>
    <w:rsid w:val="000242BC"/>
    <w:rsid w:val="0002431B"/>
    <w:rsid w:val="000244E1"/>
    <w:rsid w:val="000246CB"/>
    <w:rsid w:val="00024901"/>
    <w:rsid w:val="00024B9C"/>
    <w:rsid w:val="00024C16"/>
    <w:rsid w:val="00024CA6"/>
    <w:rsid w:val="00024CF4"/>
    <w:rsid w:val="00024EDB"/>
    <w:rsid w:val="00024FF5"/>
    <w:rsid w:val="0002507D"/>
    <w:rsid w:val="00025283"/>
    <w:rsid w:val="0002545D"/>
    <w:rsid w:val="000255B0"/>
    <w:rsid w:val="000257D6"/>
    <w:rsid w:val="00025982"/>
    <w:rsid w:val="000259D3"/>
    <w:rsid w:val="00025B3D"/>
    <w:rsid w:val="00025C3B"/>
    <w:rsid w:val="00025D58"/>
    <w:rsid w:val="0002637D"/>
    <w:rsid w:val="0002639D"/>
    <w:rsid w:val="0002647E"/>
    <w:rsid w:val="000266A9"/>
    <w:rsid w:val="000267AF"/>
    <w:rsid w:val="00026AC8"/>
    <w:rsid w:val="00026B98"/>
    <w:rsid w:val="00026CE6"/>
    <w:rsid w:val="000271DC"/>
    <w:rsid w:val="00027451"/>
    <w:rsid w:val="00027470"/>
    <w:rsid w:val="00027675"/>
    <w:rsid w:val="00027AD9"/>
    <w:rsid w:val="00027B49"/>
    <w:rsid w:val="00027CDF"/>
    <w:rsid w:val="00027F1C"/>
    <w:rsid w:val="00027F62"/>
    <w:rsid w:val="00027FD8"/>
    <w:rsid w:val="00030180"/>
    <w:rsid w:val="000307A7"/>
    <w:rsid w:val="00030CBC"/>
    <w:rsid w:val="00030D1B"/>
    <w:rsid w:val="00030DB9"/>
    <w:rsid w:val="00030FAF"/>
    <w:rsid w:val="000311B6"/>
    <w:rsid w:val="000312C4"/>
    <w:rsid w:val="00031660"/>
    <w:rsid w:val="00031697"/>
    <w:rsid w:val="0003190B"/>
    <w:rsid w:val="00031940"/>
    <w:rsid w:val="0003196B"/>
    <w:rsid w:val="00031F17"/>
    <w:rsid w:val="00031F66"/>
    <w:rsid w:val="00031F93"/>
    <w:rsid w:val="00032397"/>
    <w:rsid w:val="000323D2"/>
    <w:rsid w:val="00032713"/>
    <w:rsid w:val="000328A3"/>
    <w:rsid w:val="000329AA"/>
    <w:rsid w:val="00032C87"/>
    <w:rsid w:val="00032F4C"/>
    <w:rsid w:val="00033195"/>
    <w:rsid w:val="000335C7"/>
    <w:rsid w:val="00033702"/>
    <w:rsid w:val="000339A1"/>
    <w:rsid w:val="00033C24"/>
    <w:rsid w:val="00034037"/>
    <w:rsid w:val="00034243"/>
    <w:rsid w:val="0003479D"/>
    <w:rsid w:val="00034AB4"/>
    <w:rsid w:val="00034D4E"/>
    <w:rsid w:val="00034DCE"/>
    <w:rsid w:val="00034F93"/>
    <w:rsid w:val="00035113"/>
    <w:rsid w:val="000353EA"/>
    <w:rsid w:val="00035618"/>
    <w:rsid w:val="000357A6"/>
    <w:rsid w:val="00035965"/>
    <w:rsid w:val="00035A52"/>
    <w:rsid w:val="00035B73"/>
    <w:rsid w:val="00035D85"/>
    <w:rsid w:val="00035FE9"/>
    <w:rsid w:val="0003641C"/>
    <w:rsid w:val="0003656D"/>
    <w:rsid w:val="00036763"/>
    <w:rsid w:val="000367EA"/>
    <w:rsid w:val="00036DCF"/>
    <w:rsid w:val="00037293"/>
    <w:rsid w:val="00037E1C"/>
    <w:rsid w:val="000401AC"/>
    <w:rsid w:val="00040BC4"/>
    <w:rsid w:val="00040D54"/>
    <w:rsid w:val="00040FB7"/>
    <w:rsid w:val="0004143D"/>
    <w:rsid w:val="0004162E"/>
    <w:rsid w:val="0004199D"/>
    <w:rsid w:val="000419E3"/>
    <w:rsid w:val="00041BFC"/>
    <w:rsid w:val="00041C3D"/>
    <w:rsid w:val="00041C85"/>
    <w:rsid w:val="0004258D"/>
    <w:rsid w:val="000425E3"/>
    <w:rsid w:val="00042E2F"/>
    <w:rsid w:val="00042FDF"/>
    <w:rsid w:val="000435BF"/>
    <w:rsid w:val="0004368B"/>
    <w:rsid w:val="000437C7"/>
    <w:rsid w:val="0004391F"/>
    <w:rsid w:val="00043920"/>
    <w:rsid w:val="00043BB5"/>
    <w:rsid w:val="0004431F"/>
    <w:rsid w:val="0004433C"/>
    <w:rsid w:val="000443E1"/>
    <w:rsid w:val="00044428"/>
    <w:rsid w:val="000444D1"/>
    <w:rsid w:val="000447AA"/>
    <w:rsid w:val="0004480E"/>
    <w:rsid w:val="00045353"/>
    <w:rsid w:val="00045537"/>
    <w:rsid w:val="00045BF8"/>
    <w:rsid w:val="00045D9C"/>
    <w:rsid w:val="00046277"/>
    <w:rsid w:val="00046893"/>
    <w:rsid w:val="000468F0"/>
    <w:rsid w:val="00046B4C"/>
    <w:rsid w:val="00046E8B"/>
    <w:rsid w:val="0004718F"/>
    <w:rsid w:val="000472DD"/>
    <w:rsid w:val="00047416"/>
    <w:rsid w:val="000474DB"/>
    <w:rsid w:val="0004788D"/>
    <w:rsid w:val="00047BAC"/>
    <w:rsid w:val="00050244"/>
    <w:rsid w:val="00050282"/>
    <w:rsid w:val="000502F0"/>
    <w:rsid w:val="000504ED"/>
    <w:rsid w:val="000505CE"/>
    <w:rsid w:val="00050680"/>
    <w:rsid w:val="000507F3"/>
    <w:rsid w:val="0005091A"/>
    <w:rsid w:val="00050933"/>
    <w:rsid w:val="00051116"/>
    <w:rsid w:val="000513B4"/>
    <w:rsid w:val="0005152D"/>
    <w:rsid w:val="000518AC"/>
    <w:rsid w:val="00051963"/>
    <w:rsid w:val="00051A76"/>
    <w:rsid w:val="00051BC6"/>
    <w:rsid w:val="00051BD4"/>
    <w:rsid w:val="00051D79"/>
    <w:rsid w:val="00051EF4"/>
    <w:rsid w:val="00051FFC"/>
    <w:rsid w:val="00052008"/>
    <w:rsid w:val="0005223A"/>
    <w:rsid w:val="00052875"/>
    <w:rsid w:val="00052A3B"/>
    <w:rsid w:val="00052A89"/>
    <w:rsid w:val="00052AE5"/>
    <w:rsid w:val="00052E6A"/>
    <w:rsid w:val="00052FD2"/>
    <w:rsid w:val="0005318B"/>
    <w:rsid w:val="0005346A"/>
    <w:rsid w:val="0005349A"/>
    <w:rsid w:val="000535BA"/>
    <w:rsid w:val="000538B4"/>
    <w:rsid w:val="000539C6"/>
    <w:rsid w:val="00053D50"/>
    <w:rsid w:val="0005402D"/>
    <w:rsid w:val="000543C6"/>
    <w:rsid w:val="00054492"/>
    <w:rsid w:val="00054675"/>
    <w:rsid w:val="00054A5E"/>
    <w:rsid w:val="0005510C"/>
    <w:rsid w:val="000556BF"/>
    <w:rsid w:val="000557A6"/>
    <w:rsid w:val="00055C80"/>
    <w:rsid w:val="00055F61"/>
    <w:rsid w:val="0005610A"/>
    <w:rsid w:val="00056187"/>
    <w:rsid w:val="000562AF"/>
    <w:rsid w:val="00056497"/>
    <w:rsid w:val="000567FC"/>
    <w:rsid w:val="00056D9E"/>
    <w:rsid w:val="00056ED9"/>
    <w:rsid w:val="00057110"/>
    <w:rsid w:val="00057150"/>
    <w:rsid w:val="0005723D"/>
    <w:rsid w:val="0005795E"/>
    <w:rsid w:val="000579E4"/>
    <w:rsid w:val="00057BC0"/>
    <w:rsid w:val="00057C68"/>
    <w:rsid w:val="00057F24"/>
    <w:rsid w:val="0005CE38"/>
    <w:rsid w:val="0006014E"/>
    <w:rsid w:val="00060427"/>
    <w:rsid w:val="0006075F"/>
    <w:rsid w:val="00060921"/>
    <w:rsid w:val="00060D14"/>
    <w:rsid w:val="00060DAA"/>
    <w:rsid w:val="00060FCB"/>
    <w:rsid w:val="0006126A"/>
    <w:rsid w:val="0006142E"/>
    <w:rsid w:val="0006174A"/>
    <w:rsid w:val="00061E9C"/>
    <w:rsid w:val="00062060"/>
    <w:rsid w:val="000620D6"/>
    <w:rsid w:val="00062111"/>
    <w:rsid w:val="0006227E"/>
    <w:rsid w:val="0006299E"/>
    <w:rsid w:val="00062C58"/>
    <w:rsid w:val="00062D9B"/>
    <w:rsid w:val="000630EF"/>
    <w:rsid w:val="00063292"/>
    <w:rsid w:val="000636E1"/>
    <w:rsid w:val="00063886"/>
    <w:rsid w:val="00063A2C"/>
    <w:rsid w:val="00063D80"/>
    <w:rsid w:val="00063D8A"/>
    <w:rsid w:val="00064BFA"/>
    <w:rsid w:val="00064CA7"/>
    <w:rsid w:val="00064D21"/>
    <w:rsid w:val="00064E03"/>
    <w:rsid w:val="00064ECE"/>
    <w:rsid w:val="000651D1"/>
    <w:rsid w:val="0006547A"/>
    <w:rsid w:val="00065542"/>
    <w:rsid w:val="000655A0"/>
    <w:rsid w:val="0006562E"/>
    <w:rsid w:val="000656D0"/>
    <w:rsid w:val="00065749"/>
    <w:rsid w:val="00065931"/>
    <w:rsid w:val="00065F78"/>
    <w:rsid w:val="000664E7"/>
    <w:rsid w:val="000667D2"/>
    <w:rsid w:val="00066AFE"/>
    <w:rsid w:val="00066B05"/>
    <w:rsid w:val="00066CF3"/>
    <w:rsid w:val="00066D54"/>
    <w:rsid w:val="00066FD4"/>
    <w:rsid w:val="00067266"/>
    <w:rsid w:val="000673E2"/>
    <w:rsid w:val="000679A7"/>
    <w:rsid w:val="00067D8C"/>
    <w:rsid w:val="000701B9"/>
    <w:rsid w:val="0007042D"/>
    <w:rsid w:val="000705EB"/>
    <w:rsid w:val="0007073A"/>
    <w:rsid w:val="00070973"/>
    <w:rsid w:val="00070A95"/>
    <w:rsid w:val="00070EE6"/>
    <w:rsid w:val="00070FCD"/>
    <w:rsid w:val="0007100B"/>
    <w:rsid w:val="00071125"/>
    <w:rsid w:val="0007112E"/>
    <w:rsid w:val="000713E6"/>
    <w:rsid w:val="0007182B"/>
    <w:rsid w:val="00071914"/>
    <w:rsid w:val="00071A55"/>
    <w:rsid w:val="00071BBD"/>
    <w:rsid w:val="00071BCB"/>
    <w:rsid w:val="00071C02"/>
    <w:rsid w:val="00071E14"/>
    <w:rsid w:val="00072056"/>
    <w:rsid w:val="00072235"/>
    <w:rsid w:val="0007257A"/>
    <w:rsid w:val="000726F5"/>
    <w:rsid w:val="00072777"/>
    <w:rsid w:val="00072AD5"/>
    <w:rsid w:val="00072CE3"/>
    <w:rsid w:val="00072FD7"/>
    <w:rsid w:val="00073691"/>
    <w:rsid w:val="000737FC"/>
    <w:rsid w:val="000738D3"/>
    <w:rsid w:val="00073D97"/>
    <w:rsid w:val="00074518"/>
    <w:rsid w:val="000746ED"/>
    <w:rsid w:val="00074781"/>
    <w:rsid w:val="000749DE"/>
    <w:rsid w:val="000749E4"/>
    <w:rsid w:val="00074AFE"/>
    <w:rsid w:val="00074B73"/>
    <w:rsid w:val="00074CC8"/>
    <w:rsid w:val="00074DB1"/>
    <w:rsid w:val="00074E89"/>
    <w:rsid w:val="000750C1"/>
    <w:rsid w:val="0007528A"/>
    <w:rsid w:val="0007532B"/>
    <w:rsid w:val="00075333"/>
    <w:rsid w:val="00075A71"/>
    <w:rsid w:val="00075BB9"/>
    <w:rsid w:val="00075C4B"/>
    <w:rsid w:val="00075CA6"/>
    <w:rsid w:val="00075CB2"/>
    <w:rsid w:val="0007600D"/>
    <w:rsid w:val="0007633E"/>
    <w:rsid w:val="00076586"/>
    <w:rsid w:val="0007658D"/>
    <w:rsid w:val="00076AF8"/>
    <w:rsid w:val="00076B3B"/>
    <w:rsid w:val="00076B54"/>
    <w:rsid w:val="00076CA0"/>
    <w:rsid w:val="00076E68"/>
    <w:rsid w:val="00077227"/>
    <w:rsid w:val="00077497"/>
    <w:rsid w:val="00077521"/>
    <w:rsid w:val="00077910"/>
    <w:rsid w:val="0007796C"/>
    <w:rsid w:val="00080680"/>
    <w:rsid w:val="00080739"/>
    <w:rsid w:val="000809F3"/>
    <w:rsid w:val="00080B26"/>
    <w:rsid w:val="00080BBF"/>
    <w:rsid w:val="000813CF"/>
    <w:rsid w:val="00081550"/>
    <w:rsid w:val="00081654"/>
    <w:rsid w:val="00081837"/>
    <w:rsid w:val="00081F8A"/>
    <w:rsid w:val="00081FD2"/>
    <w:rsid w:val="000823BF"/>
    <w:rsid w:val="00082436"/>
    <w:rsid w:val="00082720"/>
    <w:rsid w:val="0008279D"/>
    <w:rsid w:val="000828CB"/>
    <w:rsid w:val="00082985"/>
    <w:rsid w:val="00082D5F"/>
    <w:rsid w:val="00082DF7"/>
    <w:rsid w:val="00082E60"/>
    <w:rsid w:val="000830BF"/>
    <w:rsid w:val="0008358E"/>
    <w:rsid w:val="000837A7"/>
    <w:rsid w:val="00083890"/>
    <w:rsid w:val="000848B0"/>
    <w:rsid w:val="00084A8D"/>
    <w:rsid w:val="00084E14"/>
    <w:rsid w:val="00084E99"/>
    <w:rsid w:val="000850AD"/>
    <w:rsid w:val="000854B3"/>
    <w:rsid w:val="00085CEA"/>
    <w:rsid w:val="00085D8E"/>
    <w:rsid w:val="00085E7C"/>
    <w:rsid w:val="00085ED0"/>
    <w:rsid w:val="000864C0"/>
    <w:rsid w:val="00086885"/>
    <w:rsid w:val="00086917"/>
    <w:rsid w:val="00086B5C"/>
    <w:rsid w:val="00086F81"/>
    <w:rsid w:val="00087299"/>
    <w:rsid w:val="00087487"/>
    <w:rsid w:val="00087523"/>
    <w:rsid w:val="0008767F"/>
    <w:rsid w:val="00087950"/>
    <w:rsid w:val="00087BED"/>
    <w:rsid w:val="00087E56"/>
    <w:rsid w:val="00087EC0"/>
    <w:rsid w:val="00090456"/>
    <w:rsid w:val="0009086B"/>
    <w:rsid w:val="00090D86"/>
    <w:rsid w:val="00091145"/>
    <w:rsid w:val="000912D3"/>
    <w:rsid w:val="00091349"/>
    <w:rsid w:val="0009135E"/>
    <w:rsid w:val="000913D5"/>
    <w:rsid w:val="000917D9"/>
    <w:rsid w:val="00091CB0"/>
    <w:rsid w:val="0009218E"/>
    <w:rsid w:val="00092496"/>
    <w:rsid w:val="0009252A"/>
    <w:rsid w:val="000925C7"/>
    <w:rsid w:val="00092A56"/>
    <w:rsid w:val="00092AD6"/>
    <w:rsid w:val="00092C5E"/>
    <w:rsid w:val="00092CBF"/>
    <w:rsid w:val="00092CEA"/>
    <w:rsid w:val="0009300C"/>
    <w:rsid w:val="000933C5"/>
    <w:rsid w:val="00093699"/>
    <w:rsid w:val="0009382F"/>
    <w:rsid w:val="0009388D"/>
    <w:rsid w:val="000942CD"/>
    <w:rsid w:val="000944CA"/>
    <w:rsid w:val="000946C8"/>
    <w:rsid w:val="0009496B"/>
    <w:rsid w:val="00094AF5"/>
    <w:rsid w:val="00095764"/>
    <w:rsid w:val="00095827"/>
    <w:rsid w:val="00095BCD"/>
    <w:rsid w:val="00096672"/>
    <w:rsid w:val="00096C10"/>
    <w:rsid w:val="00096C46"/>
    <w:rsid w:val="00096CC2"/>
    <w:rsid w:val="00097564"/>
    <w:rsid w:val="0009774A"/>
    <w:rsid w:val="00097C78"/>
    <w:rsid w:val="00097D1C"/>
    <w:rsid w:val="00097F0A"/>
    <w:rsid w:val="000A048C"/>
    <w:rsid w:val="000A13AF"/>
    <w:rsid w:val="000A156C"/>
    <w:rsid w:val="000A1C35"/>
    <w:rsid w:val="000A1CC7"/>
    <w:rsid w:val="000A1F8C"/>
    <w:rsid w:val="000A2049"/>
    <w:rsid w:val="000A2242"/>
    <w:rsid w:val="000A2341"/>
    <w:rsid w:val="000A2C70"/>
    <w:rsid w:val="000A2FA6"/>
    <w:rsid w:val="000A3426"/>
    <w:rsid w:val="000A377F"/>
    <w:rsid w:val="000A37BA"/>
    <w:rsid w:val="000A38D8"/>
    <w:rsid w:val="000A3E1B"/>
    <w:rsid w:val="000A4588"/>
    <w:rsid w:val="000A4978"/>
    <w:rsid w:val="000A4980"/>
    <w:rsid w:val="000A4BEC"/>
    <w:rsid w:val="000A4D94"/>
    <w:rsid w:val="000A4E61"/>
    <w:rsid w:val="000A4EBE"/>
    <w:rsid w:val="000A4F68"/>
    <w:rsid w:val="000A563C"/>
    <w:rsid w:val="000A5707"/>
    <w:rsid w:val="000A5C6A"/>
    <w:rsid w:val="000A5CF3"/>
    <w:rsid w:val="000A5F43"/>
    <w:rsid w:val="000A6005"/>
    <w:rsid w:val="000A65BB"/>
    <w:rsid w:val="000A69D8"/>
    <w:rsid w:val="000A6EF3"/>
    <w:rsid w:val="000A6F69"/>
    <w:rsid w:val="000A7BA5"/>
    <w:rsid w:val="000B042E"/>
    <w:rsid w:val="000B044A"/>
    <w:rsid w:val="000B07E0"/>
    <w:rsid w:val="000B0894"/>
    <w:rsid w:val="000B08D1"/>
    <w:rsid w:val="000B1065"/>
    <w:rsid w:val="000B1107"/>
    <w:rsid w:val="000B117D"/>
    <w:rsid w:val="000B141F"/>
    <w:rsid w:val="000B14C7"/>
    <w:rsid w:val="000B1DF0"/>
    <w:rsid w:val="000B206F"/>
    <w:rsid w:val="000B230F"/>
    <w:rsid w:val="000B2AB8"/>
    <w:rsid w:val="000B331D"/>
    <w:rsid w:val="000B36B2"/>
    <w:rsid w:val="000B373F"/>
    <w:rsid w:val="000B3AF1"/>
    <w:rsid w:val="000B3D89"/>
    <w:rsid w:val="000B4498"/>
    <w:rsid w:val="000B4D42"/>
    <w:rsid w:val="000B4DAB"/>
    <w:rsid w:val="000B50AC"/>
    <w:rsid w:val="000B532C"/>
    <w:rsid w:val="000B5AF9"/>
    <w:rsid w:val="000B5CDB"/>
    <w:rsid w:val="000B648A"/>
    <w:rsid w:val="000B6625"/>
    <w:rsid w:val="000B66BC"/>
    <w:rsid w:val="000B66E5"/>
    <w:rsid w:val="000B6701"/>
    <w:rsid w:val="000B6A01"/>
    <w:rsid w:val="000B6A27"/>
    <w:rsid w:val="000B6C57"/>
    <w:rsid w:val="000B7049"/>
    <w:rsid w:val="000B74E1"/>
    <w:rsid w:val="000B7608"/>
    <w:rsid w:val="000B77C5"/>
    <w:rsid w:val="000B78F0"/>
    <w:rsid w:val="000B79C7"/>
    <w:rsid w:val="000B7B79"/>
    <w:rsid w:val="000B7D9E"/>
    <w:rsid w:val="000B7E41"/>
    <w:rsid w:val="000C039D"/>
    <w:rsid w:val="000C0B03"/>
    <w:rsid w:val="000C0CC4"/>
    <w:rsid w:val="000C0D65"/>
    <w:rsid w:val="000C0DB6"/>
    <w:rsid w:val="000C0E04"/>
    <w:rsid w:val="000C1617"/>
    <w:rsid w:val="000C17EA"/>
    <w:rsid w:val="000C18C5"/>
    <w:rsid w:val="000C247D"/>
    <w:rsid w:val="000C267E"/>
    <w:rsid w:val="000C2914"/>
    <w:rsid w:val="000C2B9B"/>
    <w:rsid w:val="000C35D8"/>
    <w:rsid w:val="000C36E8"/>
    <w:rsid w:val="000C3789"/>
    <w:rsid w:val="000C378A"/>
    <w:rsid w:val="000C378C"/>
    <w:rsid w:val="000C382B"/>
    <w:rsid w:val="000C439D"/>
    <w:rsid w:val="000C4484"/>
    <w:rsid w:val="000C46DE"/>
    <w:rsid w:val="000C49BE"/>
    <w:rsid w:val="000C4AA2"/>
    <w:rsid w:val="000C4B95"/>
    <w:rsid w:val="000C536C"/>
    <w:rsid w:val="000C53E9"/>
    <w:rsid w:val="000C540E"/>
    <w:rsid w:val="000C5418"/>
    <w:rsid w:val="000C5FF9"/>
    <w:rsid w:val="000C65ED"/>
    <w:rsid w:val="000C6617"/>
    <w:rsid w:val="000C681A"/>
    <w:rsid w:val="000C6C25"/>
    <w:rsid w:val="000C7222"/>
    <w:rsid w:val="000C74A3"/>
    <w:rsid w:val="000C74F3"/>
    <w:rsid w:val="000C754E"/>
    <w:rsid w:val="000C75F4"/>
    <w:rsid w:val="000C78D2"/>
    <w:rsid w:val="000C7BAD"/>
    <w:rsid w:val="000C7D23"/>
    <w:rsid w:val="000C7D9C"/>
    <w:rsid w:val="000D000F"/>
    <w:rsid w:val="000D011E"/>
    <w:rsid w:val="000D01CF"/>
    <w:rsid w:val="000D09F8"/>
    <w:rsid w:val="000D0EF1"/>
    <w:rsid w:val="000D14F3"/>
    <w:rsid w:val="000D16F0"/>
    <w:rsid w:val="000D1C01"/>
    <w:rsid w:val="000D23E8"/>
    <w:rsid w:val="000D28D6"/>
    <w:rsid w:val="000D2DEB"/>
    <w:rsid w:val="000D2E63"/>
    <w:rsid w:val="000D2EF7"/>
    <w:rsid w:val="000D2F0A"/>
    <w:rsid w:val="000D2F9B"/>
    <w:rsid w:val="000D3070"/>
    <w:rsid w:val="000D3268"/>
    <w:rsid w:val="000D32F4"/>
    <w:rsid w:val="000D330F"/>
    <w:rsid w:val="000D3421"/>
    <w:rsid w:val="000D3886"/>
    <w:rsid w:val="000D3899"/>
    <w:rsid w:val="000D3AB7"/>
    <w:rsid w:val="000D3BCF"/>
    <w:rsid w:val="000D3D12"/>
    <w:rsid w:val="000D3D13"/>
    <w:rsid w:val="000D3DA1"/>
    <w:rsid w:val="000D3DCE"/>
    <w:rsid w:val="000D3E07"/>
    <w:rsid w:val="000D3E32"/>
    <w:rsid w:val="000D3FDD"/>
    <w:rsid w:val="000D41CD"/>
    <w:rsid w:val="000D43C5"/>
    <w:rsid w:val="000D4619"/>
    <w:rsid w:val="000D46D3"/>
    <w:rsid w:val="000D4BA7"/>
    <w:rsid w:val="000D5056"/>
    <w:rsid w:val="000D5746"/>
    <w:rsid w:val="000D57CD"/>
    <w:rsid w:val="000D583A"/>
    <w:rsid w:val="000D59A7"/>
    <w:rsid w:val="000D59B4"/>
    <w:rsid w:val="000D5D02"/>
    <w:rsid w:val="000D5FD0"/>
    <w:rsid w:val="000D6417"/>
    <w:rsid w:val="000D64D2"/>
    <w:rsid w:val="000D675C"/>
    <w:rsid w:val="000D695F"/>
    <w:rsid w:val="000D6B12"/>
    <w:rsid w:val="000D6C0E"/>
    <w:rsid w:val="000D70DD"/>
    <w:rsid w:val="000D721C"/>
    <w:rsid w:val="000D75E6"/>
    <w:rsid w:val="000D785F"/>
    <w:rsid w:val="000D787D"/>
    <w:rsid w:val="000D7EBA"/>
    <w:rsid w:val="000D7EE1"/>
    <w:rsid w:val="000E0172"/>
    <w:rsid w:val="000E09CC"/>
    <w:rsid w:val="000E0AC8"/>
    <w:rsid w:val="000E0B8C"/>
    <w:rsid w:val="000E0BF2"/>
    <w:rsid w:val="000E0C9E"/>
    <w:rsid w:val="000E0FFA"/>
    <w:rsid w:val="000E108B"/>
    <w:rsid w:val="000E1232"/>
    <w:rsid w:val="000E1259"/>
    <w:rsid w:val="000E1453"/>
    <w:rsid w:val="000E18DD"/>
    <w:rsid w:val="000E1E84"/>
    <w:rsid w:val="000E202E"/>
    <w:rsid w:val="000E212C"/>
    <w:rsid w:val="000E22C1"/>
    <w:rsid w:val="000E2397"/>
    <w:rsid w:val="000E2C8B"/>
    <w:rsid w:val="000E3110"/>
    <w:rsid w:val="000E348F"/>
    <w:rsid w:val="000E34E0"/>
    <w:rsid w:val="000E3618"/>
    <w:rsid w:val="000E398E"/>
    <w:rsid w:val="000E3BCE"/>
    <w:rsid w:val="000E3BE6"/>
    <w:rsid w:val="000E415F"/>
    <w:rsid w:val="000E41C6"/>
    <w:rsid w:val="000E430A"/>
    <w:rsid w:val="000E4352"/>
    <w:rsid w:val="000E4420"/>
    <w:rsid w:val="000E44C6"/>
    <w:rsid w:val="000E4521"/>
    <w:rsid w:val="000E4BC1"/>
    <w:rsid w:val="000E5010"/>
    <w:rsid w:val="000E50A2"/>
    <w:rsid w:val="000E5B6B"/>
    <w:rsid w:val="000E5FF0"/>
    <w:rsid w:val="000E61A1"/>
    <w:rsid w:val="000E656C"/>
    <w:rsid w:val="000E6A66"/>
    <w:rsid w:val="000E6CB7"/>
    <w:rsid w:val="000E6F3E"/>
    <w:rsid w:val="000E72BD"/>
    <w:rsid w:val="000E73C8"/>
    <w:rsid w:val="000E7711"/>
    <w:rsid w:val="000E7B12"/>
    <w:rsid w:val="000E7D50"/>
    <w:rsid w:val="000E7E5F"/>
    <w:rsid w:val="000E7E6D"/>
    <w:rsid w:val="000F04B3"/>
    <w:rsid w:val="000F05A8"/>
    <w:rsid w:val="000F076A"/>
    <w:rsid w:val="000F0F04"/>
    <w:rsid w:val="000F0FF2"/>
    <w:rsid w:val="000F12EE"/>
    <w:rsid w:val="000F1C57"/>
    <w:rsid w:val="000F1D2D"/>
    <w:rsid w:val="000F205F"/>
    <w:rsid w:val="000F247B"/>
    <w:rsid w:val="000F2526"/>
    <w:rsid w:val="000F2542"/>
    <w:rsid w:val="000F2954"/>
    <w:rsid w:val="000F2E70"/>
    <w:rsid w:val="000F2F33"/>
    <w:rsid w:val="000F2F62"/>
    <w:rsid w:val="000F30FB"/>
    <w:rsid w:val="000F34E2"/>
    <w:rsid w:val="000F3649"/>
    <w:rsid w:val="000F38C1"/>
    <w:rsid w:val="000F38E1"/>
    <w:rsid w:val="000F3AE9"/>
    <w:rsid w:val="000F3CE4"/>
    <w:rsid w:val="000F3E3A"/>
    <w:rsid w:val="000F453D"/>
    <w:rsid w:val="000F4825"/>
    <w:rsid w:val="000F50B8"/>
    <w:rsid w:val="000F50B9"/>
    <w:rsid w:val="000F51B3"/>
    <w:rsid w:val="000F585C"/>
    <w:rsid w:val="000F5F46"/>
    <w:rsid w:val="000F5FB4"/>
    <w:rsid w:val="000F6183"/>
    <w:rsid w:val="000F656F"/>
    <w:rsid w:val="000F680B"/>
    <w:rsid w:val="000F681C"/>
    <w:rsid w:val="000F68FD"/>
    <w:rsid w:val="000F6DF9"/>
    <w:rsid w:val="000F6FEB"/>
    <w:rsid w:val="000F700E"/>
    <w:rsid w:val="000F7200"/>
    <w:rsid w:val="000F7522"/>
    <w:rsid w:val="000F7C1D"/>
    <w:rsid w:val="000F7CCF"/>
    <w:rsid w:val="001001AD"/>
    <w:rsid w:val="001006C7"/>
    <w:rsid w:val="00100C41"/>
    <w:rsid w:val="00100E5C"/>
    <w:rsid w:val="00101005"/>
    <w:rsid w:val="00101108"/>
    <w:rsid w:val="0010155A"/>
    <w:rsid w:val="001017E2"/>
    <w:rsid w:val="00101B3C"/>
    <w:rsid w:val="00101C31"/>
    <w:rsid w:val="0010204A"/>
    <w:rsid w:val="001020BA"/>
    <w:rsid w:val="001026EA"/>
    <w:rsid w:val="0010277C"/>
    <w:rsid w:val="00103399"/>
    <w:rsid w:val="001035E7"/>
    <w:rsid w:val="0010387D"/>
    <w:rsid w:val="001038FD"/>
    <w:rsid w:val="00103C97"/>
    <w:rsid w:val="00104255"/>
    <w:rsid w:val="001044BF"/>
    <w:rsid w:val="001044F0"/>
    <w:rsid w:val="00104B24"/>
    <w:rsid w:val="00104FC2"/>
    <w:rsid w:val="001055B0"/>
    <w:rsid w:val="00105840"/>
    <w:rsid w:val="00105B9E"/>
    <w:rsid w:val="00105BB4"/>
    <w:rsid w:val="00105E84"/>
    <w:rsid w:val="0010623B"/>
    <w:rsid w:val="00106433"/>
    <w:rsid w:val="001065EF"/>
    <w:rsid w:val="001067E1"/>
    <w:rsid w:val="001067E9"/>
    <w:rsid w:val="00106B90"/>
    <w:rsid w:val="00106C82"/>
    <w:rsid w:val="00107836"/>
    <w:rsid w:val="00107908"/>
    <w:rsid w:val="00107975"/>
    <w:rsid w:val="00107AC0"/>
    <w:rsid w:val="00107D50"/>
    <w:rsid w:val="00107E7C"/>
    <w:rsid w:val="001105CF"/>
    <w:rsid w:val="001106C7"/>
    <w:rsid w:val="001107DA"/>
    <w:rsid w:val="001107E4"/>
    <w:rsid w:val="00110B35"/>
    <w:rsid w:val="00110C31"/>
    <w:rsid w:val="00110C5D"/>
    <w:rsid w:val="00110CF8"/>
    <w:rsid w:val="00110F1E"/>
    <w:rsid w:val="00110F42"/>
    <w:rsid w:val="0011105C"/>
    <w:rsid w:val="0011113A"/>
    <w:rsid w:val="00111E2C"/>
    <w:rsid w:val="00111E61"/>
    <w:rsid w:val="00111FA0"/>
    <w:rsid w:val="0011248B"/>
    <w:rsid w:val="0011261F"/>
    <w:rsid w:val="001128C2"/>
    <w:rsid w:val="001129EC"/>
    <w:rsid w:val="00112D2B"/>
    <w:rsid w:val="00112D2C"/>
    <w:rsid w:val="00112D4A"/>
    <w:rsid w:val="00112EEE"/>
    <w:rsid w:val="00113283"/>
    <w:rsid w:val="00113AE6"/>
    <w:rsid w:val="00113C8D"/>
    <w:rsid w:val="00113D22"/>
    <w:rsid w:val="00113D93"/>
    <w:rsid w:val="00113F18"/>
    <w:rsid w:val="00113FCF"/>
    <w:rsid w:val="00114078"/>
    <w:rsid w:val="0011414F"/>
    <w:rsid w:val="00114300"/>
    <w:rsid w:val="00114479"/>
    <w:rsid w:val="00114485"/>
    <w:rsid w:val="001149CB"/>
    <w:rsid w:val="00114B3D"/>
    <w:rsid w:val="00114FBC"/>
    <w:rsid w:val="001157A9"/>
    <w:rsid w:val="00115838"/>
    <w:rsid w:val="001168E2"/>
    <w:rsid w:val="001168E4"/>
    <w:rsid w:val="0011699C"/>
    <w:rsid w:val="00116DF5"/>
    <w:rsid w:val="001170EF"/>
    <w:rsid w:val="001170F2"/>
    <w:rsid w:val="001170F4"/>
    <w:rsid w:val="001171F0"/>
    <w:rsid w:val="00117B69"/>
    <w:rsid w:val="00117B9E"/>
    <w:rsid w:val="00117D60"/>
    <w:rsid w:val="00117E85"/>
    <w:rsid w:val="001200B9"/>
    <w:rsid w:val="0012025C"/>
    <w:rsid w:val="00120267"/>
    <w:rsid w:val="001203F6"/>
    <w:rsid w:val="001204C4"/>
    <w:rsid w:val="00120771"/>
    <w:rsid w:val="00120B28"/>
    <w:rsid w:val="00120BA9"/>
    <w:rsid w:val="001210DD"/>
    <w:rsid w:val="00121776"/>
    <w:rsid w:val="00121950"/>
    <w:rsid w:val="00121AAF"/>
    <w:rsid w:val="00122432"/>
    <w:rsid w:val="00122472"/>
    <w:rsid w:val="001224D1"/>
    <w:rsid w:val="00122660"/>
    <w:rsid w:val="001231B6"/>
    <w:rsid w:val="00123457"/>
    <w:rsid w:val="001234FD"/>
    <w:rsid w:val="001236FD"/>
    <w:rsid w:val="001239D1"/>
    <w:rsid w:val="00123EB8"/>
    <w:rsid w:val="001246C5"/>
    <w:rsid w:val="00124710"/>
    <w:rsid w:val="001252B6"/>
    <w:rsid w:val="001252BB"/>
    <w:rsid w:val="001254A8"/>
    <w:rsid w:val="00125DEC"/>
    <w:rsid w:val="00125F84"/>
    <w:rsid w:val="0012607F"/>
    <w:rsid w:val="001263BA"/>
    <w:rsid w:val="0012646D"/>
    <w:rsid w:val="00126521"/>
    <w:rsid w:val="001267BB"/>
    <w:rsid w:val="00126821"/>
    <w:rsid w:val="001269B9"/>
    <w:rsid w:val="00126A23"/>
    <w:rsid w:val="00126D81"/>
    <w:rsid w:val="00126DDC"/>
    <w:rsid w:val="0012704B"/>
    <w:rsid w:val="0012750E"/>
    <w:rsid w:val="00127850"/>
    <w:rsid w:val="00127D5E"/>
    <w:rsid w:val="00130588"/>
    <w:rsid w:val="00130762"/>
    <w:rsid w:val="00130FA8"/>
    <w:rsid w:val="00131087"/>
    <w:rsid w:val="001311F3"/>
    <w:rsid w:val="00131617"/>
    <w:rsid w:val="00131730"/>
    <w:rsid w:val="001319F4"/>
    <w:rsid w:val="00131A4C"/>
    <w:rsid w:val="00131B3F"/>
    <w:rsid w:val="00131F00"/>
    <w:rsid w:val="00131FCA"/>
    <w:rsid w:val="0013274C"/>
    <w:rsid w:val="00132AB3"/>
    <w:rsid w:val="00132BE0"/>
    <w:rsid w:val="00132D4F"/>
    <w:rsid w:val="001332FB"/>
    <w:rsid w:val="0013389E"/>
    <w:rsid w:val="00133911"/>
    <w:rsid w:val="00133D21"/>
    <w:rsid w:val="0013405E"/>
    <w:rsid w:val="0013417A"/>
    <w:rsid w:val="00134263"/>
    <w:rsid w:val="0013468C"/>
    <w:rsid w:val="00135D22"/>
    <w:rsid w:val="00135E41"/>
    <w:rsid w:val="00135E5F"/>
    <w:rsid w:val="00135FFC"/>
    <w:rsid w:val="00136645"/>
    <w:rsid w:val="001368F9"/>
    <w:rsid w:val="00136960"/>
    <w:rsid w:val="001369B2"/>
    <w:rsid w:val="00136B03"/>
    <w:rsid w:val="00136B55"/>
    <w:rsid w:val="00136BD4"/>
    <w:rsid w:val="00137081"/>
    <w:rsid w:val="00137123"/>
    <w:rsid w:val="001371C8"/>
    <w:rsid w:val="001373D8"/>
    <w:rsid w:val="0013780C"/>
    <w:rsid w:val="00140137"/>
    <w:rsid w:val="00140319"/>
    <w:rsid w:val="00140360"/>
    <w:rsid w:val="00140427"/>
    <w:rsid w:val="00140504"/>
    <w:rsid w:val="00140B16"/>
    <w:rsid w:val="00140BEB"/>
    <w:rsid w:val="00140EF3"/>
    <w:rsid w:val="00140F78"/>
    <w:rsid w:val="00141163"/>
    <w:rsid w:val="00141302"/>
    <w:rsid w:val="0014194B"/>
    <w:rsid w:val="00141980"/>
    <w:rsid w:val="00141DDA"/>
    <w:rsid w:val="00141DE5"/>
    <w:rsid w:val="001420F4"/>
    <w:rsid w:val="001422F2"/>
    <w:rsid w:val="00142D05"/>
    <w:rsid w:val="001432F6"/>
    <w:rsid w:val="001433C7"/>
    <w:rsid w:val="001434E2"/>
    <w:rsid w:val="00143586"/>
    <w:rsid w:val="0014388A"/>
    <w:rsid w:val="00143A3A"/>
    <w:rsid w:val="00143D1B"/>
    <w:rsid w:val="00144236"/>
    <w:rsid w:val="001447CE"/>
    <w:rsid w:val="0014490A"/>
    <w:rsid w:val="00144A97"/>
    <w:rsid w:val="00144B36"/>
    <w:rsid w:val="00144F12"/>
    <w:rsid w:val="00145053"/>
    <w:rsid w:val="001451A4"/>
    <w:rsid w:val="00145677"/>
    <w:rsid w:val="001459E6"/>
    <w:rsid w:val="00145A48"/>
    <w:rsid w:val="00145B53"/>
    <w:rsid w:val="00145FA4"/>
    <w:rsid w:val="00146013"/>
    <w:rsid w:val="001460EB"/>
    <w:rsid w:val="001463F2"/>
    <w:rsid w:val="00146553"/>
    <w:rsid w:val="001468C7"/>
    <w:rsid w:val="00147180"/>
    <w:rsid w:val="0014745F"/>
    <w:rsid w:val="0014757C"/>
    <w:rsid w:val="001478F3"/>
    <w:rsid w:val="00150060"/>
    <w:rsid w:val="001502A5"/>
    <w:rsid w:val="00150743"/>
    <w:rsid w:val="00150D31"/>
    <w:rsid w:val="0015102E"/>
    <w:rsid w:val="00151127"/>
    <w:rsid w:val="0015113E"/>
    <w:rsid w:val="001513D4"/>
    <w:rsid w:val="001513E7"/>
    <w:rsid w:val="001518BC"/>
    <w:rsid w:val="00151AF1"/>
    <w:rsid w:val="00151B01"/>
    <w:rsid w:val="00151BF4"/>
    <w:rsid w:val="00151D99"/>
    <w:rsid w:val="00151E09"/>
    <w:rsid w:val="00151E30"/>
    <w:rsid w:val="00151E35"/>
    <w:rsid w:val="0015228A"/>
    <w:rsid w:val="00152886"/>
    <w:rsid w:val="00152893"/>
    <w:rsid w:val="00152C1D"/>
    <w:rsid w:val="00152E36"/>
    <w:rsid w:val="0015391D"/>
    <w:rsid w:val="00153E0A"/>
    <w:rsid w:val="00153F7F"/>
    <w:rsid w:val="001540D3"/>
    <w:rsid w:val="00154161"/>
    <w:rsid w:val="00154472"/>
    <w:rsid w:val="00154576"/>
    <w:rsid w:val="001547DE"/>
    <w:rsid w:val="00154922"/>
    <w:rsid w:val="001549BA"/>
    <w:rsid w:val="00154B53"/>
    <w:rsid w:val="00154C95"/>
    <w:rsid w:val="001552B3"/>
    <w:rsid w:val="001552E9"/>
    <w:rsid w:val="0015551D"/>
    <w:rsid w:val="00155B1F"/>
    <w:rsid w:val="00155D1D"/>
    <w:rsid w:val="00156995"/>
    <w:rsid w:val="00156D1F"/>
    <w:rsid w:val="001570C1"/>
    <w:rsid w:val="00157290"/>
    <w:rsid w:val="00157785"/>
    <w:rsid w:val="001577FD"/>
    <w:rsid w:val="00157802"/>
    <w:rsid w:val="0015780B"/>
    <w:rsid w:val="00157D58"/>
    <w:rsid w:val="00157E9B"/>
    <w:rsid w:val="0016014C"/>
    <w:rsid w:val="00160526"/>
    <w:rsid w:val="001606BB"/>
    <w:rsid w:val="00160798"/>
    <w:rsid w:val="0016082D"/>
    <w:rsid w:val="0016099E"/>
    <w:rsid w:val="00160C72"/>
    <w:rsid w:val="00160D05"/>
    <w:rsid w:val="00160E96"/>
    <w:rsid w:val="00160F5E"/>
    <w:rsid w:val="00160F98"/>
    <w:rsid w:val="00160FD3"/>
    <w:rsid w:val="001610D6"/>
    <w:rsid w:val="0016195C"/>
    <w:rsid w:val="00161975"/>
    <w:rsid w:val="001619B3"/>
    <w:rsid w:val="00161DF4"/>
    <w:rsid w:val="00161E93"/>
    <w:rsid w:val="00161F31"/>
    <w:rsid w:val="00161FDE"/>
    <w:rsid w:val="001624D8"/>
    <w:rsid w:val="00162BF8"/>
    <w:rsid w:val="00162C9B"/>
    <w:rsid w:val="00162D3E"/>
    <w:rsid w:val="00162DFC"/>
    <w:rsid w:val="001631C1"/>
    <w:rsid w:val="001631F0"/>
    <w:rsid w:val="00163292"/>
    <w:rsid w:val="00163767"/>
    <w:rsid w:val="00163A6F"/>
    <w:rsid w:val="00163B61"/>
    <w:rsid w:val="00163F49"/>
    <w:rsid w:val="0016405A"/>
    <w:rsid w:val="0016448D"/>
    <w:rsid w:val="0016465B"/>
    <w:rsid w:val="0016495D"/>
    <w:rsid w:val="00164C28"/>
    <w:rsid w:val="00164FD9"/>
    <w:rsid w:val="00165398"/>
    <w:rsid w:val="0016549B"/>
    <w:rsid w:val="001656C0"/>
    <w:rsid w:val="00165968"/>
    <w:rsid w:val="00165DBF"/>
    <w:rsid w:val="00165F7B"/>
    <w:rsid w:val="001660D5"/>
    <w:rsid w:val="001664F6"/>
    <w:rsid w:val="0016665F"/>
    <w:rsid w:val="00166A73"/>
    <w:rsid w:val="001672D2"/>
    <w:rsid w:val="00167458"/>
    <w:rsid w:val="00167B0A"/>
    <w:rsid w:val="00170795"/>
    <w:rsid w:val="00170B43"/>
    <w:rsid w:val="00170E1F"/>
    <w:rsid w:val="00170E4F"/>
    <w:rsid w:val="00171305"/>
    <w:rsid w:val="00171434"/>
    <w:rsid w:val="00171540"/>
    <w:rsid w:val="00171B00"/>
    <w:rsid w:val="00171C46"/>
    <w:rsid w:val="00171D5F"/>
    <w:rsid w:val="0017210B"/>
    <w:rsid w:val="0017236F"/>
    <w:rsid w:val="00172887"/>
    <w:rsid w:val="00172CEB"/>
    <w:rsid w:val="00172CED"/>
    <w:rsid w:val="0017307B"/>
    <w:rsid w:val="00173631"/>
    <w:rsid w:val="00173CA9"/>
    <w:rsid w:val="00173EB5"/>
    <w:rsid w:val="001740D5"/>
    <w:rsid w:val="001742F0"/>
    <w:rsid w:val="0017444C"/>
    <w:rsid w:val="00174CDD"/>
    <w:rsid w:val="00174CFC"/>
    <w:rsid w:val="00174D37"/>
    <w:rsid w:val="00174EDF"/>
    <w:rsid w:val="001750F6"/>
    <w:rsid w:val="001751B5"/>
    <w:rsid w:val="001757B4"/>
    <w:rsid w:val="00175B7E"/>
    <w:rsid w:val="00175CFF"/>
    <w:rsid w:val="00175D2A"/>
    <w:rsid w:val="00175D75"/>
    <w:rsid w:val="0017610B"/>
    <w:rsid w:val="00176137"/>
    <w:rsid w:val="001761CE"/>
    <w:rsid w:val="001765E4"/>
    <w:rsid w:val="001772BC"/>
    <w:rsid w:val="00177569"/>
    <w:rsid w:val="001778D9"/>
    <w:rsid w:val="00177AD5"/>
    <w:rsid w:val="00177ADB"/>
    <w:rsid w:val="00177E1A"/>
    <w:rsid w:val="00180029"/>
    <w:rsid w:val="00180371"/>
    <w:rsid w:val="00180418"/>
    <w:rsid w:val="001804D1"/>
    <w:rsid w:val="001807D5"/>
    <w:rsid w:val="00180977"/>
    <w:rsid w:val="00180A4F"/>
    <w:rsid w:val="00180E02"/>
    <w:rsid w:val="00180F75"/>
    <w:rsid w:val="001811FB"/>
    <w:rsid w:val="00181223"/>
    <w:rsid w:val="001818F2"/>
    <w:rsid w:val="001819CD"/>
    <w:rsid w:val="00181B32"/>
    <w:rsid w:val="00181BE0"/>
    <w:rsid w:val="001820FA"/>
    <w:rsid w:val="00182102"/>
    <w:rsid w:val="00182490"/>
    <w:rsid w:val="00182632"/>
    <w:rsid w:val="00182BC9"/>
    <w:rsid w:val="00182C4F"/>
    <w:rsid w:val="00182CB9"/>
    <w:rsid w:val="00183690"/>
    <w:rsid w:val="0018388C"/>
    <w:rsid w:val="00183A13"/>
    <w:rsid w:val="00183E3D"/>
    <w:rsid w:val="001840DD"/>
    <w:rsid w:val="001841B7"/>
    <w:rsid w:val="001848AB"/>
    <w:rsid w:val="001848D4"/>
    <w:rsid w:val="00184B4A"/>
    <w:rsid w:val="00184D95"/>
    <w:rsid w:val="00185437"/>
    <w:rsid w:val="0018545B"/>
    <w:rsid w:val="00185AC6"/>
    <w:rsid w:val="00185E76"/>
    <w:rsid w:val="00185FA6"/>
    <w:rsid w:val="00186171"/>
    <w:rsid w:val="00186269"/>
    <w:rsid w:val="0018633F"/>
    <w:rsid w:val="00186449"/>
    <w:rsid w:val="00186452"/>
    <w:rsid w:val="001865DE"/>
    <w:rsid w:val="00186AFA"/>
    <w:rsid w:val="00186CC6"/>
    <w:rsid w:val="00186F40"/>
    <w:rsid w:val="001875C6"/>
    <w:rsid w:val="00187836"/>
    <w:rsid w:val="00187976"/>
    <w:rsid w:val="00187AAF"/>
    <w:rsid w:val="00187ED7"/>
    <w:rsid w:val="00187FCE"/>
    <w:rsid w:val="001900DF"/>
    <w:rsid w:val="00190425"/>
    <w:rsid w:val="00190B11"/>
    <w:rsid w:val="00191345"/>
    <w:rsid w:val="00191781"/>
    <w:rsid w:val="001924A1"/>
    <w:rsid w:val="00192706"/>
    <w:rsid w:val="00192778"/>
    <w:rsid w:val="00192BD8"/>
    <w:rsid w:val="00192D61"/>
    <w:rsid w:val="00192E97"/>
    <w:rsid w:val="00193535"/>
    <w:rsid w:val="0019361B"/>
    <w:rsid w:val="00193866"/>
    <w:rsid w:val="00193B09"/>
    <w:rsid w:val="00193CEE"/>
    <w:rsid w:val="00194022"/>
    <w:rsid w:val="00194077"/>
    <w:rsid w:val="00194119"/>
    <w:rsid w:val="00194135"/>
    <w:rsid w:val="00194315"/>
    <w:rsid w:val="00194359"/>
    <w:rsid w:val="001943F7"/>
    <w:rsid w:val="001946FB"/>
    <w:rsid w:val="0019492A"/>
    <w:rsid w:val="00194A04"/>
    <w:rsid w:val="00194BA1"/>
    <w:rsid w:val="00194BBF"/>
    <w:rsid w:val="00194C72"/>
    <w:rsid w:val="00194C7A"/>
    <w:rsid w:val="00194D5B"/>
    <w:rsid w:val="00194FE7"/>
    <w:rsid w:val="0019520D"/>
    <w:rsid w:val="00195279"/>
    <w:rsid w:val="001952DA"/>
    <w:rsid w:val="00195A53"/>
    <w:rsid w:val="00195DBF"/>
    <w:rsid w:val="00195EA6"/>
    <w:rsid w:val="0019642B"/>
    <w:rsid w:val="0019688B"/>
    <w:rsid w:val="00196E22"/>
    <w:rsid w:val="00196EFC"/>
    <w:rsid w:val="001971F9"/>
    <w:rsid w:val="00197A80"/>
    <w:rsid w:val="00197D7F"/>
    <w:rsid w:val="001A06AD"/>
    <w:rsid w:val="001A0A1E"/>
    <w:rsid w:val="001A0C44"/>
    <w:rsid w:val="001A0DCC"/>
    <w:rsid w:val="001A0EFD"/>
    <w:rsid w:val="001A161D"/>
    <w:rsid w:val="001A1D3C"/>
    <w:rsid w:val="001A1D8E"/>
    <w:rsid w:val="001A1DF4"/>
    <w:rsid w:val="001A1FBB"/>
    <w:rsid w:val="001A25E2"/>
    <w:rsid w:val="001A2978"/>
    <w:rsid w:val="001A2B04"/>
    <w:rsid w:val="001A2BB5"/>
    <w:rsid w:val="001A2FA0"/>
    <w:rsid w:val="001A3005"/>
    <w:rsid w:val="001A3010"/>
    <w:rsid w:val="001A3231"/>
    <w:rsid w:val="001A32F8"/>
    <w:rsid w:val="001A336C"/>
    <w:rsid w:val="001A340F"/>
    <w:rsid w:val="001A3734"/>
    <w:rsid w:val="001A3955"/>
    <w:rsid w:val="001A3FAC"/>
    <w:rsid w:val="001A3FC1"/>
    <w:rsid w:val="001A40B2"/>
    <w:rsid w:val="001A455C"/>
    <w:rsid w:val="001A45E0"/>
    <w:rsid w:val="001A4E4F"/>
    <w:rsid w:val="001A52DC"/>
    <w:rsid w:val="001A5360"/>
    <w:rsid w:val="001A5511"/>
    <w:rsid w:val="001A559A"/>
    <w:rsid w:val="001A599B"/>
    <w:rsid w:val="001A5A53"/>
    <w:rsid w:val="001A5EF2"/>
    <w:rsid w:val="001A61D5"/>
    <w:rsid w:val="001A631B"/>
    <w:rsid w:val="001A682A"/>
    <w:rsid w:val="001A6C8B"/>
    <w:rsid w:val="001A6F67"/>
    <w:rsid w:val="001A7230"/>
    <w:rsid w:val="001A7C96"/>
    <w:rsid w:val="001B02E5"/>
    <w:rsid w:val="001B040D"/>
    <w:rsid w:val="001B0418"/>
    <w:rsid w:val="001B0630"/>
    <w:rsid w:val="001B063C"/>
    <w:rsid w:val="001B0688"/>
    <w:rsid w:val="001B0796"/>
    <w:rsid w:val="001B0B42"/>
    <w:rsid w:val="001B0DFF"/>
    <w:rsid w:val="001B0FD1"/>
    <w:rsid w:val="001B1199"/>
    <w:rsid w:val="001B14CC"/>
    <w:rsid w:val="001B154D"/>
    <w:rsid w:val="001B1745"/>
    <w:rsid w:val="001B1AE8"/>
    <w:rsid w:val="001B223B"/>
    <w:rsid w:val="001B2307"/>
    <w:rsid w:val="001B2A3C"/>
    <w:rsid w:val="001B2D2D"/>
    <w:rsid w:val="001B2D93"/>
    <w:rsid w:val="001B2FB9"/>
    <w:rsid w:val="001B30B5"/>
    <w:rsid w:val="001B35EB"/>
    <w:rsid w:val="001B3726"/>
    <w:rsid w:val="001B3B6A"/>
    <w:rsid w:val="001B3C34"/>
    <w:rsid w:val="001B3CB3"/>
    <w:rsid w:val="001B40A5"/>
    <w:rsid w:val="001B4199"/>
    <w:rsid w:val="001B440E"/>
    <w:rsid w:val="001B44A1"/>
    <w:rsid w:val="001B49AF"/>
    <w:rsid w:val="001B49C5"/>
    <w:rsid w:val="001B4A3C"/>
    <w:rsid w:val="001B4CEB"/>
    <w:rsid w:val="001B4DA1"/>
    <w:rsid w:val="001B4DFD"/>
    <w:rsid w:val="001B4E3A"/>
    <w:rsid w:val="001B5264"/>
    <w:rsid w:val="001B582D"/>
    <w:rsid w:val="001B5C17"/>
    <w:rsid w:val="001B5F98"/>
    <w:rsid w:val="001B5FAD"/>
    <w:rsid w:val="001B604C"/>
    <w:rsid w:val="001B61AC"/>
    <w:rsid w:val="001B6442"/>
    <w:rsid w:val="001B6540"/>
    <w:rsid w:val="001B65E2"/>
    <w:rsid w:val="001B6654"/>
    <w:rsid w:val="001B67EC"/>
    <w:rsid w:val="001B6AE0"/>
    <w:rsid w:val="001B6D43"/>
    <w:rsid w:val="001B6ED9"/>
    <w:rsid w:val="001B6F3D"/>
    <w:rsid w:val="001B70A9"/>
    <w:rsid w:val="001B7BEB"/>
    <w:rsid w:val="001B7E14"/>
    <w:rsid w:val="001B7EFF"/>
    <w:rsid w:val="001C01A3"/>
    <w:rsid w:val="001C0634"/>
    <w:rsid w:val="001C07A7"/>
    <w:rsid w:val="001C08E3"/>
    <w:rsid w:val="001C0D2B"/>
    <w:rsid w:val="001C10A8"/>
    <w:rsid w:val="001C1157"/>
    <w:rsid w:val="001C12CD"/>
    <w:rsid w:val="001C1452"/>
    <w:rsid w:val="001C1503"/>
    <w:rsid w:val="001C158D"/>
    <w:rsid w:val="001C1864"/>
    <w:rsid w:val="001C19C7"/>
    <w:rsid w:val="001C19C9"/>
    <w:rsid w:val="001C1C4B"/>
    <w:rsid w:val="001C1C51"/>
    <w:rsid w:val="001C2057"/>
    <w:rsid w:val="001C20DF"/>
    <w:rsid w:val="001C2309"/>
    <w:rsid w:val="001C2444"/>
    <w:rsid w:val="001C2645"/>
    <w:rsid w:val="001C27CB"/>
    <w:rsid w:val="001C2926"/>
    <w:rsid w:val="001C2D09"/>
    <w:rsid w:val="001C3265"/>
    <w:rsid w:val="001C33C0"/>
    <w:rsid w:val="001C3552"/>
    <w:rsid w:val="001C35F9"/>
    <w:rsid w:val="001C3663"/>
    <w:rsid w:val="001C39CF"/>
    <w:rsid w:val="001C3A37"/>
    <w:rsid w:val="001C3B7C"/>
    <w:rsid w:val="001C3E3E"/>
    <w:rsid w:val="001C3F50"/>
    <w:rsid w:val="001C417B"/>
    <w:rsid w:val="001C4398"/>
    <w:rsid w:val="001C46BD"/>
    <w:rsid w:val="001C4C47"/>
    <w:rsid w:val="001C4E05"/>
    <w:rsid w:val="001C50AB"/>
    <w:rsid w:val="001C5290"/>
    <w:rsid w:val="001C5441"/>
    <w:rsid w:val="001C5716"/>
    <w:rsid w:val="001C5DA7"/>
    <w:rsid w:val="001C610B"/>
    <w:rsid w:val="001C69B6"/>
    <w:rsid w:val="001C6A7D"/>
    <w:rsid w:val="001C6B64"/>
    <w:rsid w:val="001C6CD3"/>
    <w:rsid w:val="001C6E00"/>
    <w:rsid w:val="001C7077"/>
    <w:rsid w:val="001C7516"/>
    <w:rsid w:val="001C77B0"/>
    <w:rsid w:val="001C7B3F"/>
    <w:rsid w:val="001C7B92"/>
    <w:rsid w:val="001C7CB3"/>
    <w:rsid w:val="001C7D0E"/>
    <w:rsid w:val="001C7E4C"/>
    <w:rsid w:val="001D0155"/>
    <w:rsid w:val="001D01C5"/>
    <w:rsid w:val="001D027B"/>
    <w:rsid w:val="001D13F4"/>
    <w:rsid w:val="001D149A"/>
    <w:rsid w:val="001D164F"/>
    <w:rsid w:val="001D190B"/>
    <w:rsid w:val="001D1C40"/>
    <w:rsid w:val="001D1C8F"/>
    <w:rsid w:val="001D29F7"/>
    <w:rsid w:val="001D2AC6"/>
    <w:rsid w:val="001D2CF4"/>
    <w:rsid w:val="001D2DDE"/>
    <w:rsid w:val="001D2F0F"/>
    <w:rsid w:val="001D31AD"/>
    <w:rsid w:val="001D32C6"/>
    <w:rsid w:val="001D34F1"/>
    <w:rsid w:val="001D3AF8"/>
    <w:rsid w:val="001D3D7C"/>
    <w:rsid w:val="001D40A1"/>
    <w:rsid w:val="001D4381"/>
    <w:rsid w:val="001D4780"/>
    <w:rsid w:val="001D5560"/>
    <w:rsid w:val="001D59B5"/>
    <w:rsid w:val="001D5D65"/>
    <w:rsid w:val="001D5D82"/>
    <w:rsid w:val="001D658E"/>
    <w:rsid w:val="001D66A6"/>
    <w:rsid w:val="001D6BE2"/>
    <w:rsid w:val="001D6F54"/>
    <w:rsid w:val="001D7027"/>
    <w:rsid w:val="001D763A"/>
    <w:rsid w:val="001D7886"/>
    <w:rsid w:val="001D790D"/>
    <w:rsid w:val="001D7A8B"/>
    <w:rsid w:val="001D7B35"/>
    <w:rsid w:val="001D7BA1"/>
    <w:rsid w:val="001E08E7"/>
    <w:rsid w:val="001E13BD"/>
    <w:rsid w:val="001E1530"/>
    <w:rsid w:val="001E1540"/>
    <w:rsid w:val="001E1738"/>
    <w:rsid w:val="001E1AF0"/>
    <w:rsid w:val="001E1BA6"/>
    <w:rsid w:val="001E1D5C"/>
    <w:rsid w:val="001E1F18"/>
    <w:rsid w:val="001E2811"/>
    <w:rsid w:val="001E2938"/>
    <w:rsid w:val="001E2BC5"/>
    <w:rsid w:val="001E2D54"/>
    <w:rsid w:val="001E2E4C"/>
    <w:rsid w:val="001E2E7D"/>
    <w:rsid w:val="001E2EFB"/>
    <w:rsid w:val="001E332D"/>
    <w:rsid w:val="001E3356"/>
    <w:rsid w:val="001E34B8"/>
    <w:rsid w:val="001E3871"/>
    <w:rsid w:val="001E4099"/>
    <w:rsid w:val="001E43CE"/>
    <w:rsid w:val="001E43E6"/>
    <w:rsid w:val="001E4559"/>
    <w:rsid w:val="001E468A"/>
    <w:rsid w:val="001E4FA0"/>
    <w:rsid w:val="001E5112"/>
    <w:rsid w:val="001E5158"/>
    <w:rsid w:val="001E519F"/>
    <w:rsid w:val="001E533F"/>
    <w:rsid w:val="001E537A"/>
    <w:rsid w:val="001E555A"/>
    <w:rsid w:val="001E556E"/>
    <w:rsid w:val="001E572C"/>
    <w:rsid w:val="001E5C14"/>
    <w:rsid w:val="001E5F1A"/>
    <w:rsid w:val="001E6463"/>
    <w:rsid w:val="001E6723"/>
    <w:rsid w:val="001E687D"/>
    <w:rsid w:val="001E69DF"/>
    <w:rsid w:val="001E701D"/>
    <w:rsid w:val="001E71D9"/>
    <w:rsid w:val="001E721A"/>
    <w:rsid w:val="001E785A"/>
    <w:rsid w:val="001E78D4"/>
    <w:rsid w:val="001E78F6"/>
    <w:rsid w:val="001E7A7B"/>
    <w:rsid w:val="001E8B85"/>
    <w:rsid w:val="001F01BC"/>
    <w:rsid w:val="001F0305"/>
    <w:rsid w:val="001F03EB"/>
    <w:rsid w:val="001F05C2"/>
    <w:rsid w:val="001F0857"/>
    <w:rsid w:val="001F094A"/>
    <w:rsid w:val="001F0995"/>
    <w:rsid w:val="001F0A1F"/>
    <w:rsid w:val="001F117E"/>
    <w:rsid w:val="001F1BE6"/>
    <w:rsid w:val="001F1C0C"/>
    <w:rsid w:val="001F1E9A"/>
    <w:rsid w:val="001F1FDF"/>
    <w:rsid w:val="001F2080"/>
    <w:rsid w:val="001F29D2"/>
    <w:rsid w:val="001F2B2A"/>
    <w:rsid w:val="001F2C0F"/>
    <w:rsid w:val="001F2C1D"/>
    <w:rsid w:val="001F2EF8"/>
    <w:rsid w:val="001F3450"/>
    <w:rsid w:val="001F3459"/>
    <w:rsid w:val="001F3910"/>
    <w:rsid w:val="001F39DB"/>
    <w:rsid w:val="001F3AB3"/>
    <w:rsid w:val="001F3CFF"/>
    <w:rsid w:val="001F3D3D"/>
    <w:rsid w:val="001F4353"/>
    <w:rsid w:val="001F4401"/>
    <w:rsid w:val="001F4C1F"/>
    <w:rsid w:val="001F4CC6"/>
    <w:rsid w:val="001F4FB7"/>
    <w:rsid w:val="001F5247"/>
    <w:rsid w:val="001F53A3"/>
    <w:rsid w:val="001F56BD"/>
    <w:rsid w:val="001F5800"/>
    <w:rsid w:val="001F5A37"/>
    <w:rsid w:val="001F5CA3"/>
    <w:rsid w:val="001F5CC4"/>
    <w:rsid w:val="001F601B"/>
    <w:rsid w:val="001F63E3"/>
    <w:rsid w:val="001F6411"/>
    <w:rsid w:val="001F66FF"/>
    <w:rsid w:val="001F67A9"/>
    <w:rsid w:val="001F6ABF"/>
    <w:rsid w:val="001F6C19"/>
    <w:rsid w:val="001F6DD6"/>
    <w:rsid w:val="001F7190"/>
    <w:rsid w:val="001F71BF"/>
    <w:rsid w:val="001F75F7"/>
    <w:rsid w:val="001F76C4"/>
    <w:rsid w:val="001F771B"/>
    <w:rsid w:val="001F79F5"/>
    <w:rsid w:val="001F7C8D"/>
    <w:rsid w:val="001F7EB6"/>
    <w:rsid w:val="002001EA"/>
    <w:rsid w:val="0020025F"/>
    <w:rsid w:val="002003BB"/>
    <w:rsid w:val="00201010"/>
    <w:rsid w:val="0020127E"/>
    <w:rsid w:val="0020183A"/>
    <w:rsid w:val="00201B92"/>
    <w:rsid w:val="00201BD9"/>
    <w:rsid w:val="00201BF9"/>
    <w:rsid w:val="00201C00"/>
    <w:rsid w:val="00201E7B"/>
    <w:rsid w:val="002022AE"/>
    <w:rsid w:val="0020264C"/>
    <w:rsid w:val="00202768"/>
    <w:rsid w:val="00202774"/>
    <w:rsid w:val="00202AD3"/>
    <w:rsid w:val="00202B29"/>
    <w:rsid w:val="00202F97"/>
    <w:rsid w:val="002031F2"/>
    <w:rsid w:val="002032BF"/>
    <w:rsid w:val="002032F0"/>
    <w:rsid w:val="00203378"/>
    <w:rsid w:val="00203B85"/>
    <w:rsid w:val="00203BE5"/>
    <w:rsid w:val="00203E12"/>
    <w:rsid w:val="002040DA"/>
    <w:rsid w:val="00204102"/>
    <w:rsid w:val="00204119"/>
    <w:rsid w:val="002042E3"/>
    <w:rsid w:val="00204380"/>
    <w:rsid w:val="00204433"/>
    <w:rsid w:val="002047B3"/>
    <w:rsid w:val="00204856"/>
    <w:rsid w:val="0020511D"/>
    <w:rsid w:val="0020544A"/>
    <w:rsid w:val="002055CB"/>
    <w:rsid w:val="002057A5"/>
    <w:rsid w:val="00205813"/>
    <w:rsid w:val="002062C3"/>
    <w:rsid w:val="002063EA"/>
    <w:rsid w:val="002065DA"/>
    <w:rsid w:val="00206760"/>
    <w:rsid w:val="002068B0"/>
    <w:rsid w:val="002069B9"/>
    <w:rsid w:val="00206A18"/>
    <w:rsid w:val="00206EDA"/>
    <w:rsid w:val="00207088"/>
    <w:rsid w:val="00207339"/>
    <w:rsid w:val="002074AB"/>
    <w:rsid w:val="002074E7"/>
    <w:rsid w:val="002077AB"/>
    <w:rsid w:val="002079AB"/>
    <w:rsid w:val="00207C6F"/>
    <w:rsid w:val="00207FC2"/>
    <w:rsid w:val="00210F5E"/>
    <w:rsid w:val="0021186B"/>
    <w:rsid w:val="00212006"/>
    <w:rsid w:val="0021241B"/>
    <w:rsid w:val="002126F8"/>
    <w:rsid w:val="00212C15"/>
    <w:rsid w:val="00212D2F"/>
    <w:rsid w:val="00212F91"/>
    <w:rsid w:val="0021311E"/>
    <w:rsid w:val="00213BEE"/>
    <w:rsid w:val="00213F9C"/>
    <w:rsid w:val="002140A9"/>
    <w:rsid w:val="002142FB"/>
    <w:rsid w:val="00214323"/>
    <w:rsid w:val="00214340"/>
    <w:rsid w:val="0021458E"/>
    <w:rsid w:val="0021486A"/>
    <w:rsid w:val="00214BC8"/>
    <w:rsid w:val="00214D65"/>
    <w:rsid w:val="0021519E"/>
    <w:rsid w:val="002153EC"/>
    <w:rsid w:val="002156B3"/>
    <w:rsid w:val="00215827"/>
    <w:rsid w:val="00215A0E"/>
    <w:rsid w:val="00215C3A"/>
    <w:rsid w:val="00215D1C"/>
    <w:rsid w:val="00215EF0"/>
    <w:rsid w:val="002162FB"/>
    <w:rsid w:val="00216314"/>
    <w:rsid w:val="00216D33"/>
    <w:rsid w:val="00216E58"/>
    <w:rsid w:val="0021732D"/>
    <w:rsid w:val="00217333"/>
    <w:rsid w:val="002174ED"/>
    <w:rsid w:val="00217DCC"/>
    <w:rsid w:val="00217DD8"/>
    <w:rsid w:val="00217E09"/>
    <w:rsid w:val="002200B3"/>
    <w:rsid w:val="00220C11"/>
    <w:rsid w:val="00220D14"/>
    <w:rsid w:val="002210AE"/>
    <w:rsid w:val="002211C1"/>
    <w:rsid w:val="002213A4"/>
    <w:rsid w:val="00221605"/>
    <w:rsid w:val="002217E0"/>
    <w:rsid w:val="0022183E"/>
    <w:rsid w:val="00221D82"/>
    <w:rsid w:val="0022211B"/>
    <w:rsid w:val="00222749"/>
    <w:rsid w:val="00222ADB"/>
    <w:rsid w:val="00222BA5"/>
    <w:rsid w:val="00222FF6"/>
    <w:rsid w:val="002231EA"/>
    <w:rsid w:val="0022329D"/>
    <w:rsid w:val="002239B2"/>
    <w:rsid w:val="00223B07"/>
    <w:rsid w:val="00223C83"/>
    <w:rsid w:val="00223D84"/>
    <w:rsid w:val="00223E05"/>
    <w:rsid w:val="00223EBB"/>
    <w:rsid w:val="002240CE"/>
    <w:rsid w:val="00224158"/>
    <w:rsid w:val="00224519"/>
    <w:rsid w:val="0022453B"/>
    <w:rsid w:val="00224819"/>
    <w:rsid w:val="00224883"/>
    <w:rsid w:val="00224BAC"/>
    <w:rsid w:val="00224BC2"/>
    <w:rsid w:val="00224C50"/>
    <w:rsid w:val="00224E28"/>
    <w:rsid w:val="00224E2C"/>
    <w:rsid w:val="00224F4D"/>
    <w:rsid w:val="0022501D"/>
    <w:rsid w:val="00225240"/>
    <w:rsid w:val="00225555"/>
    <w:rsid w:val="00225594"/>
    <w:rsid w:val="00225B60"/>
    <w:rsid w:val="002260E4"/>
    <w:rsid w:val="00226129"/>
    <w:rsid w:val="002261F9"/>
    <w:rsid w:val="00226258"/>
    <w:rsid w:val="002267EB"/>
    <w:rsid w:val="002269C4"/>
    <w:rsid w:val="00227131"/>
    <w:rsid w:val="002276A5"/>
    <w:rsid w:val="00227777"/>
    <w:rsid w:val="0022799C"/>
    <w:rsid w:val="002279AE"/>
    <w:rsid w:val="00227F8D"/>
    <w:rsid w:val="00230114"/>
    <w:rsid w:val="002301F3"/>
    <w:rsid w:val="00230285"/>
    <w:rsid w:val="002306A6"/>
    <w:rsid w:val="002307DA"/>
    <w:rsid w:val="00230998"/>
    <w:rsid w:val="00230A09"/>
    <w:rsid w:val="00230A5B"/>
    <w:rsid w:val="00230AF3"/>
    <w:rsid w:val="00230B02"/>
    <w:rsid w:val="00230F08"/>
    <w:rsid w:val="00230F71"/>
    <w:rsid w:val="0023105E"/>
    <w:rsid w:val="002311A5"/>
    <w:rsid w:val="002319B9"/>
    <w:rsid w:val="00231C49"/>
    <w:rsid w:val="00231E9A"/>
    <w:rsid w:val="0023206C"/>
    <w:rsid w:val="002320B9"/>
    <w:rsid w:val="0023249E"/>
    <w:rsid w:val="00232AD1"/>
    <w:rsid w:val="00232EBD"/>
    <w:rsid w:val="00233253"/>
    <w:rsid w:val="00233274"/>
    <w:rsid w:val="00233466"/>
    <w:rsid w:val="002335DA"/>
    <w:rsid w:val="00233769"/>
    <w:rsid w:val="00233C10"/>
    <w:rsid w:val="00233C3D"/>
    <w:rsid w:val="00233C5B"/>
    <w:rsid w:val="00233CDD"/>
    <w:rsid w:val="00233F33"/>
    <w:rsid w:val="00233F42"/>
    <w:rsid w:val="00234462"/>
    <w:rsid w:val="00234882"/>
    <w:rsid w:val="002349DB"/>
    <w:rsid w:val="00234A86"/>
    <w:rsid w:val="00234E14"/>
    <w:rsid w:val="00234FA7"/>
    <w:rsid w:val="00235044"/>
    <w:rsid w:val="002356F4"/>
    <w:rsid w:val="00235729"/>
    <w:rsid w:val="00235B59"/>
    <w:rsid w:val="00235E2A"/>
    <w:rsid w:val="00235FA1"/>
    <w:rsid w:val="00236037"/>
    <w:rsid w:val="002361D4"/>
    <w:rsid w:val="002364C8"/>
    <w:rsid w:val="0023696E"/>
    <w:rsid w:val="00236B41"/>
    <w:rsid w:val="00237435"/>
    <w:rsid w:val="002375DD"/>
    <w:rsid w:val="002377EF"/>
    <w:rsid w:val="00237C14"/>
    <w:rsid w:val="002400CB"/>
    <w:rsid w:val="002404A4"/>
    <w:rsid w:val="002407A3"/>
    <w:rsid w:val="00240823"/>
    <w:rsid w:val="002408E7"/>
    <w:rsid w:val="00240A2B"/>
    <w:rsid w:val="00240A64"/>
    <w:rsid w:val="00240D58"/>
    <w:rsid w:val="00240ED8"/>
    <w:rsid w:val="0024115C"/>
    <w:rsid w:val="0024163B"/>
    <w:rsid w:val="00241BDF"/>
    <w:rsid w:val="00241F7D"/>
    <w:rsid w:val="00241FC9"/>
    <w:rsid w:val="00242070"/>
    <w:rsid w:val="002427BB"/>
    <w:rsid w:val="002428AF"/>
    <w:rsid w:val="00242A57"/>
    <w:rsid w:val="00242B98"/>
    <w:rsid w:val="00242CC5"/>
    <w:rsid w:val="002430D0"/>
    <w:rsid w:val="0024313A"/>
    <w:rsid w:val="00243144"/>
    <w:rsid w:val="0024324B"/>
    <w:rsid w:val="002436B9"/>
    <w:rsid w:val="00243924"/>
    <w:rsid w:val="00243ABE"/>
    <w:rsid w:val="00243EFC"/>
    <w:rsid w:val="002440BF"/>
    <w:rsid w:val="0024427B"/>
    <w:rsid w:val="00244310"/>
    <w:rsid w:val="00244686"/>
    <w:rsid w:val="0024477C"/>
    <w:rsid w:val="00244CBA"/>
    <w:rsid w:val="00244D6A"/>
    <w:rsid w:val="00244EC9"/>
    <w:rsid w:val="00244F43"/>
    <w:rsid w:val="002450C8"/>
    <w:rsid w:val="00245472"/>
    <w:rsid w:val="00245E03"/>
    <w:rsid w:val="002460E7"/>
    <w:rsid w:val="0024688D"/>
    <w:rsid w:val="00246890"/>
    <w:rsid w:val="00246B9E"/>
    <w:rsid w:val="00246F43"/>
    <w:rsid w:val="00246F64"/>
    <w:rsid w:val="002475A7"/>
    <w:rsid w:val="002476C0"/>
    <w:rsid w:val="00247796"/>
    <w:rsid w:val="002478D7"/>
    <w:rsid w:val="00247E73"/>
    <w:rsid w:val="00247F74"/>
    <w:rsid w:val="0024F78E"/>
    <w:rsid w:val="00250157"/>
    <w:rsid w:val="002502C4"/>
    <w:rsid w:val="002502E6"/>
    <w:rsid w:val="0025081B"/>
    <w:rsid w:val="00250828"/>
    <w:rsid w:val="00250D13"/>
    <w:rsid w:val="00250E7A"/>
    <w:rsid w:val="0025112B"/>
    <w:rsid w:val="00251625"/>
    <w:rsid w:val="002516D8"/>
    <w:rsid w:val="002518F1"/>
    <w:rsid w:val="0025283C"/>
    <w:rsid w:val="00252A16"/>
    <w:rsid w:val="00252F84"/>
    <w:rsid w:val="0025319C"/>
    <w:rsid w:val="002535BE"/>
    <w:rsid w:val="00253657"/>
    <w:rsid w:val="002537D5"/>
    <w:rsid w:val="0025402C"/>
    <w:rsid w:val="002547B2"/>
    <w:rsid w:val="00254AE4"/>
    <w:rsid w:val="00254BE9"/>
    <w:rsid w:val="002554E2"/>
    <w:rsid w:val="002557EC"/>
    <w:rsid w:val="00255CFF"/>
    <w:rsid w:val="00255DAB"/>
    <w:rsid w:val="0025654E"/>
    <w:rsid w:val="00256C7B"/>
    <w:rsid w:val="00256CD8"/>
    <w:rsid w:val="00257A72"/>
    <w:rsid w:val="00257D86"/>
    <w:rsid w:val="00257E01"/>
    <w:rsid w:val="00260010"/>
    <w:rsid w:val="0026010C"/>
    <w:rsid w:val="00260383"/>
    <w:rsid w:val="00260394"/>
    <w:rsid w:val="0026074B"/>
    <w:rsid w:val="00260ADF"/>
    <w:rsid w:val="00260C93"/>
    <w:rsid w:val="00260E9E"/>
    <w:rsid w:val="00261000"/>
    <w:rsid w:val="0026101F"/>
    <w:rsid w:val="002611CF"/>
    <w:rsid w:val="002612F5"/>
    <w:rsid w:val="002615D0"/>
    <w:rsid w:val="00261AF5"/>
    <w:rsid w:val="002622B2"/>
    <w:rsid w:val="0026247A"/>
    <w:rsid w:val="002625A0"/>
    <w:rsid w:val="002626C5"/>
    <w:rsid w:val="002627DC"/>
    <w:rsid w:val="002627EE"/>
    <w:rsid w:val="002629ED"/>
    <w:rsid w:val="00262F49"/>
    <w:rsid w:val="0026304C"/>
    <w:rsid w:val="00263079"/>
    <w:rsid w:val="00263655"/>
    <w:rsid w:val="00263749"/>
    <w:rsid w:val="00263778"/>
    <w:rsid w:val="00263787"/>
    <w:rsid w:val="0026390D"/>
    <w:rsid w:val="00263B58"/>
    <w:rsid w:val="00263B8F"/>
    <w:rsid w:val="00263E43"/>
    <w:rsid w:val="00263FFF"/>
    <w:rsid w:val="00264045"/>
    <w:rsid w:val="0026422F"/>
    <w:rsid w:val="00264269"/>
    <w:rsid w:val="002642B9"/>
    <w:rsid w:val="00264434"/>
    <w:rsid w:val="0026447F"/>
    <w:rsid w:val="00264580"/>
    <w:rsid w:val="00264DB1"/>
    <w:rsid w:val="00264E16"/>
    <w:rsid w:val="00264F93"/>
    <w:rsid w:val="00264FBD"/>
    <w:rsid w:val="00265115"/>
    <w:rsid w:val="0026557C"/>
    <w:rsid w:val="00265727"/>
    <w:rsid w:val="00265904"/>
    <w:rsid w:val="00265BB4"/>
    <w:rsid w:val="00266067"/>
    <w:rsid w:val="0026607A"/>
    <w:rsid w:val="00266128"/>
    <w:rsid w:val="00266173"/>
    <w:rsid w:val="00266329"/>
    <w:rsid w:val="002664FF"/>
    <w:rsid w:val="00266604"/>
    <w:rsid w:val="002666A5"/>
    <w:rsid w:val="00267213"/>
    <w:rsid w:val="0026737B"/>
    <w:rsid w:val="002679AF"/>
    <w:rsid w:val="00267BAD"/>
    <w:rsid w:val="00267E62"/>
    <w:rsid w:val="00267F58"/>
    <w:rsid w:val="002700E8"/>
    <w:rsid w:val="0027050B"/>
    <w:rsid w:val="0027075F"/>
    <w:rsid w:val="002709FA"/>
    <w:rsid w:val="00270ACB"/>
    <w:rsid w:val="00271125"/>
    <w:rsid w:val="00271315"/>
    <w:rsid w:val="002714E1"/>
    <w:rsid w:val="0027155C"/>
    <w:rsid w:val="00271594"/>
    <w:rsid w:val="00271699"/>
    <w:rsid w:val="002717F0"/>
    <w:rsid w:val="0027188A"/>
    <w:rsid w:val="00271925"/>
    <w:rsid w:val="00271DC7"/>
    <w:rsid w:val="00271F5F"/>
    <w:rsid w:val="00272085"/>
    <w:rsid w:val="00272401"/>
    <w:rsid w:val="00272680"/>
    <w:rsid w:val="00272D0A"/>
    <w:rsid w:val="00272D91"/>
    <w:rsid w:val="00272EE3"/>
    <w:rsid w:val="00273020"/>
    <w:rsid w:val="0027323A"/>
    <w:rsid w:val="002732D7"/>
    <w:rsid w:val="00273B2C"/>
    <w:rsid w:val="00273D6A"/>
    <w:rsid w:val="00273EA5"/>
    <w:rsid w:val="002745F0"/>
    <w:rsid w:val="00274742"/>
    <w:rsid w:val="002749E9"/>
    <w:rsid w:val="002751AA"/>
    <w:rsid w:val="00275222"/>
    <w:rsid w:val="0027568E"/>
    <w:rsid w:val="0027595E"/>
    <w:rsid w:val="00275CCA"/>
    <w:rsid w:val="002761D1"/>
    <w:rsid w:val="0027635F"/>
    <w:rsid w:val="002766F0"/>
    <w:rsid w:val="00276710"/>
    <w:rsid w:val="00276987"/>
    <w:rsid w:val="00277233"/>
    <w:rsid w:val="0027731E"/>
    <w:rsid w:val="0027735D"/>
    <w:rsid w:val="0027773E"/>
    <w:rsid w:val="00277B4B"/>
    <w:rsid w:val="00277CB2"/>
    <w:rsid w:val="00277D88"/>
    <w:rsid w:val="0028031F"/>
    <w:rsid w:val="002805AE"/>
    <w:rsid w:val="0028067A"/>
    <w:rsid w:val="002806D2"/>
    <w:rsid w:val="0028079B"/>
    <w:rsid w:val="00281116"/>
    <w:rsid w:val="00281433"/>
    <w:rsid w:val="00281467"/>
    <w:rsid w:val="00281499"/>
    <w:rsid w:val="00281921"/>
    <w:rsid w:val="00281BB4"/>
    <w:rsid w:val="00281C39"/>
    <w:rsid w:val="00281CB5"/>
    <w:rsid w:val="00281EB4"/>
    <w:rsid w:val="00281FDE"/>
    <w:rsid w:val="00281FFB"/>
    <w:rsid w:val="00282237"/>
    <w:rsid w:val="0028236A"/>
    <w:rsid w:val="002823D2"/>
    <w:rsid w:val="002829B1"/>
    <w:rsid w:val="00282BA8"/>
    <w:rsid w:val="00282D40"/>
    <w:rsid w:val="00282FFE"/>
    <w:rsid w:val="0028327F"/>
    <w:rsid w:val="00283933"/>
    <w:rsid w:val="00283AB2"/>
    <w:rsid w:val="00283BC7"/>
    <w:rsid w:val="00283D2E"/>
    <w:rsid w:val="002840CD"/>
    <w:rsid w:val="00284356"/>
    <w:rsid w:val="0028456B"/>
    <w:rsid w:val="002854B9"/>
    <w:rsid w:val="00285610"/>
    <w:rsid w:val="002857FA"/>
    <w:rsid w:val="002858B2"/>
    <w:rsid w:val="00285B02"/>
    <w:rsid w:val="00285DF5"/>
    <w:rsid w:val="00285E86"/>
    <w:rsid w:val="0028629A"/>
    <w:rsid w:val="0028639E"/>
    <w:rsid w:val="002863EF"/>
    <w:rsid w:val="00286823"/>
    <w:rsid w:val="00286936"/>
    <w:rsid w:val="00286FC1"/>
    <w:rsid w:val="0028700A"/>
    <w:rsid w:val="00287143"/>
    <w:rsid w:val="0028720B"/>
    <w:rsid w:val="002873AB"/>
    <w:rsid w:val="00287564"/>
    <w:rsid w:val="00287676"/>
    <w:rsid w:val="0028783C"/>
    <w:rsid w:val="002878E1"/>
    <w:rsid w:val="00287939"/>
    <w:rsid w:val="0028795B"/>
    <w:rsid w:val="00290434"/>
    <w:rsid w:val="0029044D"/>
    <w:rsid w:val="00290521"/>
    <w:rsid w:val="00290A79"/>
    <w:rsid w:val="00290AC0"/>
    <w:rsid w:val="00290E28"/>
    <w:rsid w:val="00290FC8"/>
    <w:rsid w:val="002915B1"/>
    <w:rsid w:val="002917EF"/>
    <w:rsid w:val="0029201E"/>
    <w:rsid w:val="00292154"/>
    <w:rsid w:val="00292254"/>
    <w:rsid w:val="002925CB"/>
    <w:rsid w:val="002926E6"/>
    <w:rsid w:val="00292998"/>
    <w:rsid w:val="002929C0"/>
    <w:rsid w:val="00292ADF"/>
    <w:rsid w:val="00292B50"/>
    <w:rsid w:val="00292BFD"/>
    <w:rsid w:val="00293113"/>
    <w:rsid w:val="002932DA"/>
    <w:rsid w:val="0029359A"/>
    <w:rsid w:val="00293A69"/>
    <w:rsid w:val="00293A7C"/>
    <w:rsid w:val="00293ADE"/>
    <w:rsid w:val="00293E53"/>
    <w:rsid w:val="00293FC4"/>
    <w:rsid w:val="002940AA"/>
    <w:rsid w:val="00294610"/>
    <w:rsid w:val="00294882"/>
    <w:rsid w:val="00294BDA"/>
    <w:rsid w:val="00294E27"/>
    <w:rsid w:val="00294F06"/>
    <w:rsid w:val="002954C3"/>
    <w:rsid w:val="002956FE"/>
    <w:rsid w:val="00295ACE"/>
    <w:rsid w:val="00295CE6"/>
    <w:rsid w:val="00295DA7"/>
    <w:rsid w:val="00295EF5"/>
    <w:rsid w:val="0029600C"/>
    <w:rsid w:val="0029684B"/>
    <w:rsid w:val="00296866"/>
    <w:rsid w:val="00296A2E"/>
    <w:rsid w:val="00296C42"/>
    <w:rsid w:val="00296CBD"/>
    <w:rsid w:val="00296E86"/>
    <w:rsid w:val="0029746F"/>
    <w:rsid w:val="00297A71"/>
    <w:rsid w:val="00297B80"/>
    <w:rsid w:val="00297D76"/>
    <w:rsid w:val="00297DD5"/>
    <w:rsid w:val="00297F63"/>
    <w:rsid w:val="002A01AF"/>
    <w:rsid w:val="002A0421"/>
    <w:rsid w:val="002A04F0"/>
    <w:rsid w:val="002A09C9"/>
    <w:rsid w:val="002A0C2C"/>
    <w:rsid w:val="002A108B"/>
    <w:rsid w:val="002A114C"/>
    <w:rsid w:val="002A14A3"/>
    <w:rsid w:val="002A1583"/>
    <w:rsid w:val="002A15C9"/>
    <w:rsid w:val="002A18F3"/>
    <w:rsid w:val="002A1AB7"/>
    <w:rsid w:val="002A1AE5"/>
    <w:rsid w:val="002A1B53"/>
    <w:rsid w:val="002A1EE7"/>
    <w:rsid w:val="002A1F38"/>
    <w:rsid w:val="002A21BD"/>
    <w:rsid w:val="002A240C"/>
    <w:rsid w:val="002A24A3"/>
    <w:rsid w:val="002A2642"/>
    <w:rsid w:val="002A275E"/>
    <w:rsid w:val="002A29C8"/>
    <w:rsid w:val="002A2C9B"/>
    <w:rsid w:val="002A2F09"/>
    <w:rsid w:val="002A33CE"/>
    <w:rsid w:val="002A3545"/>
    <w:rsid w:val="002A39B0"/>
    <w:rsid w:val="002A425A"/>
    <w:rsid w:val="002A42BD"/>
    <w:rsid w:val="002A468F"/>
    <w:rsid w:val="002A4AC9"/>
    <w:rsid w:val="002A4F8D"/>
    <w:rsid w:val="002A5416"/>
    <w:rsid w:val="002A556B"/>
    <w:rsid w:val="002A55BD"/>
    <w:rsid w:val="002A5834"/>
    <w:rsid w:val="002A5CB7"/>
    <w:rsid w:val="002A5F07"/>
    <w:rsid w:val="002A5FB8"/>
    <w:rsid w:val="002A600E"/>
    <w:rsid w:val="002A6020"/>
    <w:rsid w:val="002A633A"/>
    <w:rsid w:val="002A641F"/>
    <w:rsid w:val="002A6A19"/>
    <w:rsid w:val="002A6C15"/>
    <w:rsid w:val="002A6EC7"/>
    <w:rsid w:val="002A71FC"/>
    <w:rsid w:val="002A7A51"/>
    <w:rsid w:val="002A7AA6"/>
    <w:rsid w:val="002A7C8A"/>
    <w:rsid w:val="002A7DAE"/>
    <w:rsid w:val="002A7E33"/>
    <w:rsid w:val="002A7F21"/>
    <w:rsid w:val="002B084B"/>
    <w:rsid w:val="002B08F1"/>
    <w:rsid w:val="002B090B"/>
    <w:rsid w:val="002B095E"/>
    <w:rsid w:val="002B0E1F"/>
    <w:rsid w:val="002B132C"/>
    <w:rsid w:val="002B1460"/>
    <w:rsid w:val="002B146A"/>
    <w:rsid w:val="002B1819"/>
    <w:rsid w:val="002B1B2A"/>
    <w:rsid w:val="002B1B92"/>
    <w:rsid w:val="002B1C3B"/>
    <w:rsid w:val="002B1E1C"/>
    <w:rsid w:val="002B1E3D"/>
    <w:rsid w:val="002B1EAA"/>
    <w:rsid w:val="002B1FF1"/>
    <w:rsid w:val="002B1FFA"/>
    <w:rsid w:val="002B2447"/>
    <w:rsid w:val="002B2BF0"/>
    <w:rsid w:val="002B2F05"/>
    <w:rsid w:val="002B3138"/>
    <w:rsid w:val="002B31D9"/>
    <w:rsid w:val="002B32CB"/>
    <w:rsid w:val="002B3349"/>
    <w:rsid w:val="002B3413"/>
    <w:rsid w:val="002B34D5"/>
    <w:rsid w:val="002B35CE"/>
    <w:rsid w:val="002B361E"/>
    <w:rsid w:val="002B3734"/>
    <w:rsid w:val="002B378F"/>
    <w:rsid w:val="002B3843"/>
    <w:rsid w:val="002B39B6"/>
    <w:rsid w:val="002B39C0"/>
    <w:rsid w:val="002B39F2"/>
    <w:rsid w:val="002B3A30"/>
    <w:rsid w:val="002B3C11"/>
    <w:rsid w:val="002B416B"/>
    <w:rsid w:val="002B41BC"/>
    <w:rsid w:val="002B41C0"/>
    <w:rsid w:val="002B41CD"/>
    <w:rsid w:val="002B41D3"/>
    <w:rsid w:val="002B4E42"/>
    <w:rsid w:val="002B4F01"/>
    <w:rsid w:val="002B5452"/>
    <w:rsid w:val="002B5561"/>
    <w:rsid w:val="002B55C1"/>
    <w:rsid w:val="002B6320"/>
    <w:rsid w:val="002B64B6"/>
    <w:rsid w:val="002B64D6"/>
    <w:rsid w:val="002B65B9"/>
    <w:rsid w:val="002B67D8"/>
    <w:rsid w:val="002B7066"/>
    <w:rsid w:val="002B708D"/>
    <w:rsid w:val="002B7440"/>
    <w:rsid w:val="002B7495"/>
    <w:rsid w:val="002B778B"/>
    <w:rsid w:val="002B77E1"/>
    <w:rsid w:val="002B7AC6"/>
    <w:rsid w:val="002B7B21"/>
    <w:rsid w:val="002B7BBF"/>
    <w:rsid w:val="002B7C53"/>
    <w:rsid w:val="002B7C7C"/>
    <w:rsid w:val="002C00ED"/>
    <w:rsid w:val="002C0295"/>
    <w:rsid w:val="002C029B"/>
    <w:rsid w:val="002C0381"/>
    <w:rsid w:val="002C0627"/>
    <w:rsid w:val="002C069A"/>
    <w:rsid w:val="002C07A0"/>
    <w:rsid w:val="002C11FF"/>
    <w:rsid w:val="002C1724"/>
    <w:rsid w:val="002C1B92"/>
    <w:rsid w:val="002C1D3F"/>
    <w:rsid w:val="002C1DBC"/>
    <w:rsid w:val="002C1E4D"/>
    <w:rsid w:val="002C1EB4"/>
    <w:rsid w:val="002C2195"/>
    <w:rsid w:val="002C2362"/>
    <w:rsid w:val="002C29A8"/>
    <w:rsid w:val="002C2A65"/>
    <w:rsid w:val="002C2AFC"/>
    <w:rsid w:val="002C2E0A"/>
    <w:rsid w:val="002C36AC"/>
    <w:rsid w:val="002C39DD"/>
    <w:rsid w:val="002C3B67"/>
    <w:rsid w:val="002C4082"/>
    <w:rsid w:val="002C425B"/>
    <w:rsid w:val="002C437F"/>
    <w:rsid w:val="002C445A"/>
    <w:rsid w:val="002C446A"/>
    <w:rsid w:val="002C4D74"/>
    <w:rsid w:val="002C4FE7"/>
    <w:rsid w:val="002C586D"/>
    <w:rsid w:val="002C5CD3"/>
    <w:rsid w:val="002C5E8D"/>
    <w:rsid w:val="002C6107"/>
    <w:rsid w:val="002C619D"/>
    <w:rsid w:val="002C662C"/>
    <w:rsid w:val="002C6CC5"/>
    <w:rsid w:val="002C6F36"/>
    <w:rsid w:val="002C73AB"/>
    <w:rsid w:val="002D0140"/>
    <w:rsid w:val="002D02B9"/>
    <w:rsid w:val="002D03FE"/>
    <w:rsid w:val="002D085E"/>
    <w:rsid w:val="002D08B4"/>
    <w:rsid w:val="002D0E58"/>
    <w:rsid w:val="002D13CC"/>
    <w:rsid w:val="002D17A0"/>
    <w:rsid w:val="002D17DF"/>
    <w:rsid w:val="002D1847"/>
    <w:rsid w:val="002D1C96"/>
    <w:rsid w:val="002D21A4"/>
    <w:rsid w:val="002D2456"/>
    <w:rsid w:val="002D24BD"/>
    <w:rsid w:val="002D27D5"/>
    <w:rsid w:val="002D282D"/>
    <w:rsid w:val="002D28BD"/>
    <w:rsid w:val="002D2D75"/>
    <w:rsid w:val="002D309B"/>
    <w:rsid w:val="002D34E3"/>
    <w:rsid w:val="002D36EC"/>
    <w:rsid w:val="002D38CA"/>
    <w:rsid w:val="002D3E74"/>
    <w:rsid w:val="002D3F30"/>
    <w:rsid w:val="002D4245"/>
    <w:rsid w:val="002D45BC"/>
    <w:rsid w:val="002D46D6"/>
    <w:rsid w:val="002D4AAB"/>
    <w:rsid w:val="002D4C25"/>
    <w:rsid w:val="002D4D22"/>
    <w:rsid w:val="002D4E44"/>
    <w:rsid w:val="002D4E6D"/>
    <w:rsid w:val="002D502E"/>
    <w:rsid w:val="002D59D1"/>
    <w:rsid w:val="002D5A04"/>
    <w:rsid w:val="002D5A05"/>
    <w:rsid w:val="002D5A2F"/>
    <w:rsid w:val="002D5B34"/>
    <w:rsid w:val="002D5EC5"/>
    <w:rsid w:val="002D6263"/>
    <w:rsid w:val="002D651A"/>
    <w:rsid w:val="002D65A0"/>
    <w:rsid w:val="002D65CF"/>
    <w:rsid w:val="002D6832"/>
    <w:rsid w:val="002D698D"/>
    <w:rsid w:val="002D6D5C"/>
    <w:rsid w:val="002D6D87"/>
    <w:rsid w:val="002D6E77"/>
    <w:rsid w:val="002D6F2C"/>
    <w:rsid w:val="002D74E5"/>
    <w:rsid w:val="002D765D"/>
    <w:rsid w:val="002D7722"/>
    <w:rsid w:val="002D77D5"/>
    <w:rsid w:val="002D77F6"/>
    <w:rsid w:val="002D78D0"/>
    <w:rsid w:val="002D7FC6"/>
    <w:rsid w:val="002E011B"/>
    <w:rsid w:val="002E0158"/>
    <w:rsid w:val="002E02E1"/>
    <w:rsid w:val="002E0562"/>
    <w:rsid w:val="002E062D"/>
    <w:rsid w:val="002E0861"/>
    <w:rsid w:val="002E10C3"/>
    <w:rsid w:val="002E12EC"/>
    <w:rsid w:val="002E1341"/>
    <w:rsid w:val="002E145C"/>
    <w:rsid w:val="002E1575"/>
    <w:rsid w:val="002E15B1"/>
    <w:rsid w:val="002E1EE8"/>
    <w:rsid w:val="002E22C7"/>
    <w:rsid w:val="002E2881"/>
    <w:rsid w:val="002E288A"/>
    <w:rsid w:val="002E2B74"/>
    <w:rsid w:val="002E2D7F"/>
    <w:rsid w:val="002E3306"/>
    <w:rsid w:val="002E3E88"/>
    <w:rsid w:val="002E3F33"/>
    <w:rsid w:val="002E3F61"/>
    <w:rsid w:val="002E4466"/>
    <w:rsid w:val="002E451E"/>
    <w:rsid w:val="002E4637"/>
    <w:rsid w:val="002E464E"/>
    <w:rsid w:val="002E49CE"/>
    <w:rsid w:val="002E4EB4"/>
    <w:rsid w:val="002E4FF3"/>
    <w:rsid w:val="002E52B1"/>
    <w:rsid w:val="002E5426"/>
    <w:rsid w:val="002E5819"/>
    <w:rsid w:val="002E5D87"/>
    <w:rsid w:val="002E5E13"/>
    <w:rsid w:val="002E61D2"/>
    <w:rsid w:val="002E677B"/>
    <w:rsid w:val="002E68FD"/>
    <w:rsid w:val="002E6DAF"/>
    <w:rsid w:val="002E6E36"/>
    <w:rsid w:val="002E71DF"/>
    <w:rsid w:val="002E72C0"/>
    <w:rsid w:val="002E7309"/>
    <w:rsid w:val="002E73AA"/>
    <w:rsid w:val="002E74A6"/>
    <w:rsid w:val="002E7626"/>
    <w:rsid w:val="002E76DF"/>
    <w:rsid w:val="002E76E3"/>
    <w:rsid w:val="002E7DA8"/>
    <w:rsid w:val="002E7E7D"/>
    <w:rsid w:val="002E7F5B"/>
    <w:rsid w:val="002F0054"/>
    <w:rsid w:val="002F0887"/>
    <w:rsid w:val="002F0B99"/>
    <w:rsid w:val="002F0BC7"/>
    <w:rsid w:val="002F0E1E"/>
    <w:rsid w:val="002F118F"/>
    <w:rsid w:val="002F121C"/>
    <w:rsid w:val="002F1263"/>
    <w:rsid w:val="002F133F"/>
    <w:rsid w:val="002F16B3"/>
    <w:rsid w:val="002F1783"/>
    <w:rsid w:val="002F1870"/>
    <w:rsid w:val="002F1AC6"/>
    <w:rsid w:val="002F1EF0"/>
    <w:rsid w:val="002F1FB5"/>
    <w:rsid w:val="002F2395"/>
    <w:rsid w:val="002F2B6A"/>
    <w:rsid w:val="002F2CF1"/>
    <w:rsid w:val="002F32E8"/>
    <w:rsid w:val="002F352B"/>
    <w:rsid w:val="002F3905"/>
    <w:rsid w:val="002F3E75"/>
    <w:rsid w:val="002F3ECC"/>
    <w:rsid w:val="002F3F34"/>
    <w:rsid w:val="002F42E8"/>
    <w:rsid w:val="002F454D"/>
    <w:rsid w:val="002F45E5"/>
    <w:rsid w:val="002F481C"/>
    <w:rsid w:val="002F4894"/>
    <w:rsid w:val="002F48CB"/>
    <w:rsid w:val="002F4962"/>
    <w:rsid w:val="002F4985"/>
    <w:rsid w:val="002F4B0E"/>
    <w:rsid w:val="002F52E2"/>
    <w:rsid w:val="002F5877"/>
    <w:rsid w:val="002F5C65"/>
    <w:rsid w:val="002F6653"/>
    <w:rsid w:val="002F667A"/>
    <w:rsid w:val="002F6E9C"/>
    <w:rsid w:val="002F7039"/>
    <w:rsid w:val="002F7110"/>
    <w:rsid w:val="002F7817"/>
    <w:rsid w:val="003000DB"/>
    <w:rsid w:val="0030012C"/>
    <w:rsid w:val="003003EC"/>
    <w:rsid w:val="00300451"/>
    <w:rsid w:val="00300461"/>
    <w:rsid w:val="003004BA"/>
    <w:rsid w:val="003012A6"/>
    <w:rsid w:val="00301388"/>
    <w:rsid w:val="003019CE"/>
    <w:rsid w:val="00301AAD"/>
    <w:rsid w:val="00301B9B"/>
    <w:rsid w:val="00301CA4"/>
    <w:rsid w:val="00301E08"/>
    <w:rsid w:val="00301E3C"/>
    <w:rsid w:val="003020C5"/>
    <w:rsid w:val="0030238B"/>
    <w:rsid w:val="00302594"/>
    <w:rsid w:val="00302707"/>
    <w:rsid w:val="003029A4"/>
    <w:rsid w:val="00302DFC"/>
    <w:rsid w:val="003034CE"/>
    <w:rsid w:val="003035EC"/>
    <w:rsid w:val="003038D6"/>
    <w:rsid w:val="00303A3C"/>
    <w:rsid w:val="00303A77"/>
    <w:rsid w:val="00303D19"/>
    <w:rsid w:val="0030400C"/>
    <w:rsid w:val="0030407E"/>
    <w:rsid w:val="003042C5"/>
    <w:rsid w:val="00304490"/>
    <w:rsid w:val="003046A6"/>
    <w:rsid w:val="00304766"/>
    <w:rsid w:val="003047A7"/>
    <w:rsid w:val="0030480A"/>
    <w:rsid w:val="00304ADD"/>
    <w:rsid w:val="00304C67"/>
    <w:rsid w:val="00304DE1"/>
    <w:rsid w:val="003051E8"/>
    <w:rsid w:val="00305246"/>
    <w:rsid w:val="003056E7"/>
    <w:rsid w:val="003058C6"/>
    <w:rsid w:val="00305C0A"/>
    <w:rsid w:val="00305EA4"/>
    <w:rsid w:val="00306037"/>
    <w:rsid w:val="0030615D"/>
    <w:rsid w:val="003061A6"/>
    <w:rsid w:val="00306616"/>
    <w:rsid w:val="003066B5"/>
    <w:rsid w:val="00306AB5"/>
    <w:rsid w:val="00306B5D"/>
    <w:rsid w:val="003071E1"/>
    <w:rsid w:val="00307251"/>
    <w:rsid w:val="0030770D"/>
    <w:rsid w:val="00307763"/>
    <w:rsid w:val="00307985"/>
    <w:rsid w:val="00307DC2"/>
    <w:rsid w:val="00307ED4"/>
    <w:rsid w:val="0031004B"/>
    <w:rsid w:val="003100A7"/>
    <w:rsid w:val="003104C7"/>
    <w:rsid w:val="00310991"/>
    <w:rsid w:val="00310AD1"/>
    <w:rsid w:val="00310B05"/>
    <w:rsid w:val="00311366"/>
    <w:rsid w:val="003115EF"/>
    <w:rsid w:val="00311CC5"/>
    <w:rsid w:val="00311DEB"/>
    <w:rsid w:val="00311F16"/>
    <w:rsid w:val="003120D5"/>
    <w:rsid w:val="003120E4"/>
    <w:rsid w:val="003122B6"/>
    <w:rsid w:val="003123C8"/>
    <w:rsid w:val="0031260D"/>
    <w:rsid w:val="003128FB"/>
    <w:rsid w:val="003129FB"/>
    <w:rsid w:val="00312BDC"/>
    <w:rsid w:val="00312D47"/>
    <w:rsid w:val="00312E19"/>
    <w:rsid w:val="00312E41"/>
    <w:rsid w:val="00312E45"/>
    <w:rsid w:val="00312F2F"/>
    <w:rsid w:val="00313998"/>
    <w:rsid w:val="003139B5"/>
    <w:rsid w:val="00313B96"/>
    <w:rsid w:val="00313DE4"/>
    <w:rsid w:val="0031430C"/>
    <w:rsid w:val="0031437D"/>
    <w:rsid w:val="0031447C"/>
    <w:rsid w:val="00314603"/>
    <w:rsid w:val="003146ED"/>
    <w:rsid w:val="0031482F"/>
    <w:rsid w:val="003148D9"/>
    <w:rsid w:val="00314941"/>
    <w:rsid w:val="00314BC4"/>
    <w:rsid w:val="0031572D"/>
    <w:rsid w:val="00315B49"/>
    <w:rsid w:val="00315C35"/>
    <w:rsid w:val="0031606A"/>
    <w:rsid w:val="0031613D"/>
    <w:rsid w:val="00316435"/>
    <w:rsid w:val="003167CB"/>
    <w:rsid w:val="00316BFC"/>
    <w:rsid w:val="00316C2A"/>
    <w:rsid w:val="00316E6F"/>
    <w:rsid w:val="00317059"/>
    <w:rsid w:val="0031750B"/>
    <w:rsid w:val="00317711"/>
    <w:rsid w:val="00317C29"/>
    <w:rsid w:val="00317C45"/>
    <w:rsid w:val="003200FD"/>
    <w:rsid w:val="00320173"/>
    <w:rsid w:val="003202BB"/>
    <w:rsid w:val="0032076A"/>
    <w:rsid w:val="00320F2F"/>
    <w:rsid w:val="00321099"/>
    <w:rsid w:val="003210AF"/>
    <w:rsid w:val="0032128B"/>
    <w:rsid w:val="0032129E"/>
    <w:rsid w:val="003215CB"/>
    <w:rsid w:val="00321688"/>
    <w:rsid w:val="00321CBC"/>
    <w:rsid w:val="003225E5"/>
    <w:rsid w:val="0032344B"/>
    <w:rsid w:val="003238C0"/>
    <w:rsid w:val="00323E23"/>
    <w:rsid w:val="00323FCF"/>
    <w:rsid w:val="0032424F"/>
    <w:rsid w:val="0032429B"/>
    <w:rsid w:val="00324340"/>
    <w:rsid w:val="003243C6"/>
    <w:rsid w:val="00324820"/>
    <w:rsid w:val="003248CF"/>
    <w:rsid w:val="003250ED"/>
    <w:rsid w:val="003251DC"/>
    <w:rsid w:val="003254FA"/>
    <w:rsid w:val="00325538"/>
    <w:rsid w:val="00325BAF"/>
    <w:rsid w:val="00325C33"/>
    <w:rsid w:val="003260B5"/>
    <w:rsid w:val="00326128"/>
    <w:rsid w:val="003261D4"/>
    <w:rsid w:val="0032644C"/>
    <w:rsid w:val="00326521"/>
    <w:rsid w:val="00326663"/>
    <w:rsid w:val="003269B7"/>
    <w:rsid w:val="00326AF1"/>
    <w:rsid w:val="003275EA"/>
    <w:rsid w:val="00327864"/>
    <w:rsid w:val="00327954"/>
    <w:rsid w:val="00327AEE"/>
    <w:rsid w:val="0033087B"/>
    <w:rsid w:val="00330922"/>
    <w:rsid w:val="00330952"/>
    <w:rsid w:val="00330B05"/>
    <w:rsid w:val="00330FA3"/>
    <w:rsid w:val="00330FEA"/>
    <w:rsid w:val="00331169"/>
    <w:rsid w:val="00331235"/>
    <w:rsid w:val="0033147F"/>
    <w:rsid w:val="003319EE"/>
    <w:rsid w:val="00331CEF"/>
    <w:rsid w:val="00332742"/>
    <w:rsid w:val="0033280B"/>
    <w:rsid w:val="00332BEE"/>
    <w:rsid w:val="00332F67"/>
    <w:rsid w:val="00333311"/>
    <w:rsid w:val="0033333D"/>
    <w:rsid w:val="00333584"/>
    <w:rsid w:val="0033373E"/>
    <w:rsid w:val="003337AB"/>
    <w:rsid w:val="00333B00"/>
    <w:rsid w:val="00333B8E"/>
    <w:rsid w:val="003342B6"/>
    <w:rsid w:val="00334653"/>
    <w:rsid w:val="00334714"/>
    <w:rsid w:val="00334734"/>
    <w:rsid w:val="003348E7"/>
    <w:rsid w:val="003349C9"/>
    <w:rsid w:val="00334C42"/>
    <w:rsid w:val="00334CED"/>
    <w:rsid w:val="00334E12"/>
    <w:rsid w:val="00334EB6"/>
    <w:rsid w:val="00334F50"/>
    <w:rsid w:val="00335405"/>
    <w:rsid w:val="00335920"/>
    <w:rsid w:val="00335CB9"/>
    <w:rsid w:val="00335FC3"/>
    <w:rsid w:val="003361AC"/>
    <w:rsid w:val="00336BE8"/>
    <w:rsid w:val="00336D29"/>
    <w:rsid w:val="00336DE2"/>
    <w:rsid w:val="00336E21"/>
    <w:rsid w:val="00336FE7"/>
    <w:rsid w:val="003370F2"/>
    <w:rsid w:val="00337241"/>
    <w:rsid w:val="00337354"/>
    <w:rsid w:val="00337588"/>
    <w:rsid w:val="00337A09"/>
    <w:rsid w:val="00337CB0"/>
    <w:rsid w:val="00337CE9"/>
    <w:rsid w:val="00337F9C"/>
    <w:rsid w:val="0033EA74"/>
    <w:rsid w:val="003401B3"/>
    <w:rsid w:val="003401F3"/>
    <w:rsid w:val="00340295"/>
    <w:rsid w:val="003407BC"/>
    <w:rsid w:val="0034088E"/>
    <w:rsid w:val="00340D9D"/>
    <w:rsid w:val="00340DA5"/>
    <w:rsid w:val="00341100"/>
    <w:rsid w:val="00341175"/>
    <w:rsid w:val="003413B3"/>
    <w:rsid w:val="00341570"/>
    <w:rsid w:val="0034186F"/>
    <w:rsid w:val="00341EF3"/>
    <w:rsid w:val="003424AB"/>
    <w:rsid w:val="0034256A"/>
    <w:rsid w:val="00342828"/>
    <w:rsid w:val="00342A6A"/>
    <w:rsid w:val="00342CC3"/>
    <w:rsid w:val="00342CCD"/>
    <w:rsid w:val="00342DD8"/>
    <w:rsid w:val="00342F1A"/>
    <w:rsid w:val="0034301B"/>
    <w:rsid w:val="00343109"/>
    <w:rsid w:val="00343E47"/>
    <w:rsid w:val="0034448E"/>
    <w:rsid w:val="0034449D"/>
    <w:rsid w:val="00344548"/>
    <w:rsid w:val="00344A51"/>
    <w:rsid w:val="003453C0"/>
    <w:rsid w:val="0034549A"/>
    <w:rsid w:val="00345527"/>
    <w:rsid w:val="003457F1"/>
    <w:rsid w:val="00345987"/>
    <w:rsid w:val="00345AB4"/>
    <w:rsid w:val="00345ECD"/>
    <w:rsid w:val="00346203"/>
    <w:rsid w:val="003465CD"/>
    <w:rsid w:val="0034684D"/>
    <w:rsid w:val="003469AC"/>
    <w:rsid w:val="003469BF"/>
    <w:rsid w:val="003469DC"/>
    <w:rsid w:val="00346A5A"/>
    <w:rsid w:val="00346BD7"/>
    <w:rsid w:val="003470A7"/>
    <w:rsid w:val="0034724A"/>
    <w:rsid w:val="00347334"/>
    <w:rsid w:val="0034787F"/>
    <w:rsid w:val="003479DE"/>
    <w:rsid w:val="00347D40"/>
    <w:rsid w:val="00347EC8"/>
    <w:rsid w:val="003502B0"/>
    <w:rsid w:val="003504F3"/>
    <w:rsid w:val="003507D9"/>
    <w:rsid w:val="00350871"/>
    <w:rsid w:val="00350B56"/>
    <w:rsid w:val="00350E58"/>
    <w:rsid w:val="003512E2"/>
    <w:rsid w:val="0035150C"/>
    <w:rsid w:val="0035157B"/>
    <w:rsid w:val="003516D0"/>
    <w:rsid w:val="00351799"/>
    <w:rsid w:val="00351811"/>
    <w:rsid w:val="00351AAD"/>
    <w:rsid w:val="00351AE4"/>
    <w:rsid w:val="00351BDB"/>
    <w:rsid w:val="00351CCC"/>
    <w:rsid w:val="00351EF4"/>
    <w:rsid w:val="00352153"/>
    <w:rsid w:val="00352169"/>
    <w:rsid w:val="00352928"/>
    <w:rsid w:val="00352970"/>
    <w:rsid w:val="00352EBD"/>
    <w:rsid w:val="00352F34"/>
    <w:rsid w:val="00352F6F"/>
    <w:rsid w:val="003532A4"/>
    <w:rsid w:val="003534E5"/>
    <w:rsid w:val="00353874"/>
    <w:rsid w:val="003538F0"/>
    <w:rsid w:val="003539B7"/>
    <w:rsid w:val="003539EC"/>
    <w:rsid w:val="00353C23"/>
    <w:rsid w:val="00353C37"/>
    <w:rsid w:val="00353DAF"/>
    <w:rsid w:val="00354147"/>
    <w:rsid w:val="0035442B"/>
    <w:rsid w:val="0035467D"/>
    <w:rsid w:val="00354927"/>
    <w:rsid w:val="00354BA7"/>
    <w:rsid w:val="00354CBD"/>
    <w:rsid w:val="00354FDC"/>
    <w:rsid w:val="00355100"/>
    <w:rsid w:val="003551E0"/>
    <w:rsid w:val="0035585E"/>
    <w:rsid w:val="00355997"/>
    <w:rsid w:val="00356772"/>
    <w:rsid w:val="003569B3"/>
    <w:rsid w:val="00356A64"/>
    <w:rsid w:val="00357353"/>
    <w:rsid w:val="00357DF4"/>
    <w:rsid w:val="00360406"/>
    <w:rsid w:val="003605FA"/>
    <w:rsid w:val="00360616"/>
    <w:rsid w:val="0036087C"/>
    <w:rsid w:val="00360B88"/>
    <w:rsid w:val="00360B97"/>
    <w:rsid w:val="00360D08"/>
    <w:rsid w:val="00360F9E"/>
    <w:rsid w:val="0036106D"/>
    <w:rsid w:val="0036162B"/>
    <w:rsid w:val="00361695"/>
    <w:rsid w:val="0036190E"/>
    <w:rsid w:val="00361BB3"/>
    <w:rsid w:val="00361DA5"/>
    <w:rsid w:val="00361E88"/>
    <w:rsid w:val="00361F55"/>
    <w:rsid w:val="00362265"/>
    <w:rsid w:val="0036228D"/>
    <w:rsid w:val="00362E22"/>
    <w:rsid w:val="00362ED8"/>
    <w:rsid w:val="00362FA8"/>
    <w:rsid w:val="00363136"/>
    <w:rsid w:val="00363280"/>
    <w:rsid w:val="00363B02"/>
    <w:rsid w:val="00363BCF"/>
    <w:rsid w:val="003640CF"/>
    <w:rsid w:val="00364260"/>
    <w:rsid w:val="00364498"/>
    <w:rsid w:val="00364788"/>
    <w:rsid w:val="00364B56"/>
    <w:rsid w:val="00364DFC"/>
    <w:rsid w:val="003657C4"/>
    <w:rsid w:val="003658B3"/>
    <w:rsid w:val="00365983"/>
    <w:rsid w:val="00365B3D"/>
    <w:rsid w:val="00365C99"/>
    <w:rsid w:val="00366317"/>
    <w:rsid w:val="00366742"/>
    <w:rsid w:val="0036691D"/>
    <w:rsid w:val="00366AA0"/>
    <w:rsid w:val="00367382"/>
    <w:rsid w:val="00367859"/>
    <w:rsid w:val="00367AC8"/>
    <w:rsid w:val="00367B83"/>
    <w:rsid w:val="00367BA3"/>
    <w:rsid w:val="00367C6E"/>
    <w:rsid w:val="00367CF1"/>
    <w:rsid w:val="00370638"/>
    <w:rsid w:val="00370845"/>
    <w:rsid w:val="00370FF2"/>
    <w:rsid w:val="00371161"/>
    <w:rsid w:val="00371264"/>
    <w:rsid w:val="00371487"/>
    <w:rsid w:val="003715FC"/>
    <w:rsid w:val="00371626"/>
    <w:rsid w:val="0037168C"/>
    <w:rsid w:val="00371718"/>
    <w:rsid w:val="0037175C"/>
    <w:rsid w:val="0037192F"/>
    <w:rsid w:val="00371CAB"/>
    <w:rsid w:val="0037207F"/>
    <w:rsid w:val="003721A0"/>
    <w:rsid w:val="0037262D"/>
    <w:rsid w:val="003726C1"/>
    <w:rsid w:val="003728EA"/>
    <w:rsid w:val="00372BA3"/>
    <w:rsid w:val="00372CC2"/>
    <w:rsid w:val="00372DCD"/>
    <w:rsid w:val="00373515"/>
    <w:rsid w:val="003736AB"/>
    <w:rsid w:val="00373794"/>
    <w:rsid w:val="00373A77"/>
    <w:rsid w:val="00373B2B"/>
    <w:rsid w:val="0037447E"/>
    <w:rsid w:val="00374911"/>
    <w:rsid w:val="00374B6C"/>
    <w:rsid w:val="00374DC1"/>
    <w:rsid w:val="00374E7C"/>
    <w:rsid w:val="003752FD"/>
    <w:rsid w:val="0037542D"/>
    <w:rsid w:val="003758F1"/>
    <w:rsid w:val="0037594C"/>
    <w:rsid w:val="003759FF"/>
    <w:rsid w:val="00375EC0"/>
    <w:rsid w:val="00376622"/>
    <w:rsid w:val="003766F7"/>
    <w:rsid w:val="00376702"/>
    <w:rsid w:val="00376901"/>
    <w:rsid w:val="003769AB"/>
    <w:rsid w:val="00376ACF"/>
    <w:rsid w:val="00376BBB"/>
    <w:rsid w:val="00376D8C"/>
    <w:rsid w:val="00376E0B"/>
    <w:rsid w:val="00376E15"/>
    <w:rsid w:val="00377654"/>
    <w:rsid w:val="00377B13"/>
    <w:rsid w:val="00377D71"/>
    <w:rsid w:val="00377E50"/>
    <w:rsid w:val="0038029A"/>
    <w:rsid w:val="00380600"/>
    <w:rsid w:val="003806A6"/>
    <w:rsid w:val="00380941"/>
    <w:rsid w:val="00380BE3"/>
    <w:rsid w:val="0038175D"/>
    <w:rsid w:val="0038177C"/>
    <w:rsid w:val="0038177E"/>
    <w:rsid w:val="003819ED"/>
    <w:rsid w:val="00381BFC"/>
    <w:rsid w:val="00381C7F"/>
    <w:rsid w:val="00382016"/>
    <w:rsid w:val="0038244B"/>
    <w:rsid w:val="003824A0"/>
    <w:rsid w:val="0038286E"/>
    <w:rsid w:val="00382AA1"/>
    <w:rsid w:val="00382AF3"/>
    <w:rsid w:val="00382E77"/>
    <w:rsid w:val="00382EED"/>
    <w:rsid w:val="00383799"/>
    <w:rsid w:val="0038395B"/>
    <w:rsid w:val="00383DE4"/>
    <w:rsid w:val="003842D7"/>
    <w:rsid w:val="0038484F"/>
    <w:rsid w:val="00384910"/>
    <w:rsid w:val="00384F7F"/>
    <w:rsid w:val="00385306"/>
    <w:rsid w:val="003857FC"/>
    <w:rsid w:val="00385BBB"/>
    <w:rsid w:val="00385D06"/>
    <w:rsid w:val="00385E69"/>
    <w:rsid w:val="00386237"/>
    <w:rsid w:val="003864BC"/>
    <w:rsid w:val="0038655E"/>
    <w:rsid w:val="00386CBC"/>
    <w:rsid w:val="00386DF5"/>
    <w:rsid w:val="00387494"/>
    <w:rsid w:val="0038754C"/>
    <w:rsid w:val="00387AF3"/>
    <w:rsid w:val="00387BC5"/>
    <w:rsid w:val="00387C20"/>
    <w:rsid w:val="00387CB7"/>
    <w:rsid w:val="00387EC8"/>
    <w:rsid w:val="00390085"/>
    <w:rsid w:val="00390177"/>
    <w:rsid w:val="00390266"/>
    <w:rsid w:val="003902E0"/>
    <w:rsid w:val="003904E6"/>
    <w:rsid w:val="00390A1E"/>
    <w:rsid w:val="00390D1A"/>
    <w:rsid w:val="00390ED1"/>
    <w:rsid w:val="003911A2"/>
    <w:rsid w:val="00391305"/>
    <w:rsid w:val="00391442"/>
    <w:rsid w:val="00391492"/>
    <w:rsid w:val="00391A4A"/>
    <w:rsid w:val="00391AC0"/>
    <w:rsid w:val="00391D57"/>
    <w:rsid w:val="0039224D"/>
    <w:rsid w:val="00392431"/>
    <w:rsid w:val="003924E4"/>
    <w:rsid w:val="0039254E"/>
    <w:rsid w:val="003925CE"/>
    <w:rsid w:val="003927D8"/>
    <w:rsid w:val="003932D4"/>
    <w:rsid w:val="0039342D"/>
    <w:rsid w:val="00393870"/>
    <w:rsid w:val="00393B0D"/>
    <w:rsid w:val="00393C19"/>
    <w:rsid w:val="00393D55"/>
    <w:rsid w:val="00393FC8"/>
    <w:rsid w:val="003946E3"/>
    <w:rsid w:val="00394839"/>
    <w:rsid w:val="003948C7"/>
    <w:rsid w:val="003949A6"/>
    <w:rsid w:val="00394C04"/>
    <w:rsid w:val="00394E7A"/>
    <w:rsid w:val="003951E5"/>
    <w:rsid w:val="003957D1"/>
    <w:rsid w:val="00395806"/>
    <w:rsid w:val="003959DB"/>
    <w:rsid w:val="00395C39"/>
    <w:rsid w:val="00396162"/>
    <w:rsid w:val="0039622C"/>
    <w:rsid w:val="00396F15"/>
    <w:rsid w:val="003973AF"/>
    <w:rsid w:val="003974BA"/>
    <w:rsid w:val="0039762D"/>
    <w:rsid w:val="00397D91"/>
    <w:rsid w:val="00397DD2"/>
    <w:rsid w:val="00397DEB"/>
    <w:rsid w:val="00397E24"/>
    <w:rsid w:val="003A0130"/>
    <w:rsid w:val="003A0907"/>
    <w:rsid w:val="003A0BAF"/>
    <w:rsid w:val="003A0CFC"/>
    <w:rsid w:val="003A0D55"/>
    <w:rsid w:val="003A10BD"/>
    <w:rsid w:val="003A1127"/>
    <w:rsid w:val="003A117A"/>
    <w:rsid w:val="003A1263"/>
    <w:rsid w:val="003A13A5"/>
    <w:rsid w:val="003A1637"/>
    <w:rsid w:val="003A20C6"/>
    <w:rsid w:val="003A24C4"/>
    <w:rsid w:val="003A25E1"/>
    <w:rsid w:val="003A26E9"/>
    <w:rsid w:val="003A2A51"/>
    <w:rsid w:val="003A2C9B"/>
    <w:rsid w:val="003A2CDF"/>
    <w:rsid w:val="003A2CF3"/>
    <w:rsid w:val="003A2E3A"/>
    <w:rsid w:val="003A2E3C"/>
    <w:rsid w:val="003A2E6A"/>
    <w:rsid w:val="003A2F42"/>
    <w:rsid w:val="003A3205"/>
    <w:rsid w:val="003A35CF"/>
    <w:rsid w:val="003A35D5"/>
    <w:rsid w:val="003A383A"/>
    <w:rsid w:val="003A392C"/>
    <w:rsid w:val="003A3A21"/>
    <w:rsid w:val="003A3A2A"/>
    <w:rsid w:val="003A3A5E"/>
    <w:rsid w:val="003A3C27"/>
    <w:rsid w:val="003A40CD"/>
    <w:rsid w:val="003A4366"/>
    <w:rsid w:val="003A4A00"/>
    <w:rsid w:val="003A4A34"/>
    <w:rsid w:val="003A4C1F"/>
    <w:rsid w:val="003A55A7"/>
    <w:rsid w:val="003A5636"/>
    <w:rsid w:val="003A5C82"/>
    <w:rsid w:val="003A62CA"/>
    <w:rsid w:val="003A6387"/>
    <w:rsid w:val="003A63AD"/>
    <w:rsid w:val="003A647F"/>
    <w:rsid w:val="003A6677"/>
    <w:rsid w:val="003A6780"/>
    <w:rsid w:val="003A68A2"/>
    <w:rsid w:val="003A6A13"/>
    <w:rsid w:val="003A6ABB"/>
    <w:rsid w:val="003A6AE4"/>
    <w:rsid w:val="003A6BA5"/>
    <w:rsid w:val="003A6D5C"/>
    <w:rsid w:val="003A6D81"/>
    <w:rsid w:val="003A72C5"/>
    <w:rsid w:val="003A76DB"/>
    <w:rsid w:val="003A76DF"/>
    <w:rsid w:val="003A7817"/>
    <w:rsid w:val="003A7DD1"/>
    <w:rsid w:val="003A7EF9"/>
    <w:rsid w:val="003A7F92"/>
    <w:rsid w:val="003B001F"/>
    <w:rsid w:val="003B03F5"/>
    <w:rsid w:val="003B08EB"/>
    <w:rsid w:val="003B0A62"/>
    <w:rsid w:val="003B0DA3"/>
    <w:rsid w:val="003B0E77"/>
    <w:rsid w:val="003B0ECF"/>
    <w:rsid w:val="003B11C0"/>
    <w:rsid w:val="003B141C"/>
    <w:rsid w:val="003B16B9"/>
    <w:rsid w:val="003B1712"/>
    <w:rsid w:val="003B1EB6"/>
    <w:rsid w:val="003B238F"/>
    <w:rsid w:val="003B26E7"/>
    <w:rsid w:val="003B2739"/>
    <w:rsid w:val="003B282F"/>
    <w:rsid w:val="003B290E"/>
    <w:rsid w:val="003B2B0A"/>
    <w:rsid w:val="003B2D6C"/>
    <w:rsid w:val="003B2D88"/>
    <w:rsid w:val="003B2E8D"/>
    <w:rsid w:val="003B34F8"/>
    <w:rsid w:val="003B38A0"/>
    <w:rsid w:val="003B39F5"/>
    <w:rsid w:val="003B3DA9"/>
    <w:rsid w:val="003B4281"/>
    <w:rsid w:val="003B436C"/>
    <w:rsid w:val="003B4385"/>
    <w:rsid w:val="003B441B"/>
    <w:rsid w:val="003B44A9"/>
    <w:rsid w:val="003B4A44"/>
    <w:rsid w:val="003B4BE9"/>
    <w:rsid w:val="003B4BF7"/>
    <w:rsid w:val="003B4C0A"/>
    <w:rsid w:val="003B4CEC"/>
    <w:rsid w:val="003B4D1D"/>
    <w:rsid w:val="003B4F1D"/>
    <w:rsid w:val="003B4FCC"/>
    <w:rsid w:val="003B5101"/>
    <w:rsid w:val="003B55AB"/>
    <w:rsid w:val="003B57DB"/>
    <w:rsid w:val="003B58DC"/>
    <w:rsid w:val="003B5BF2"/>
    <w:rsid w:val="003B5C93"/>
    <w:rsid w:val="003B5CD3"/>
    <w:rsid w:val="003B6122"/>
    <w:rsid w:val="003B61D4"/>
    <w:rsid w:val="003B62EE"/>
    <w:rsid w:val="003B645B"/>
    <w:rsid w:val="003B651A"/>
    <w:rsid w:val="003B66B8"/>
    <w:rsid w:val="003B6796"/>
    <w:rsid w:val="003B6D6E"/>
    <w:rsid w:val="003B6EB8"/>
    <w:rsid w:val="003B6F9B"/>
    <w:rsid w:val="003B6FCC"/>
    <w:rsid w:val="003B72EB"/>
    <w:rsid w:val="003B73C1"/>
    <w:rsid w:val="003B7D19"/>
    <w:rsid w:val="003C0B11"/>
    <w:rsid w:val="003C0FFA"/>
    <w:rsid w:val="003C10C4"/>
    <w:rsid w:val="003C1214"/>
    <w:rsid w:val="003C13AF"/>
    <w:rsid w:val="003C15B6"/>
    <w:rsid w:val="003C1AAA"/>
    <w:rsid w:val="003C1E31"/>
    <w:rsid w:val="003C1F44"/>
    <w:rsid w:val="003C21B7"/>
    <w:rsid w:val="003C2272"/>
    <w:rsid w:val="003C23A8"/>
    <w:rsid w:val="003C2783"/>
    <w:rsid w:val="003C2956"/>
    <w:rsid w:val="003C2C74"/>
    <w:rsid w:val="003C2E6A"/>
    <w:rsid w:val="003C31E0"/>
    <w:rsid w:val="003C322A"/>
    <w:rsid w:val="003C35C8"/>
    <w:rsid w:val="003C37FB"/>
    <w:rsid w:val="003C38BB"/>
    <w:rsid w:val="003C3E1D"/>
    <w:rsid w:val="003C44E5"/>
    <w:rsid w:val="003C472A"/>
    <w:rsid w:val="003C4C13"/>
    <w:rsid w:val="003C4EA2"/>
    <w:rsid w:val="003C5771"/>
    <w:rsid w:val="003C57DF"/>
    <w:rsid w:val="003C5874"/>
    <w:rsid w:val="003C6000"/>
    <w:rsid w:val="003C60A2"/>
    <w:rsid w:val="003C616D"/>
    <w:rsid w:val="003C61C8"/>
    <w:rsid w:val="003C6348"/>
    <w:rsid w:val="003C6382"/>
    <w:rsid w:val="003C639A"/>
    <w:rsid w:val="003C6621"/>
    <w:rsid w:val="003C6B6C"/>
    <w:rsid w:val="003C6CC0"/>
    <w:rsid w:val="003C6CD2"/>
    <w:rsid w:val="003C6EF2"/>
    <w:rsid w:val="003C71DA"/>
    <w:rsid w:val="003C7853"/>
    <w:rsid w:val="003C7C04"/>
    <w:rsid w:val="003D00E4"/>
    <w:rsid w:val="003D0C61"/>
    <w:rsid w:val="003D0F06"/>
    <w:rsid w:val="003D0F9E"/>
    <w:rsid w:val="003D100A"/>
    <w:rsid w:val="003D16C8"/>
    <w:rsid w:val="003D1919"/>
    <w:rsid w:val="003D1A47"/>
    <w:rsid w:val="003D1A8C"/>
    <w:rsid w:val="003D1C9A"/>
    <w:rsid w:val="003D2343"/>
    <w:rsid w:val="003D27F5"/>
    <w:rsid w:val="003D29F7"/>
    <w:rsid w:val="003D355E"/>
    <w:rsid w:val="003D3631"/>
    <w:rsid w:val="003D371C"/>
    <w:rsid w:val="003D37B9"/>
    <w:rsid w:val="003D416A"/>
    <w:rsid w:val="003D41C7"/>
    <w:rsid w:val="003D4280"/>
    <w:rsid w:val="003D437A"/>
    <w:rsid w:val="003D4975"/>
    <w:rsid w:val="003D4A81"/>
    <w:rsid w:val="003D4D0C"/>
    <w:rsid w:val="003D4D8C"/>
    <w:rsid w:val="003D4D8F"/>
    <w:rsid w:val="003D4F95"/>
    <w:rsid w:val="003D55EB"/>
    <w:rsid w:val="003D5600"/>
    <w:rsid w:val="003D594C"/>
    <w:rsid w:val="003D5DDD"/>
    <w:rsid w:val="003D6158"/>
    <w:rsid w:val="003D62A0"/>
    <w:rsid w:val="003D6316"/>
    <w:rsid w:val="003D6769"/>
    <w:rsid w:val="003D6808"/>
    <w:rsid w:val="003D69A2"/>
    <w:rsid w:val="003D69B6"/>
    <w:rsid w:val="003D6BA0"/>
    <w:rsid w:val="003D7892"/>
    <w:rsid w:val="003D79D6"/>
    <w:rsid w:val="003D7B09"/>
    <w:rsid w:val="003D7D1A"/>
    <w:rsid w:val="003E00FA"/>
    <w:rsid w:val="003E0BE6"/>
    <w:rsid w:val="003E0DA8"/>
    <w:rsid w:val="003E0DFD"/>
    <w:rsid w:val="003E0E72"/>
    <w:rsid w:val="003E1162"/>
    <w:rsid w:val="003E129B"/>
    <w:rsid w:val="003E1917"/>
    <w:rsid w:val="003E1952"/>
    <w:rsid w:val="003E197E"/>
    <w:rsid w:val="003E1A2C"/>
    <w:rsid w:val="003E1C59"/>
    <w:rsid w:val="003E237F"/>
    <w:rsid w:val="003E261F"/>
    <w:rsid w:val="003E2E9C"/>
    <w:rsid w:val="003E2F19"/>
    <w:rsid w:val="003E2F73"/>
    <w:rsid w:val="003E3682"/>
    <w:rsid w:val="003E436B"/>
    <w:rsid w:val="003E45FC"/>
    <w:rsid w:val="003E471D"/>
    <w:rsid w:val="003E486E"/>
    <w:rsid w:val="003E48D6"/>
    <w:rsid w:val="003E4961"/>
    <w:rsid w:val="003E4D35"/>
    <w:rsid w:val="003E5047"/>
    <w:rsid w:val="003E517A"/>
    <w:rsid w:val="003E554D"/>
    <w:rsid w:val="003E5971"/>
    <w:rsid w:val="003E5FDE"/>
    <w:rsid w:val="003E63EF"/>
    <w:rsid w:val="003E6608"/>
    <w:rsid w:val="003E6782"/>
    <w:rsid w:val="003E6DA4"/>
    <w:rsid w:val="003E6DB2"/>
    <w:rsid w:val="003E6FEE"/>
    <w:rsid w:val="003E70CF"/>
    <w:rsid w:val="003E766A"/>
    <w:rsid w:val="003E79BE"/>
    <w:rsid w:val="003E7BC4"/>
    <w:rsid w:val="003E7F34"/>
    <w:rsid w:val="003F00C1"/>
    <w:rsid w:val="003F038D"/>
    <w:rsid w:val="003F0390"/>
    <w:rsid w:val="003F0653"/>
    <w:rsid w:val="003F0AB3"/>
    <w:rsid w:val="003F0EF9"/>
    <w:rsid w:val="003F12AE"/>
    <w:rsid w:val="003F161A"/>
    <w:rsid w:val="003F1980"/>
    <w:rsid w:val="003F19D7"/>
    <w:rsid w:val="003F1A3F"/>
    <w:rsid w:val="003F1CD8"/>
    <w:rsid w:val="003F1EED"/>
    <w:rsid w:val="003F1FDF"/>
    <w:rsid w:val="003F2263"/>
    <w:rsid w:val="003F2540"/>
    <w:rsid w:val="003F2556"/>
    <w:rsid w:val="003F2778"/>
    <w:rsid w:val="003F2B45"/>
    <w:rsid w:val="003F2B86"/>
    <w:rsid w:val="003F2C91"/>
    <w:rsid w:val="003F30A5"/>
    <w:rsid w:val="003F34D4"/>
    <w:rsid w:val="003F376D"/>
    <w:rsid w:val="003F37A5"/>
    <w:rsid w:val="003F3CA8"/>
    <w:rsid w:val="003F431D"/>
    <w:rsid w:val="003F4AE6"/>
    <w:rsid w:val="003F4C7F"/>
    <w:rsid w:val="003F4E17"/>
    <w:rsid w:val="003F4EFF"/>
    <w:rsid w:val="003F5073"/>
    <w:rsid w:val="003F5293"/>
    <w:rsid w:val="003F57C7"/>
    <w:rsid w:val="003F5854"/>
    <w:rsid w:val="003F59CD"/>
    <w:rsid w:val="003F5E8D"/>
    <w:rsid w:val="003F5F06"/>
    <w:rsid w:val="003F623D"/>
    <w:rsid w:val="003F671F"/>
    <w:rsid w:val="003F679B"/>
    <w:rsid w:val="003F6BD2"/>
    <w:rsid w:val="003F6BDA"/>
    <w:rsid w:val="003F700A"/>
    <w:rsid w:val="003F7350"/>
    <w:rsid w:val="003F7524"/>
    <w:rsid w:val="003F75C5"/>
    <w:rsid w:val="003F76F6"/>
    <w:rsid w:val="003F77F6"/>
    <w:rsid w:val="003F7C1F"/>
    <w:rsid w:val="00400014"/>
    <w:rsid w:val="00400638"/>
    <w:rsid w:val="00400678"/>
    <w:rsid w:val="00400E6F"/>
    <w:rsid w:val="00401703"/>
    <w:rsid w:val="00401F45"/>
    <w:rsid w:val="0040222B"/>
    <w:rsid w:val="00402C9C"/>
    <w:rsid w:val="00402F63"/>
    <w:rsid w:val="00402F84"/>
    <w:rsid w:val="0040323A"/>
    <w:rsid w:val="0040418C"/>
    <w:rsid w:val="004042D4"/>
    <w:rsid w:val="00404300"/>
    <w:rsid w:val="004044A9"/>
    <w:rsid w:val="004044C8"/>
    <w:rsid w:val="004046BE"/>
    <w:rsid w:val="00404702"/>
    <w:rsid w:val="00404727"/>
    <w:rsid w:val="004047C7"/>
    <w:rsid w:val="00404832"/>
    <w:rsid w:val="004049D8"/>
    <w:rsid w:val="00404B20"/>
    <w:rsid w:val="00404E89"/>
    <w:rsid w:val="00404F32"/>
    <w:rsid w:val="00404F58"/>
    <w:rsid w:val="00404F91"/>
    <w:rsid w:val="004052D3"/>
    <w:rsid w:val="0040556F"/>
    <w:rsid w:val="00405698"/>
    <w:rsid w:val="00405721"/>
    <w:rsid w:val="00405B9A"/>
    <w:rsid w:val="00405E7A"/>
    <w:rsid w:val="0040613A"/>
    <w:rsid w:val="0040623A"/>
    <w:rsid w:val="00406356"/>
    <w:rsid w:val="004063CB"/>
    <w:rsid w:val="0040682E"/>
    <w:rsid w:val="0040686A"/>
    <w:rsid w:val="00406872"/>
    <w:rsid w:val="00406961"/>
    <w:rsid w:val="00406B8E"/>
    <w:rsid w:val="00406FBA"/>
    <w:rsid w:val="0040709C"/>
    <w:rsid w:val="0040744B"/>
    <w:rsid w:val="00407648"/>
    <w:rsid w:val="0040766F"/>
    <w:rsid w:val="00407858"/>
    <w:rsid w:val="0040791D"/>
    <w:rsid w:val="00407991"/>
    <w:rsid w:val="00407A12"/>
    <w:rsid w:val="00407AF4"/>
    <w:rsid w:val="00407E3E"/>
    <w:rsid w:val="00407ED1"/>
    <w:rsid w:val="00407ED6"/>
    <w:rsid w:val="0041052C"/>
    <w:rsid w:val="00410782"/>
    <w:rsid w:val="004108A9"/>
    <w:rsid w:val="00410AEF"/>
    <w:rsid w:val="00410DD4"/>
    <w:rsid w:val="004113C4"/>
    <w:rsid w:val="00411695"/>
    <w:rsid w:val="00412021"/>
    <w:rsid w:val="00412031"/>
    <w:rsid w:val="004120FA"/>
    <w:rsid w:val="0041231B"/>
    <w:rsid w:val="00412680"/>
    <w:rsid w:val="00412B18"/>
    <w:rsid w:val="00412B3F"/>
    <w:rsid w:val="00412C81"/>
    <w:rsid w:val="00413526"/>
    <w:rsid w:val="00413617"/>
    <w:rsid w:val="00413735"/>
    <w:rsid w:val="00413843"/>
    <w:rsid w:val="00413A0F"/>
    <w:rsid w:val="00413B2C"/>
    <w:rsid w:val="00413DA4"/>
    <w:rsid w:val="00413F0B"/>
    <w:rsid w:val="00413F6A"/>
    <w:rsid w:val="00413FB2"/>
    <w:rsid w:val="0041470D"/>
    <w:rsid w:val="0041472B"/>
    <w:rsid w:val="004148C7"/>
    <w:rsid w:val="00414922"/>
    <w:rsid w:val="00414AAF"/>
    <w:rsid w:val="00414CE0"/>
    <w:rsid w:val="00415713"/>
    <w:rsid w:val="00415D9F"/>
    <w:rsid w:val="00415DF1"/>
    <w:rsid w:val="00415E9A"/>
    <w:rsid w:val="0041615B"/>
    <w:rsid w:val="0041661D"/>
    <w:rsid w:val="0041682D"/>
    <w:rsid w:val="004168C2"/>
    <w:rsid w:val="00417068"/>
    <w:rsid w:val="00417210"/>
    <w:rsid w:val="004172D2"/>
    <w:rsid w:val="00417525"/>
    <w:rsid w:val="00417577"/>
    <w:rsid w:val="00417623"/>
    <w:rsid w:val="00417AA8"/>
    <w:rsid w:val="00417ABA"/>
    <w:rsid w:val="00417B1D"/>
    <w:rsid w:val="00417C5B"/>
    <w:rsid w:val="0042040C"/>
    <w:rsid w:val="004204B0"/>
    <w:rsid w:val="004204C3"/>
    <w:rsid w:val="0042067D"/>
    <w:rsid w:val="004206E9"/>
    <w:rsid w:val="004207EB"/>
    <w:rsid w:val="00420D91"/>
    <w:rsid w:val="00420E8B"/>
    <w:rsid w:val="004211D5"/>
    <w:rsid w:val="004211EB"/>
    <w:rsid w:val="0042121F"/>
    <w:rsid w:val="0042148F"/>
    <w:rsid w:val="004214A6"/>
    <w:rsid w:val="00421956"/>
    <w:rsid w:val="00421DC4"/>
    <w:rsid w:val="00422035"/>
    <w:rsid w:val="0042207E"/>
    <w:rsid w:val="004223C3"/>
    <w:rsid w:val="004223F3"/>
    <w:rsid w:val="004228D6"/>
    <w:rsid w:val="00422A75"/>
    <w:rsid w:val="00422AD3"/>
    <w:rsid w:val="00422CAF"/>
    <w:rsid w:val="00422E6A"/>
    <w:rsid w:val="004230E1"/>
    <w:rsid w:val="0042323D"/>
    <w:rsid w:val="00423700"/>
    <w:rsid w:val="004238EC"/>
    <w:rsid w:val="004238F4"/>
    <w:rsid w:val="004239C7"/>
    <w:rsid w:val="00423A22"/>
    <w:rsid w:val="00423ADB"/>
    <w:rsid w:val="00423AE9"/>
    <w:rsid w:val="0042414E"/>
    <w:rsid w:val="00424440"/>
    <w:rsid w:val="00424517"/>
    <w:rsid w:val="00424825"/>
    <w:rsid w:val="00424EA3"/>
    <w:rsid w:val="004253DF"/>
    <w:rsid w:val="00425520"/>
    <w:rsid w:val="004255E3"/>
    <w:rsid w:val="0042573E"/>
    <w:rsid w:val="00425CF6"/>
    <w:rsid w:val="00425EB9"/>
    <w:rsid w:val="00425EC8"/>
    <w:rsid w:val="00426498"/>
    <w:rsid w:val="00426678"/>
    <w:rsid w:val="0042683B"/>
    <w:rsid w:val="004269E1"/>
    <w:rsid w:val="004269EA"/>
    <w:rsid w:val="00426D5F"/>
    <w:rsid w:val="00426D62"/>
    <w:rsid w:val="00426DBE"/>
    <w:rsid w:val="004272CB"/>
    <w:rsid w:val="00427388"/>
    <w:rsid w:val="0042745C"/>
    <w:rsid w:val="004276BF"/>
    <w:rsid w:val="0042782A"/>
    <w:rsid w:val="00427A52"/>
    <w:rsid w:val="00427D63"/>
    <w:rsid w:val="00427F2F"/>
    <w:rsid w:val="00430068"/>
    <w:rsid w:val="004300DE"/>
    <w:rsid w:val="00430209"/>
    <w:rsid w:val="00430262"/>
    <w:rsid w:val="004302A3"/>
    <w:rsid w:val="004302F8"/>
    <w:rsid w:val="004304A4"/>
    <w:rsid w:val="00430626"/>
    <w:rsid w:val="004306C0"/>
    <w:rsid w:val="00431739"/>
    <w:rsid w:val="00431BF1"/>
    <w:rsid w:val="00431F06"/>
    <w:rsid w:val="004320D8"/>
    <w:rsid w:val="0043226F"/>
    <w:rsid w:val="00432358"/>
    <w:rsid w:val="004326CD"/>
    <w:rsid w:val="004327FA"/>
    <w:rsid w:val="004329CA"/>
    <w:rsid w:val="00432AE1"/>
    <w:rsid w:val="00432B11"/>
    <w:rsid w:val="00433025"/>
    <w:rsid w:val="00433580"/>
    <w:rsid w:val="00433733"/>
    <w:rsid w:val="00433AD4"/>
    <w:rsid w:val="00433DF2"/>
    <w:rsid w:val="004340B5"/>
    <w:rsid w:val="0043410E"/>
    <w:rsid w:val="0043418C"/>
    <w:rsid w:val="004343F1"/>
    <w:rsid w:val="004346D2"/>
    <w:rsid w:val="00434BD8"/>
    <w:rsid w:val="00434F57"/>
    <w:rsid w:val="0043540A"/>
    <w:rsid w:val="004356AD"/>
    <w:rsid w:val="004357F5"/>
    <w:rsid w:val="00435885"/>
    <w:rsid w:val="00435AFB"/>
    <w:rsid w:val="00435B76"/>
    <w:rsid w:val="00435C3B"/>
    <w:rsid w:val="00435DAC"/>
    <w:rsid w:val="00435F41"/>
    <w:rsid w:val="00435FF3"/>
    <w:rsid w:val="00436E7E"/>
    <w:rsid w:val="004370FE"/>
    <w:rsid w:val="00437234"/>
    <w:rsid w:val="00437303"/>
    <w:rsid w:val="00437436"/>
    <w:rsid w:val="004374DA"/>
    <w:rsid w:val="004376C5"/>
    <w:rsid w:val="00437756"/>
    <w:rsid w:val="0043792A"/>
    <w:rsid w:val="00437B70"/>
    <w:rsid w:val="00437C7C"/>
    <w:rsid w:val="00437FCF"/>
    <w:rsid w:val="00440376"/>
    <w:rsid w:val="00440646"/>
    <w:rsid w:val="00440A09"/>
    <w:rsid w:val="00440A92"/>
    <w:rsid w:val="00440FB4"/>
    <w:rsid w:val="0044124B"/>
    <w:rsid w:val="00441968"/>
    <w:rsid w:val="00441AAA"/>
    <w:rsid w:val="00441C9F"/>
    <w:rsid w:val="00442260"/>
    <w:rsid w:val="00442755"/>
    <w:rsid w:val="00442805"/>
    <w:rsid w:val="00442A15"/>
    <w:rsid w:val="00442A27"/>
    <w:rsid w:val="00442FB7"/>
    <w:rsid w:val="00442FE9"/>
    <w:rsid w:val="00443274"/>
    <w:rsid w:val="004438E9"/>
    <w:rsid w:val="004439B4"/>
    <w:rsid w:val="00443F1C"/>
    <w:rsid w:val="00444101"/>
    <w:rsid w:val="004445E0"/>
    <w:rsid w:val="0044474A"/>
    <w:rsid w:val="00444CFE"/>
    <w:rsid w:val="00444F7D"/>
    <w:rsid w:val="00445196"/>
    <w:rsid w:val="004452CF"/>
    <w:rsid w:val="00445AB6"/>
    <w:rsid w:val="00445BD3"/>
    <w:rsid w:val="00446057"/>
    <w:rsid w:val="004465DC"/>
    <w:rsid w:val="00446760"/>
    <w:rsid w:val="0044691E"/>
    <w:rsid w:val="0044692C"/>
    <w:rsid w:val="00446995"/>
    <w:rsid w:val="00446E98"/>
    <w:rsid w:val="00446F95"/>
    <w:rsid w:val="00447013"/>
    <w:rsid w:val="0044709C"/>
    <w:rsid w:val="00447279"/>
    <w:rsid w:val="00447384"/>
    <w:rsid w:val="004478D5"/>
    <w:rsid w:val="00447960"/>
    <w:rsid w:val="00447A03"/>
    <w:rsid w:val="00447ACD"/>
    <w:rsid w:val="00447ACE"/>
    <w:rsid w:val="00447C88"/>
    <w:rsid w:val="0044C4A2"/>
    <w:rsid w:val="004500BA"/>
    <w:rsid w:val="00450182"/>
    <w:rsid w:val="00450865"/>
    <w:rsid w:val="00450FC9"/>
    <w:rsid w:val="0045120E"/>
    <w:rsid w:val="0045126E"/>
    <w:rsid w:val="004512E3"/>
    <w:rsid w:val="0045162D"/>
    <w:rsid w:val="00451647"/>
    <w:rsid w:val="00451A19"/>
    <w:rsid w:val="00451E60"/>
    <w:rsid w:val="00452043"/>
    <w:rsid w:val="0045213C"/>
    <w:rsid w:val="00452618"/>
    <w:rsid w:val="0045294E"/>
    <w:rsid w:val="00452BB5"/>
    <w:rsid w:val="00452E11"/>
    <w:rsid w:val="004533B6"/>
    <w:rsid w:val="00453676"/>
    <w:rsid w:val="00453A04"/>
    <w:rsid w:val="00453A99"/>
    <w:rsid w:val="00453C7C"/>
    <w:rsid w:val="00453DAD"/>
    <w:rsid w:val="00454004"/>
    <w:rsid w:val="00454421"/>
    <w:rsid w:val="00454613"/>
    <w:rsid w:val="00454CB4"/>
    <w:rsid w:val="00454DBD"/>
    <w:rsid w:val="00455182"/>
    <w:rsid w:val="00455197"/>
    <w:rsid w:val="00455230"/>
    <w:rsid w:val="00455287"/>
    <w:rsid w:val="004559F6"/>
    <w:rsid w:val="00456053"/>
    <w:rsid w:val="004562E1"/>
    <w:rsid w:val="004562FE"/>
    <w:rsid w:val="0045658E"/>
    <w:rsid w:val="0045661E"/>
    <w:rsid w:val="0045695F"/>
    <w:rsid w:val="00456B86"/>
    <w:rsid w:val="00456F85"/>
    <w:rsid w:val="00457231"/>
    <w:rsid w:val="00457272"/>
    <w:rsid w:val="0045727A"/>
    <w:rsid w:val="0045734D"/>
    <w:rsid w:val="004573C0"/>
    <w:rsid w:val="00457A3F"/>
    <w:rsid w:val="004600ED"/>
    <w:rsid w:val="0046062D"/>
    <w:rsid w:val="004606ED"/>
    <w:rsid w:val="0046075A"/>
    <w:rsid w:val="004608C4"/>
    <w:rsid w:val="00460B08"/>
    <w:rsid w:val="00460B49"/>
    <w:rsid w:val="00460C7D"/>
    <w:rsid w:val="00461082"/>
    <w:rsid w:val="004613C5"/>
    <w:rsid w:val="004617C9"/>
    <w:rsid w:val="00461912"/>
    <w:rsid w:val="00461AAF"/>
    <w:rsid w:val="00461C6F"/>
    <w:rsid w:val="00461D10"/>
    <w:rsid w:val="00461D15"/>
    <w:rsid w:val="00461DA9"/>
    <w:rsid w:val="00462244"/>
    <w:rsid w:val="00462446"/>
    <w:rsid w:val="00462463"/>
    <w:rsid w:val="0046253C"/>
    <w:rsid w:val="0046274F"/>
    <w:rsid w:val="00462891"/>
    <w:rsid w:val="00462D77"/>
    <w:rsid w:val="004632D3"/>
    <w:rsid w:val="004632DC"/>
    <w:rsid w:val="00463359"/>
    <w:rsid w:val="004638C8"/>
    <w:rsid w:val="00463BF5"/>
    <w:rsid w:val="00463BFB"/>
    <w:rsid w:val="00463D3E"/>
    <w:rsid w:val="00464453"/>
    <w:rsid w:val="004648EB"/>
    <w:rsid w:val="00464F3C"/>
    <w:rsid w:val="004650B6"/>
    <w:rsid w:val="004650F3"/>
    <w:rsid w:val="004652B4"/>
    <w:rsid w:val="004652DE"/>
    <w:rsid w:val="00465530"/>
    <w:rsid w:val="004656E1"/>
    <w:rsid w:val="00465730"/>
    <w:rsid w:val="004659BA"/>
    <w:rsid w:val="00465C46"/>
    <w:rsid w:val="00465F3B"/>
    <w:rsid w:val="00465F76"/>
    <w:rsid w:val="004660E4"/>
    <w:rsid w:val="004661F8"/>
    <w:rsid w:val="004662BB"/>
    <w:rsid w:val="004669B7"/>
    <w:rsid w:val="00466BF5"/>
    <w:rsid w:val="00466C75"/>
    <w:rsid w:val="00466F24"/>
    <w:rsid w:val="0046720C"/>
    <w:rsid w:val="0046753C"/>
    <w:rsid w:val="004676E8"/>
    <w:rsid w:val="00467968"/>
    <w:rsid w:val="00467B9C"/>
    <w:rsid w:val="00467CAD"/>
    <w:rsid w:val="00467F9B"/>
    <w:rsid w:val="00470130"/>
    <w:rsid w:val="004701EE"/>
    <w:rsid w:val="004705DC"/>
    <w:rsid w:val="0047070C"/>
    <w:rsid w:val="00470DFB"/>
    <w:rsid w:val="00471022"/>
    <w:rsid w:val="004712AE"/>
    <w:rsid w:val="004712C4"/>
    <w:rsid w:val="00471399"/>
    <w:rsid w:val="004713DE"/>
    <w:rsid w:val="00471597"/>
    <w:rsid w:val="00471637"/>
    <w:rsid w:val="004721A0"/>
    <w:rsid w:val="004722C0"/>
    <w:rsid w:val="00472647"/>
    <w:rsid w:val="00472AB4"/>
    <w:rsid w:val="00472C4B"/>
    <w:rsid w:val="00472D89"/>
    <w:rsid w:val="00473007"/>
    <w:rsid w:val="0047309B"/>
    <w:rsid w:val="004731DF"/>
    <w:rsid w:val="004732B3"/>
    <w:rsid w:val="0047349F"/>
    <w:rsid w:val="00473535"/>
    <w:rsid w:val="00473556"/>
    <w:rsid w:val="00473559"/>
    <w:rsid w:val="00473875"/>
    <w:rsid w:val="00473A29"/>
    <w:rsid w:val="00473D16"/>
    <w:rsid w:val="00474596"/>
    <w:rsid w:val="00474BF1"/>
    <w:rsid w:val="00474C89"/>
    <w:rsid w:val="00474FFF"/>
    <w:rsid w:val="0047518A"/>
    <w:rsid w:val="00475558"/>
    <w:rsid w:val="004755F2"/>
    <w:rsid w:val="0047585C"/>
    <w:rsid w:val="00475D87"/>
    <w:rsid w:val="004763F5"/>
    <w:rsid w:val="004768D1"/>
    <w:rsid w:val="00476B2D"/>
    <w:rsid w:val="00476D75"/>
    <w:rsid w:val="00476D90"/>
    <w:rsid w:val="00476F89"/>
    <w:rsid w:val="00477144"/>
    <w:rsid w:val="00477935"/>
    <w:rsid w:val="00477A7F"/>
    <w:rsid w:val="00477BB5"/>
    <w:rsid w:val="00477BE3"/>
    <w:rsid w:val="0047BB17"/>
    <w:rsid w:val="00480533"/>
    <w:rsid w:val="004805DB"/>
    <w:rsid w:val="00480628"/>
    <w:rsid w:val="00480DA4"/>
    <w:rsid w:val="00481033"/>
    <w:rsid w:val="0048133F"/>
    <w:rsid w:val="004814D5"/>
    <w:rsid w:val="004816B1"/>
    <w:rsid w:val="004819EF"/>
    <w:rsid w:val="00481B21"/>
    <w:rsid w:val="00481E3E"/>
    <w:rsid w:val="00481E9C"/>
    <w:rsid w:val="004827D3"/>
    <w:rsid w:val="004827F6"/>
    <w:rsid w:val="00482800"/>
    <w:rsid w:val="004828B8"/>
    <w:rsid w:val="00482A2C"/>
    <w:rsid w:val="00482AEB"/>
    <w:rsid w:val="00482F87"/>
    <w:rsid w:val="00483252"/>
    <w:rsid w:val="004834E6"/>
    <w:rsid w:val="004835D2"/>
    <w:rsid w:val="0048387B"/>
    <w:rsid w:val="00483978"/>
    <w:rsid w:val="00483C03"/>
    <w:rsid w:val="00483E0A"/>
    <w:rsid w:val="00483FBA"/>
    <w:rsid w:val="00484400"/>
    <w:rsid w:val="004846C2"/>
    <w:rsid w:val="004847AD"/>
    <w:rsid w:val="00484CD3"/>
    <w:rsid w:val="0048505F"/>
    <w:rsid w:val="00485073"/>
    <w:rsid w:val="004859D6"/>
    <w:rsid w:val="00485F21"/>
    <w:rsid w:val="00486284"/>
    <w:rsid w:val="004865D6"/>
    <w:rsid w:val="004868A4"/>
    <w:rsid w:val="00486AAE"/>
    <w:rsid w:val="00486B4F"/>
    <w:rsid w:val="00486DB7"/>
    <w:rsid w:val="00486F68"/>
    <w:rsid w:val="004874CA"/>
    <w:rsid w:val="00487980"/>
    <w:rsid w:val="00487A2F"/>
    <w:rsid w:val="00490091"/>
    <w:rsid w:val="004902EF"/>
    <w:rsid w:val="0049034F"/>
    <w:rsid w:val="00490479"/>
    <w:rsid w:val="00490493"/>
    <w:rsid w:val="0049073A"/>
    <w:rsid w:val="00490914"/>
    <w:rsid w:val="00490B41"/>
    <w:rsid w:val="00490F5E"/>
    <w:rsid w:val="00490FB4"/>
    <w:rsid w:val="00491571"/>
    <w:rsid w:val="00491645"/>
    <w:rsid w:val="004917E5"/>
    <w:rsid w:val="004920C8"/>
    <w:rsid w:val="0049289F"/>
    <w:rsid w:val="00493176"/>
    <w:rsid w:val="00493392"/>
    <w:rsid w:val="004933B3"/>
    <w:rsid w:val="004934FC"/>
    <w:rsid w:val="0049368B"/>
    <w:rsid w:val="00494242"/>
    <w:rsid w:val="004942E2"/>
    <w:rsid w:val="00494AC1"/>
    <w:rsid w:val="00494B16"/>
    <w:rsid w:val="00494B2D"/>
    <w:rsid w:val="00494B2F"/>
    <w:rsid w:val="00494D5F"/>
    <w:rsid w:val="00494ECA"/>
    <w:rsid w:val="00495034"/>
    <w:rsid w:val="00495110"/>
    <w:rsid w:val="00495220"/>
    <w:rsid w:val="0049541F"/>
    <w:rsid w:val="0049560E"/>
    <w:rsid w:val="00495C1B"/>
    <w:rsid w:val="00495E18"/>
    <w:rsid w:val="00495EDE"/>
    <w:rsid w:val="004960BE"/>
    <w:rsid w:val="0049623B"/>
    <w:rsid w:val="00496568"/>
    <w:rsid w:val="004967C0"/>
    <w:rsid w:val="00496DFC"/>
    <w:rsid w:val="0049703E"/>
    <w:rsid w:val="0049712E"/>
    <w:rsid w:val="004973A5"/>
    <w:rsid w:val="00497798"/>
    <w:rsid w:val="00497B69"/>
    <w:rsid w:val="00497B87"/>
    <w:rsid w:val="004A00A6"/>
    <w:rsid w:val="004A047C"/>
    <w:rsid w:val="004A05D6"/>
    <w:rsid w:val="004A0AAE"/>
    <w:rsid w:val="004A0C65"/>
    <w:rsid w:val="004A0F50"/>
    <w:rsid w:val="004A1066"/>
    <w:rsid w:val="004A1336"/>
    <w:rsid w:val="004A14E2"/>
    <w:rsid w:val="004A154B"/>
    <w:rsid w:val="004A1B96"/>
    <w:rsid w:val="004A1D8D"/>
    <w:rsid w:val="004A2045"/>
    <w:rsid w:val="004A205D"/>
    <w:rsid w:val="004A2164"/>
    <w:rsid w:val="004A230D"/>
    <w:rsid w:val="004A254B"/>
    <w:rsid w:val="004A2591"/>
    <w:rsid w:val="004A2602"/>
    <w:rsid w:val="004A2D73"/>
    <w:rsid w:val="004A2F19"/>
    <w:rsid w:val="004A3035"/>
    <w:rsid w:val="004A323A"/>
    <w:rsid w:val="004A323C"/>
    <w:rsid w:val="004A3478"/>
    <w:rsid w:val="004A388B"/>
    <w:rsid w:val="004A3D9C"/>
    <w:rsid w:val="004A45EA"/>
    <w:rsid w:val="004A4794"/>
    <w:rsid w:val="004A4925"/>
    <w:rsid w:val="004A4AA2"/>
    <w:rsid w:val="004A4BED"/>
    <w:rsid w:val="004A4D5C"/>
    <w:rsid w:val="004A4E4F"/>
    <w:rsid w:val="004A553C"/>
    <w:rsid w:val="004A5627"/>
    <w:rsid w:val="004A5A0C"/>
    <w:rsid w:val="004A5DEE"/>
    <w:rsid w:val="004A616F"/>
    <w:rsid w:val="004A651B"/>
    <w:rsid w:val="004A6753"/>
    <w:rsid w:val="004A6758"/>
    <w:rsid w:val="004A6781"/>
    <w:rsid w:val="004A6936"/>
    <w:rsid w:val="004A6C15"/>
    <w:rsid w:val="004A6E84"/>
    <w:rsid w:val="004A6F7F"/>
    <w:rsid w:val="004A709F"/>
    <w:rsid w:val="004A7156"/>
    <w:rsid w:val="004A738D"/>
    <w:rsid w:val="004A74DC"/>
    <w:rsid w:val="004A786F"/>
    <w:rsid w:val="004A793A"/>
    <w:rsid w:val="004A7B22"/>
    <w:rsid w:val="004A7E27"/>
    <w:rsid w:val="004AC1A4"/>
    <w:rsid w:val="004B0397"/>
    <w:rsid w:val="004B03BE"/>
    <w:rsid w:val="004B0406"/>
    <w:rsid w:val="004B0770"/>
    <w:rsid w:val="004B07AE"/>
    <w:rsid w:val="004B1187"/>
    <w:rsid w:val="004B14A6"/>
    <w:rsid w:val="004B1706"/>
    <w:rsid w:val="004B1801"/>
    <w:rsid w:val="004B1841"/>
    <w:rsid w:val="004B1918"/>
    <w:rsid w:val="004B1959"/>
    <w:rsid w:val="004B1ABD"/>
    <w:rsid w:val="004B1CCF"/>
    <w:rsid w:val="004B1FD2"/>
    <w:rsid w:val="004B2193"/>
    <w:rsid w:val="004B22B5"/>
    <w:rsid w:val="004B23D8"/>
    <w:rsid w:val="004B2529"/>
    <w:rsid w:val="004B257E"/>
    <w:rsid w:val="004B2603"/>
    <w:rsid w:val="004B2744"/>
    <w:rsid w:val="004B2A4C"/>
    <w:rsid w:val="004B2CB3"/>
    <w:rsid w:val="004B33E7"/>
    <w:rsid w:val="004B3457"/>
    <w:rsid w:val="004B3694"/>
    <w:rsid w:val="004B387D"/>
    <w:rsid w:val="004B3B50"/>
    <w:rsid w:val="004B3C2B"/>
    <w:rsid w:val="004B3C71"/>
    <w:rsid w:val="004B3D42"/>
    <w:rsid w:val="004B449D"/>
    <w:rsid w:val="004B45E2"/>
    <w:rsid w:val="004B4CE7"/>
    <w:rsid w:val="004B5495"/>
    <w:rsid w:val="004B577D"/>
    <w:rsid w:val="004B57CF"/>
    <w:rsid w:val="004B59F1"/>
    <w:rsid w:val="004B5C95"/>
    <w:rsid w:val="004B61D8"/>
    <w:rsid w:val="004B6AFD"/>
    <w:rsid w:val="004B6D56"/>
    <w:rsid w:val="004B70B9"/>
    <w:rsid w:val="004B7223"/>
    <w:rsid w:val="004B78AA"/>
    <w:rsid w:val="004B7D3F"/>
    <w:rsid w:val="004B7F18"/>
    <w:rsid w:val="004C0280"/>
    <w:rsid w:val="004C0355"/>
    <w:rsid w:val="004C0735"/>
    <w:rsid w:val="004C07F6"/>
    <w:rsid w:val="004C10C9"/>
    <w:rsid w:val="004C1609"/>
    <w:rsid w:val="004C19BE"/>
    <w:rsid w:val="004C1AB8"/>
    <w:rsid w:val="004C2151"/>
    <w:rsid w:val="004C242D"/>
    <w:rsid w:val="004C258E"/>
    <w:rsid w:val="004C278B"/>
    <w:rsid w:val="004C2A91"/>
    <w:rsid w:val="004C2B46"/>
    <w:rsid w:val="004C2B8A"/>
    <w:rsid w:val="004C2CA3"/>
    <w:rsid w:val="004C3154"/>
    <w:rsid w:val="004C387D"/>
    <w:rsid w:val="004C3B13"/>
    <w:rsid w:val="004C43A4"/>
    <w:rsid w:val="004C4637"/>
    <w:rsid w:val="004C46C6"/>
    <w:rsid w:val="004C4998"/>
    <w:rsid w:val="004C4A4A"/>
    <w:rsid w:val="004C4C92"/>
    <w:rsid w:val="004C4CAD"/>
    <w:rsid w:val="004C4D45"/>
    <w:rsid w:val="004C4DC3"/>
    <w:rsid w:val="004C4DE0"/>
    <w:rsid w:val="004C5048"/>
    <w:rsid w:val="004C52F3"/>
    <w:rsid w:val="004C53B0"/>
    <w:rsid w:val="004C553A"/>
    <w:rsid w:val="004C5577"/>
    <w:rsid w:val="004C55C5"/>
    <w:rsid w:val="004C55ED"/>
    <w:rsid w:val="004C5641"/>
    <w:rsid w:val="004C591C"/>
    <w:rsid w:val="004C5B50"/>
    <w:rsid w:val="004C63B2"/>
    <w:rsid w:val="004C690D"/>
    <w:rsid w:val="004C6D6B"/>
    <w:rsid w:val="004C6E2B"/>
    <w:rsid w:val="004C6F0E"/>
    <w:rsid w:val="004C7424"/>
    <w:rsid w:val="004C7529"/>
    <w:rsid w:val="004C7BA1"/>
    <w:rsid w:val="004C7BB1"/>
    <w:rsid w:val="004C7BCA"/>
    <w:rsid w:val="004C7D37"/>
    <w:rsid w:val="004C7E70"/>
    <w:rsid w:val="004D0255"/>
    <w:rsid w:val="004D04CA"/>
    <w:rsid w:val="004D0650"/>
    <w:rsid w:val="004D0729"/>
    <w:rsid w:val="004D091B"/>
    <w:rsid w:val="004D0A72"/>
    <w:rsid w:val="004D122D"/>
    <w:rsid w:val="004D13CF"/>
    <w:rsid w:val="004D160B"/>
    <w:rsid w:val="004D1A31"/>
    <w:rsid w:val="004D1A36"/>
    <w:rsid w:val="004D2021"/>
    <w:rsid w:val="004D2342"/>
    <w:rsid w:val="004D246E"/>
    <w:rsid w:val="004D251D"/>
    <w:rsid w:val="004D28B0"/>
    <w:rsid w:val="004D2C37"/>
    <w:rsid w:val="004D2F58"/>
    <w:rsid w:val="004D2FB9"/>
    <w:rsid w:val="004D3652"/>
    <w:rsid w:val="004D378F"/>
    <w:rsid w:val="004D39FA"/>
    <w:rsid w:val="004D3A35"/>
    <w:rsid w:val="004D3ABC"/>
    <w:rsid w:val="004D3E13"/>
    <w:rsid w:val="004D3E96"/>
    <w:rsid w:val="004D469A"/>
    <w:rsid w:val="004D4C79"/>
    <w:rsid w:val="004D4EA4"/>
    <w:rsid w:val="004D4EA8"/>
    <w:rsid w:val="004D5053"/>
    <w:rsid w:val="004D5307"/>
    <w:rsid w:val="004D53FC"/>
    <w:rsid w:val="004D5470"/>
    <w:rsid w:val="004D56C8"/>
    <w:rsid w:val="004D594B"/>
    <w:rsid w:val="004D5988"/>
    <w:rsid w:val="004D5C98"/>
    <w:rsid w:val="004D5F97"/>
    <w:rsid w:val="004D6113"/>
    <w:rsid w:val="004D615E"/>
    <w:rsid w:val="004D63A0"/>
    <w:rsid w:val="004D65BB"/>
    <w:rsid w:val="004D679D"/>
    <w:rsid w:val="004D67CE"/>
    <w:rsid w:val="004D6F6F"/>
    <w:rsid w:val="004D712A"/>
    <w:rsid w:val="004D74CC"/>
    <w:rsid w:val="004D7854"/>
    <w:rsid w:val="004D785A"/>
    <w:rsid w:val="004D7A50"/>
    <w:rsid w:val="004D7FCE"/>
    <w:rsid w:val="004D96E3"/>
    <w:rsid w:val="004E09C1"/>
    <w:rsid w:val="004E0E9C"/>
    <w:rsid w:val="004E18A1"/>
    <w:rsid w:val="004E1998"/>
    <w:rsid w:val="004E2124"/>
    <w:rsid w:val="004E242A"/>
    <w:rsid w:val="004E25AE"/>
    <w:rsid w:val="004E279F"/>
    <w:rsid w:val="004E27AC"/>
    <w:rsid w:val="004E2C0A"/>
    <w:rsid w:val="004E3104"/>
    <w:rsid w:val="004E3309"/>
    <w:rsid w:val="004E34A8"/>
    <w:rsid w:val="004E350A"/>
    <w:rsid w:val="004E36CE"/>
    <w:rsid w:val="004E36DA"/>
    <w:rsid w:val="004E370E"/>
    <w:rsid w:val="004E38B9"/>
    <w:rsid w:val="004E3AED"/>
    <w:rsid w:val="004E3C31"/>
    <w:rsid w:val="004E3D3D"/>
    <w:rsid w:val="004E4349"/>
    <w:rsid w:val="004E45EB"/>
    <w:rsid w:val="004E462E"/>
    <w:rsid w:val="004E4688"/>
    <w:rsid w:val="004E498A"/>
    <w:rsid w:val="004E4F54"/>
    <w:rsid w:val="004E5225"/>
    <w:rsid w:val="004E5524"/>
    <w:rsid w:val="004E57BE"/>
    <w:rsid w:val="004E5837"/>
    <w:rsid w:val="004E5F99"/>
    <w:rsid w:val="004E6566"/>
    <w:rsid w:val="004E6610"/>
    <w:rsid w:val="004E6CC8"/>
    <w:rsid w:val="004E6DE3"/>
    <w:rsid w:val="004E712C"/>
    <w:rsid w:val="004E773F"/>
    <w:rsid w:val="004E789D"/>
    <w:rsid w:val="004E7DAB"/>
    <w:rsid w:val="004E7E6E"/>
    <w:rsid w:val="004EDB92"/>
    <w:rsid w:val="004F0071"/>
    <w:rsid w:val="004F0557"/>
    <w:rsid w:val="004F067E"/>
    <w:rsid w:val="004F086A"/>
    <w:rsid w:val="004F097B"/>
    <w:rsid w:val="004F0D91"/>
    <w:rsid w:val="004F0F10"/>
    <w:rsid w:val="004F0FA3"/>
    <w:rsid w:val="004F169E"/>
    <w:rsid w:val="004F181E"/>
    <w:rsid w:val="004F1D2C"/>
    <w:rsid w:val="004F2792"/>
    <w:rsid w:val="004F293E"/>
    <w:rsid w:val="004F3567"/>
    <w:rsid w:val="004F35F7"/>
    <w:rsid w:val="004F3754"/>
    <w:rsid w:val="004F3B6A"/>
    <w:rsid w:val="004F4173"/>
    <w:rsid w:val="004F438D"/>
    <w:rsid w:val="004F4463"/>
    <w:rsid w:val="004F4630"/>
    <w:rsid w:val="004F4754"/>
    <w:rsid w:val="004F4A56"/>
    <w:rsid w:val="004F5054"/>
    <w:rsid w:val="004F5111"/>
    <w:rsid w:val="004F5261"/>
    <w:rsid w:val="004F57CE"/>
    <w:rsid w:val="004F5ABF"/>
    <w:rsid w:val="004F5B05"/>
    <w:rsid w:val="004F5C52"/>
    <w:rsid w:val="004F6C53"/>
    <w:rsid w:val="004F7463"/>
    <w:rsid w:val="004F7737"/>
    <w:rsid w:val="004F7874"/>
    <w:rsid w:val="004F78A0"/>
    <w:rsid w:val="004F7BEB"/>
    <w:rsid w:val="004F7CD2"/>
    <w:rsid w:val="004F7F15"/>
    <w:rsid w:val="00500051"/>
    <w:rsid w:val="005000CF"/>
    <w:rsid w:val="005001BD"/>
    <w:rsid w:val="00500485"/>
    <w:rsid w:val="0050048C"/>
    <w:rsid w:val="00500560"/>
    <w:rsid w:val="005008D0"/>
    <w:rsid w:val="00500945"/>
    <w:rsid w:val="00500B3E"/>
    <w:rsid w:val="00501157"/>
    <w:rsid w:val="005013ED"/>
    <w:rsid w:val="0050147D"/>
    <w:rsid w:val="00501666"/>
    <w:rsid w:val="00501744"/>
    <w:rsid w:val="00501985"/>
    <w:rsid w:val="005019B9"/>
    <w:rsid w:val="00501BA1"/>
    <w:rsid w:val="00501BE9"/>
    <w:rsid w:val="00501BF1"/>
    <w:rsid w:val="00502287"/>
    <w:rsid w:val="00502420"/>
    <w:rsid w:val="00502680"/>
    <w:rsid w:val="005039BD"/>
    <w:rsid w:val="00503C81"/>
    <w:rsid w:val="00503D70"/>
    <w:rsid w:val="00503EFD"/>
    <w:rsid w:val="0050466F"/>
    <w:rsid w:val="00504976"/>
    <w:rsid w:val="005049C8"/>
    <w:rsid w:val="00504E55"/>
    <w:rsid w:val="00504F54"/>
    <w:rsid w:val="00505348"/>
    <w:rsid w:val="005058F4"/>
    <w:rsid w:val="00505D11"/>
    <w:rsid w:val="00505D18"/>
    <w:rsid w:val="00505D4B"/>
    <w:rsid w:val="00505FFC"/>
    <w:rsid w:val="005065D9"/>
    <w:rsid w:val="00506824"/>
    <w:rsid w:val="005068E6"/>
    <w:rsid w:val="00506C2A"/>
    <w:rsid w:val="00506E9E"/>
    <w:rsid w:val="005073A0"/>
    <w:rsid w:val="00507ADE"/>
    <w:rsid w:val="00507B7D"/>
    <w:rsid w:val="00507E1A"/>
    <w:rsid w:val="00507F43"/>
    <w:rsid w:val="0051008C"/>
    <w:rsid w:val="005100F5"/>
    <w:rsid w:val="005103B0"/>
    <w:rsid w:val="00510496"/>
    <w:rsid w:val="005105BE"/>
    <w:rsid w:val="00510654"/>
    <w:rsid w:val="0051065E"/>
    <w:rsid w:val="0051124E"/>
    <w:rsid w:val="0051132A"/>
    <w:rsid w:val="00511541"/>
    <w:rsid w:val="00511692"/>
    <w:rsid w:val="00511694"/>
    <w:rsid w:val="005118FD"/>
    <w:rsid w:val="0051190F"/>
    <w:rsid w:val="00511DC7"/>
    <w:rsid w:val="00511E78"/>
    <w:rsid w:val="00511F03"/>
    <w:rsid w:val="005124C8"/>
    <w:rsid w:val="0051291F"/>
    <w:rsid w:val="00513072"/>
    <w:rsid w:val="00513793"/>
    <w:rsid w:val="00513C29"/>
    <w:rsid w:val="00513C55"/>
    <w:rsid w:val="00513EE2"/>
    <w:rsid w:val="00513F4E"/>
    <w:rsid w:val="005141D9"/>
    <w:rsid w:val="0051452D"/>
    <w:rsid w:val="00514B9E"/>
    <w:rsid w:val="00514DB6"/>
    <w:rsid w:val="00514FDE"/>
    <w:rsid w:val="005150C9"/>
    <w:rsid w:val="005151CF"/>
    <w:rsid w:val="00515BB3"/>
    <w:rsid w:val="00515C32"/>
    <w:rsid w:val="00515E8D"/>
    <w:rsid w:val="00515EE3"/>
    <w:rsid w:val="005165A7"/>
    <w:rsid w:val="005167EE"/>
    <w:rsid w:val="00516819"/>
    <w:rsid w:val="00516EFF"/>
    <w:rsid w:val="005170D2"/>
    <w:rsid w:val="005173E0"/>
    <w:rsid w:val="005174DC"/>
    <w:rsid w:val="005175C7"/>
    <w:rsid w:val="005178A3"/>
    <w:rsid w:val="00517EE9"/>
    <w:rsid w:val="0052011C"/>
    <w:rsid w:val="005202CB"/>
    <w:rsid w:val="0052042D"/>
    <w:rsid w:val="00520890"/>
    <w:rsid w:val="005208C8"/>
    <w:rsid w:val="00520AD0"/>
    <w:rsid w:val="00520E50"/>
    <w:rsid w:val="0052100C"/>
    <w:rsid w:val="005210B2"/>
    <w:rsid w:val="005215D1"/>
    <w:rsid w:val="00521C22"/>
    <w:rsid w:val="00521F23"/>
    <w:rsid w:val="00522D06"/>
    <w:rsid w:val="0052366E"/>
    <w:rsid w:val="0052367D"/>
    <w:rsid w:val="005237C8"/>
    <w:rsid w:val="00523989"/>
    <w:rsid w:val="00523A6E"/>
    <w:rsid w:val="00523FBC"/>
    <w:rsid w:val="00524096"/>
    <w:rsid w:val="00524212"/>
    <w:rsid w:val="005244B8"/>
    <w:rsid w:val="005244FF"/>
    <w:rsid w:val="0052453C"/>
    <w:rsid w:val="0052483F"/>
    <w:rsid w:val="00524A35"/>
    <w:rsid w:val="00524BD8"/>
    <w:rsid w:val="00524F4E"/>
    <w:rsid w:val="005252A4"/>
    <w:rsid w:val="005252C4"/>
    <w:rsid w:val="0052542C"/>
    <w:rsid w:val="00525494"/>
    <w:rsid w:val="005254A1"/>
    <w:rsid w:val="00525641"/>
    <w:rsid w:val="00526358"/>
    <w:rsid w:val="005263BC"/>
    <w:rsid w:val="00526695"/>
    <w:rsid w:val="0052679D"/>
    <w:rsid w:val="0052683B"/>
    <w:rsid w:val="00526C4D"/>
    <w:rsid w:val="00526CC4"/>
    <w:rsid w:val="00526E92"/>
    <w:rsid w:val="00527201"/>
    <w:rsid w:val="00527568"/>
    <w:rsid w:val="00527B4B"/>
    <w:rsid w:val="00527BAC"/>
    <w:rsid w:val="00527C21"/>
    <w:rsid w:val="00527E1D"/>
    <w:rsid w:val="005300DF"/>
    <w:rsid w:val="005303A8"/>
    <w:rsid w:val="005303E6"/>
    <w:rsid w:val="00530F0A"/>
    <w:rsid w:val="0053139F"/>
    <w:rsid w:val="005313B6"/>
    <w:rsid w:val="005313C5"/>
    <w:rsid w:val="0053174C"/>
    <w:rsid w:val="005317D6"/>
    <w:rsid w:val="00531870"/>
    <w:rsid w:val="00531977"/>
    <w:rsid w:val="00531A47"/>
    <w:rsid w:val="00531B53"/>
    <w:rsid w:val="00532083"/>
    <w:rsid w:val="0053228D"/>
    <w:rsid w:val="005323BF"/>
    <w:rsid w:val="00532866"/>
    <w:rsid w:val="00532AF3"/>
    <w:rsid w:val="00532CFE"/>
    <w:rsid w:val="005331A4"/>
    <w:rsid w:val="0053341D"/>
    <w:rsid w:val="00533688"/>
    <w:rsid w:val="00533F3B"/>
    <w:rsid w:val="00534231"/>
    <w:rsid w:val="0053434F"/>
    <w:rsid w:val="005343DC"/>
    <w:rsid w:val="0053446C"/>
    <w:rsid w:val="0053459A"/>
    <w:rsid w:val="005347B5"/>
    <w:rsid w:val="00534875"/>
    <w:rsid w:val="00534B90"/>
    <w:rsid w:val="00534EAB"/>
    <w:rsid w:val="00534FA4"/>
    <w:rsid w:val="00534FF9"/>
    <w:rsid w:val="005352A6"/>
    <w:rsid w:val="0053560A"/>
    <w:rsid w:val="005356F6"/>
    <w:rsid w:val="005358FC"/>
    <w:rsid w:val="00535A6E"/>
    <w:rsid w:val="00535CB9"/>
    <w:rsid w:val="00535D50"/>
    <w:rsid w:val="00535DCC"/>
    <w:rsid w:val="0053659A"/>
    <w:rsid w:val="005367AA"/>
    <w:rsid w:val="00536980"/>
    <w:rsid w:val="00536CFF"/>
    <w:rsid w:val="00537269"/>
    <w:rsid w:val="00537600"/>
    <w:rsid w:val="00537DB8"/>
    <w:rsid w:val="00537E3D"/>
    <w:rsid w:val="00537F6C"/>
    <w:rsid w:val="0053F0D7"/>
    <w:rsid w:val="00540196"/>
    <w:rsid w:val="0054022A"/>
    <w:rsid w:val="0054043A"/>
    <w:rsid w:val="00540663"/>
    <w:rsid w:val="00540A9D"/>
    <w:rsid w:val="00540CD3"/>
    <w:rsid w:val="00540DBC"/>
    <w:rsid w:val="00540DD3"/>
    <w:rsid w:val="005414ED"/>
    <w:rsid w:val="0054164F"/>
    <w:rsid w:val="0054177F"/>
    <w:rsid w:val="00541D5A"/>
    <w:rsid w:val="00541E6E"/>
    <w:rsid w:val="00541F85"/>
    <w:rsid w:val="00542166"/>
    <w:rsid w:val="0054228A"/>
    <w:rsid w:val="005423F0"/>
    <w:rsid w:val="00543318"/>
    <w:rsid w:val="00543324"/>
    <w:rsid w:val="005436F3"/>
    <w:rsid w:val="00543922"/>
    <w:rsid w:val="00543941"/>
    <w:rsid w:val="005439B7"/>
    <w:rsid w:val="00543B64"/>
    <w:rsid w:val="00543BE2"/>
    <w:rsid w:val="00544035"/>
    <w:rsid w:val="005440F3"/>
    <w:rsid w:val="00544346"/>
    <w:rsid w:val="005447A5"/>
    <w:rsid w:val="00544831"/>
    <w:rsid w:val="0054491E"/>
    <w:rsid w:val="005449CE"/>
    <w:rsid w:val="00544A9F"/>
    <w:rsid w:val="00544BBE"/>
    <w:rsid w:val="00544BCE"/>
    <w:rsid w:val="00544DA0"/>
    <w:rsid w:val="00545210"/>
    <w:rsid w:val="005456F9"/>
    <w:rsid w:val="00545AAC"/>
    <w:rsid w:val="00545CB1"/>
    <w:rsid w:val="00545EDE"/>
    <w:rsid w:val="00545EFA"/>
    <w:rsid w:val="005460D2"/>
    <w:rsid w:val="005462AE"/>
    <w:rsid w:val="00546409"/>
    <w:rsid w:val="0054641C"/>
    <w:rsid w:val="00546474"/>
    <w:rsid w:val="005466D3"/>
    <w:rsid w:val="0054676A"/>
    <w:rsid w:val="00546845"/>
    <w:rsid w:val="00546E73"/>
    <w:rsid w:val="00547148"/>
    <w:rsid w:val="00547300"/>
    <w:rsid w:val="00547372"/>
    <w:rsid w:val="005478B0"/>
    <w:rsid w:val="005504D9"/>
    <w:rsid w:val="005507F0"/>
    <w:rsid w:val="005509ED"/>
    <w:rsid w:val="00550B5B"/>
    <w:rsid w:val="00550B95"/>
    <w:rsid w:val="00550BDB"/>
    <w:rsid w:val="00550CEA"/>
    <w:rsid w:val="00550E2A"/>
    <w:rsid w:val="0055117E"/>
    <w:rsid w:val="00551573"/>
    <w:rsid w:val="005515E6"/>
    <w:rsid w:val="0055179C"/>
    <w:rsid w:val="00551B6A"/>
    <w:rsid w:val="00551B99"/>
    <w:rsid w:val="00551CCF"/>
    <w:rsid w:val="00551CE2"/>
    <w:rsid w:val="00551E9A"/>
    <w:rsid w:val="00551F17"/>
    <w:rsid w:val="00551F64"/>
    <w:rsid w:val="00551FA3"/>
    <w:rsid w:val="0055200C"/>
    <w:rsid w:val="00552A88"/>
    <w:rsid w:val="00552E14"/>
    <w:rsid w:val="00552EA4"/>
    <w:rsid w:val="00553029"/>
    <w:rsid w:val="005538DD"/>
    <w:rsid w:val="00553C96"/>
    <w:rsid w:val="00553D24"/>
    <w:rsid w:val="00554030"/>
    <w:rsid w:val="0055432A"/>
    <w:rsid w:val="005544DD"/>
    <w:rsid w:val="00554729"/>
    <w:rsid w:val="00554D17"/>
    <w:rsid w:val="00555223"/>
    <w:rsid w:val="00555CDF"/>
    <w:rsid w:val="00555F92"/>
    <w:rsid w:val="005561D5"/>
    <w:rsid w:val="005564C9"/>
    <w:rsid w:val="00556B64"/>
    <w:rsid w:val="005574CF"/>
    <w:rsid w:val="00557536"/>
    <w:rsid w:val="005575A5"/>
    <w:rsid w:val="005575EC"/>
    <w:rsid w:val="00557847"/>
    <w:rsid w:val="00557874"/>
    <w:rsid w:val="00557BF8"/>
    <w:rsid w:val="00557C50"/>
    <w:rsid w:val="00557DCD"/>
    <w:rsid w:val="005601DD"/>
    <w:rsid w:val="00560509"/>
    <w:rsid w:val="005605E0"/>
    <w:rsid w:val="0056065B"/>
    <w:rsid w:val="005607A5"/>
    <w:rsid w:val="005607AC"/>
    <w:rsid w:val="00560C4F"/>
    <w:rsid w:val="00560D73"/>
    <w:rsid w:val="00560E82"/>
    <w:rsid w:val="00560F12"/>
    <w:rsid w:val="005610BA"/>
    <w:rsid w:val="00561313"/>
    <w:rsid w:val="005617CB"/>
    <w:rsid w:val="00561D10"/>
    <w:rsid w:val="00561D23"/>
    <w:rsid w:val="00561DE3"/>
    <w:rsid w:val="00561E97"/>
    <w:rsid w:val="005628CA"/>
    <w:rsid w:val="00562D25"/>
    <w:rsid w:val="00562D2E"/>
    <w:rsid w:val="00562D97"/>
    <w:rsid w:val="00563270"/>
    <w:rsid w:val="00563893"/>
    <w:rsid w:val="00563C52"/>
    <w:rsid w:val="00563D77"/>
    <w:rsid w:val="005641AF"/>
    <w:rsid w:val="005642FA"/>
    <w:rsid w:val="00564798"/>
    <w:rsid w:val="0056481F"/>
    <w:rsid w:val="00564939"/>
    <w:rsid w:val="0056568F"/>
    <w:rsid w:val="0056576B"/>
    <w:rsid w:val="00565D07"/>
    <w:rsid w:val="0056606B"/>
    <w:rsid w:val="0056633C"/>
    <w:rsid w:val="005666B0"/>
    <w:rsid w:val="005666FD"/>
    <w:rsid w:val="00566C01"/>
    <w:rsid w:val="00566CA1"/>
    <w:rsid w:val="00566D81"/>
    <w:rsid w:val="00567230"/>
    <w:rsid w:val="00567305"/>
    <w:rsid w:val="00567315"/>
    <w:rsid w:val="005673E6"/>
    <w:rsid w:val="00567458"/>
    <w:rsid w:val="005677C4"/>
    <w:rsid w:val="00567A6E"/>
    <w:rsid w:val="00570056"/>
    <w:rsid w:val="005703E5"/>
    <w:rsid w:val="0057044C"/>
    <w:rsid w:val="005704B7"/>
    <w:rsid w:val="00570805"/>
    <w:rsid w:val="005708AA"/>
    <w:rsid w:val="00570BE4"/>
    <w:rsid w:val="00570E4C"/>
    <w:rsid w:val="005714F6"/>
    <w:rsid w:val="005715BD"/>
    <w:rsid w:val="005717CD"/>
    <w:rsid w:val="005717DF"/>
    <w:rsid w:val="00571BDB"/>
    <w:rsid w:val="00571DA8"/>
    <w:rsid w:val="00571E88"/>
    <w:rsid w:val="00572095"/>
    <w:rsid w:val="00572400"/>
    <w:rsid w:val="0057246E"/>
    <w:rsid w:val="00572576"/>
    <w:rsid w:val="00572677"/>
    <w:rsid w:val="005726C1"/>
    <w:rsid w:val="0057270E"/>
    <w:rsid w:val="005728BE"/>
    <w:rsid w:val="00572AB6"/>
    <w:rsid w:val="00572C67"/>
    <w:rsid w:val="00572E27"/>
    <w:rsid w:val="00573454"/>
    <w:rsid w:val="00574090"/>
    <w:rsid w:val="005741D8"/>
    <w:rsid w:val="00574212"/>
    <w:rsid w:val="00574220"/>
    <w:rsid w:val="0057449F"/>
    <w:rsid w:val="005747E2"/>
    <w:rsid w:val="00574AB2"/>
    <w:rsid w:val="00574D01"/>
    <w:rsid w:val="00574D3F"/>
    <w:rsid w:val="00574F72"/>
    <w:rsid w:val="0057503E"/>
    <w:rsid w:val="00575134"/>
    <w:rsid w:val="00575409"/>
    <w:rsid w:val="00575478"/>
    <w:rsid w:val="005756EB"/>
    <w:rsid w:val="005757B2"/>
    <w:rsid w:val="005757E6"/>
    <w:rsid w:val="00575CCE"/>
    <w:rsid w:val="00575DF9"/>
    <w:rsid w:val="00575EF7"/>
    <w:rsid w:val="005761B0"/>
    <w:rsid w:val="005764C4"/>
    <w:rsid w:val="00576AA8"/>
    <w:rsid w:val="00576F07"/>
    <w:rsid w:val="00576FF0"/>
    <w:rsid w:val="005774FD"/>
    <w:rsid w:val="00577BE8"/>
    <w:rsid w:val="00577C8E"/>
    <w:rsid w:val="00577DBF"/>
    <w:rsid w:val="00577E8A"/>
    <w:rsid w:val="0057FC60"/>
    <w:rsid w:val="00580021"/>
    <w:rsid w:val="00580A91"/>
    <w:rsid w:val="00580EA7"/>
    <w:rsid w:val="00581273"/>
    <w:rsid w:val="005812AB"/>
    <w:rsid w:val="0058135F"/>
    <w:rsid w:val="0058148E"/>
    <w:rsid w:val="005814D4"/>
    <w:rsid w:val="005814DE"/>
    <w:rsid w:val="0058157C"/>
    <w:rsid w:val="005816E7"/>
    <w:rsid w:val="00581808"/>
    <w:rsid w:val="00581843"/>
    <w:rsid w:val="005819A1"/>
    <w:rsid w:val="005820A1"/>
    <w:rsid w:val="00582262"/>
    <w:rsid w:val="005826BE"/>
    <w:rsid w:val="0058289A"/>
    <w:rsid w:val="00582F89"/>
    <w:rsid w:val="00583144"/>
    <w:rsid w:val="00583454"/>
    <w:rsid w:val="005834F7"/>
    <w:rsid w:val="005837FA"/>
    <w:rsid w:val="00583927"/>
    <w:rsid w:val="00583B6C"/>
    <w:rsid w:val="00583E1A"/>
    <w:rsid w:val="0058465F"/>
    <w:rsid w:val="00584C5D"/>
    <w:rsid w:val="00584CB9"/>
    <w:rsid w:val="005850A9"/>
    <w:rsid w:val="005854DA"/>
    <w:rsid w:val="005855E2"/>
    <w:rsid w:val="005856E1"/>
    <w:rsid w:val="005857F0"/>
    <w:rsid w:val="00585836"/>
    <w:rsid w:val="00585BF8"/>
    <w:rsid w:val="00585CFA"/>
    <w:rsid w:val="00585E52"/>
    <w:rsid w:val="00585EC3"/>
    <w:rsid w:val="00586243"/>
    <w:rsid w:val="005865D8"/>
    <w:rsid w:val="00586843"/>
    <w:rsid w:val="005870A9"/>
    <w:rsid w:val="005870B5"/>
    <w:rsid w:val="00587344"/>
    <w:rsid w:val="00587688"/>
    <w:rsid w:val="00587804"/>
    <w:rsid w:val="00587AF9"/>
    <w:rsid w:val="00587B6E"/>
    <w:rsid w:val="00587CC7"/>
    <w:rsid w:val="005901B6"/>
    <w:rsid w:val="00590556"/>
    <w:rsid w:val="005905E3"/>
    <w:rsid w:val="00590627"/>
    <w:rsid w:val="0059071C"/>
    <w:rsid w:val="00590815"/>
    <w:rsid w:val="00591412"/>
    <w:rsid w:val="0059162D"/>
    <w:rsid w:val="00591827"/>
    <w:rsid w:val="005919CF"/>
    <w:rsid w:val="00591D8E"/>
    <w:rsid w:val="005920F4"/>
    <w:rsid w:val="00592BDD"/>
    <w:rsid w:val="00594186"/>
    <w:rsid w:val="005942A8"/>
    <w:rsid w:val="00594730"/>
    <w:rsid w:val="00594A61"/>
    <w:rsid w:val="00594B40"/>
    <w:rsid w:val="00594DEF"/>
    <w:rsid w:val="00594EBC"/>
    <w:rsid w:val="0059508A"/>
    <w:rsid w:val="0059562E"/>
    <w:rsid w:val="0059587E"/>
    <w:rsid w:val="00595B03"/>
    <w:rsid w:val="00595B3F"/>
    <w:rsid w:val="00595CA0"/>
    <w:rsid w:val="00595DEF"/>
    <w:rsid w:val="00595DFB"/>
    <w:rsid w:val="00595E93"/>
    <w:rsid w:val="00595F0B"/>
    <w:rsid w:val="005962C6"/>
    <w:rsid w:val="00596614"/>
    <w:rsid w:val="00596702"/>
    <w:rsid w:val="0059677C"/>
    <w:rsid w:val="00596B83"/>
    <w:rsid w:val="00596BDD"/>
    <w:rsid w:val="00597849"/>
    <w:rsid w:val="00597C70"/>
    <w:rsid w:val="00597CD5"/>
    <w:rsid w:val="00597F3E"/>
    <w:rsid w:val="00597FF7"/>
    <w:rsid w:val="005A004A"/>
    <w:rsid w:val="005A04B8"/>
    <w:rsid w:val="005A0572"/>
    <w:rsid w:val="005A0637"/>
    <w:rsid w:val="005A0646"/>
    <w:rsid w:val="005A0C42"/>
    <w:rsid w:val="005A0D0F"/>
    <w:rsid w:val="005A0EEE"/>
    <w:rsid w:val="005A162C"/>
    <w:rsid w:val="005A1766"/>
    <w:rsid w:val="005A1769"/>
    <w:rsid w:val="005A1B2E"/>
    <w:rsid w:val="005A2728"/>
    <w:rsid w:val="005A29E2"/>
    <w:rsid w:val="005A2AAD"/>
    <w:rsid w:val="005A2C68"/>
    <w:rsid w:val="005A2F8D"/>
    <w:rsid w:val="005A3440"/>
    <w:rsid w:val="005A34AB"/>
    <w:rsid w:val="005A35AA"/>
    <w:rsid w:val="005A3D67"/>
    <w:rsid w:val="005A3E02"/>
    <w:rsid w:val="005A42B7"/>
    <w:rsid w:val="005A4459"/>
    <w:rsid w:val="005A44BF"/>
    <w:rsid w:val="005A4D50"/>
    <w:rsid w:val="005A4E5A"/>
    <w:rsid w:val="005A4F7F"/>
    <w:rsid w:val="005A4FD4"/>
    <w:rsid w:val="005A53C2"/>
    <w:rsid w:val="005A56FF"/>
    <w:rsid w:val="005A57CE"/>
    <w:rsid w:val="005A5993"/>
    <w:rsid w:val="005A5D15"/>
    <w:rsid w:val="005A5E9D"/>
    <w:rsid w:val="005A6414"/>
    <w:rsid w:val="005A6659"/>
    <w:rsid w:val="005A673E"/>
    <w:rsid w:val="005A6788"/>
    <w:rsid w:val="005A6C14"/>
    <w:rsid w:val="005A6E07"/>
    <w:rsid w:val="005A7039"/>
    <w:rsid w:val="005A750D"/>
    <w:rsid w:val="005A752B"/>
    <w:rsid w:val="005A769B"/>
    <w:rsid w:val="005A7BBE"/>
    <w:rsid w:val="005A7E1A"/>
    <w:rsid w:val="005A7E48"/>
    <w:rsid w:val="005A7F98"/>
    <w:rsid w:val="005A7FFE"/>
    <w:rsid w:val="005B024B"/>
    <w:rsid w:val="005B044E"/>
    <w:rsid w:val="005B04C3"/>
    <w:rsid w:val="005B0518"/>
    <w:rsid w:val="005B05FC"/>
    <w:rsid w:val="005B0A16"/>
    <w:rsid w:val="005B0A3D"/>
    <w:rsid w:val="005B0DA3"/>
    <w:rsid w:val="005B0DCC"/>
    <w:rsid w:val="005B1388"/>
    <w:rsid w:val="005B17C9"/>
    <w:rsid w:val="005B18FF"/>
    <w:rsid w:val="005B1B30"/>
    <w:rsid w:val="005B1BEB"/>
    <w:rsid w:val="005B1C4A"/>
    <w:rsid w:val="005B1D9C"/>
    <w:rsid w:val="005B22D8"/>
    <w:rsid w:val="005B297D"/>
    <w:rsid w:val="005B2E30"/>
    <w:rsid w:val="005B2F32"/>
    <w:rsid w:val="005B3293"/>
    <w:rsid w:val="005B32EC"/>
    <w:rsid w:val="005B3335"/>
    <w:rsid w:val="005B387B"/>
    <w:rsid w:val="005B3E1F"/>
    <w:rsid w:val="005B3F07"/>
    <w:rsid w:val="005B3F3A"/>
    <w:rsid w:val="005B485C"/>
    <w:rsid w:val="005B49D5"/>
    <w:rsid w:val="005B4AF8"/>
    <w:rsid w:val="005B4BF8"/>
    <w:rsid w:val="005B4FAA"/>
    <w:rsid w:val="005B4FEB"/>
    <w:rsid w:val="005B5B8A"/>
    <w:rsid w:val="005B5C6F"/>
    <w:rsid w:val="005B5CF8"/>
    <w:rsid w:val="005B5D0B"/>
    <w:rsid w:val="005B5FFF"/>
    <w:rsid w:val="005B6422"/>
    <w:rsid w:val="005B654E"/>
    <w:rsid w:val="005B662C"/>
    <w:rsid w:val="005B6866"/>
    <w:rsid w:val="005B6E75"/>
    <w:rsid w:val="005B6F53"/>
    <w:rsid w:val="005B7179"/>
    <w:rsid w:val="005B721B"/>
    <w:rsid w:val="005B7590"/>
    <w:rsid w:val="005B77D7"/>
    <w:rsid w:val="005B7AC8"/>
    <w:rsid w:val="005B7FE0"/>
    <w:rsid w:val="005BE8C5"/>
    <w:rsid w:val="005C0093"/>
    <w:rsid w:val="005C025B"/>
    <w:rsid w:val="005C02A1"/>
    <w:rsid w:val="005C034D"/>
    <w:rsid w:val="005C0533"/>
    <w:rsid w:val="005C05AA"/>
    <w:rsid w:val="005C0C88"/>
    <w:rsid w:val="005C0C93"/>
    <w:rsid w:val="005C0F8F"/>
    <w:rsid w:val="005C10B7"/>
    <w:rsid w:val="005C17E6"/>
    <w:rsid w:val="005C19D6"/>
    <w:rsid w:val="005C1CBB"/>
    <w:rsid w:val="005C1D43"/>
    <w:rsid w:val="005C1EA9"/>
    <w:rsid w:val="005C1FB9"/>
    <w:rsid w:val="005C20BA"/>
    <w:rsid w:val="005C2299"/>
    <w:rsid w:val="005C23C2"/>
    <w:rsid w:val="005C27F8"/>
    <w:rsid w:val="005C2C82"/>
    <w:rsid w:val="005C2D1D"/>
    <w:rsid w:val="005C31DF"/>
    <w:rsid w:val="005C34F2"/>
    <w:rsid w:val="005C3AEF"/>
    <w:rsid w:val="005C3C1C"/>
    <w:rsid w:val="005C3EE9"/>
    <w:rsid w:val="005C48F8"/>
    <w:rsid w:val="005C4DE1"/>
    <w:rsid w:val="005C4FC3"/>
    <w:rsid w:val="005C52A4"/>
    <w:rsid w:val="005C5465"/>
    <w:rsid w:val="005C547F"/>
    <w:rsid w:val="005C55AD"/>
    <w:rsid w:val="005C5E09"/>
    <w:rsid w:val="005C5F55"/>
    <w:rsid w:val="005C5FF0"/>
    <w:rsid w:val="005C6304"/>
    <w:rsid w:val="005C6537"/>
    <w:rsid w:val="005C6E59"/>
    <w:rsid w:val="005C6E9C"/>
    <w:rsid w:val="005C71FE"/>
    <w:rsid w:val="005C744C"/>
    <w:rsid w:val="005C7855"/>
    <w:rsid w:val="005C798C"/>
    <w:rsid w:val="005C79AA"/>
    <w:rsid w:val="005C7AA2"/>
    <w:rsid w:val="005C7ACE"/>
    <w:rsid w:val="005CEEC8"/>
    <w:rsid w:val="005D0087"/>
    <w:rsid w:val="005D0101"/>
    <w:rsid w:val="005D0AFA"/>
    <w:rsid w:val="005D110E"/>
    <w:rsid w:val="005D1155"/>
    <w:rsid w:val="005D13D7"/>
    <w:rsid w:val="005D1775"/>
    <w:rsid w:val="005D1A08"/>
    <w:rsid w:val="005D32F3"/>
    <w:rsid w:val="005D3BA7"/>
    <w:rsid w:val="005D3CA0"/>
    <w:rsid w:val="005D3DDE"/>
    <w:rsid w:val="005D40DA"/>
    <w:rsid w:val="005D40F5"/>
    <w:rsid w:val="005D41F6"/>
    <w:rsid w:val="005D4231"/>
    <w:rsid w:val="005D45E5"/>
    <w:rsid w:val="005D470F"/>
    <w:rsid w:val="005D4B5E"/>
    <w:rsid w:val="005D509E"/>
    <w:rsid w:val="005D52DF"/>
    <w:rsid w:val="005D52FD"/>
    <w:rsid w:val="005D533C"/>
    <w:rsid w:val="005D5351"/>
    <w:rsid w:val="005D5574"/>
    <w:rsid w:val="005D5590"/>
    <w:rsid w:val="005D5694"/>
    <w:rsid w:val="005D5770"/>
    <w:rsid w:val="005D5863"/>
    <w:rsid w:val="005D5A51"/>
    <w:rsid w:val="005D5DF4"/>
    <w:rsid w:val="005D5E3C"/>
    <w:rsid w:val="005D6097"/>
    <w:rsid w:val="005D649F"/>
    <w:rsid w:val="005D6698"/>
    <w:rsid w:val="005D67AD"/>
    <w:rsid w:val="005D67CD"/>
    <w:rsid w:val="005D689D"/>
    <w:rsid w:val="005D73AC"/>
    <w:rsid w:val="005D74C3"/>
    <w:rsid w:val="005D7557"/>
    <w:rsid w:val="005D760C"/>
    <w:rsid w:val="005D782B"/>
    <w:rsid w:val="005D7DCF"/>
    <w:rsid w:val="005E0128"/>
    <w:rsid w:val="005E0260"/>
    <w:rsid w:val="005E032D"/>
    <w:rsid w:val="005E0461"/>
    <w:rsid w:val="005E05E0"/>
    <w:rsid w:val="005E0686"/>
    <w:rsid w:val="005E084E"/>
    <w:rsid w:val="005E0F87"/>
    <w:rsid w:val="005E109F"/>
    <w:rsid w:val="005E12D5"/>
    <w:rsid w:val="005E13BA"/>
    <w:rsid w:val="005E1791"/>
    <w:rsid w:val="005E1AF9"/>
    <w:rsid w:val="005E1C16"/>
    <w:rsid w:val="005E1CF7"/>
    <w:rsid w:val="005E1DBE"/>
    <w:rsid w:val="005E24B1"/>
    <w:rsid w:val="005E274A"/>
    <w:rsid w:val="005E32FB"/>
    <w:rsid w:val="005E36D8"/>
    <w:rsid w:val="005E37EF"/>
    <w:rsid w:val="005E3A7C"/>
    <w:rsid w:val="005E3B60"/>
    <w:rsid w:val="005E3C21"/>
    <w:rsid w:val="005E3D43"/>
    <w:rsid w:val="005E414F"/>
    <w:rsid w:val="005E4420"/>
    <w:rsid w:val="005E44AF"/>
    <w:rsid w:val="005E45D9"/>
    <w:rsid w:val="005E4670"/>
    <w:rsid w:val="005E48C1"/>
    <w:rsid w:val="005E4F6C"/>
    <w:rsid w:val="005E544B"/>
    <w:rsid w:val="005E57DE"/>
    <w:rsid w:val="005E5842"/>
    <w:rsid w:val="005E5A59"/>
    <w:rsid w:val="005E5E2E"/>
    <w:rsid w:val="005E5F49"/>
    <w:rsid w:val="005E6055"/>
    <w:rsid w:val="005E6203"/>
    <w:rsid w:val="005E65A5"/>
    <w:rsid w:val="005E729F"/>
    <w:rsid w:val="005E7687"/>
    <w:rsid w:val="005E7AA8"/>
    <w:rsid w:val="005E7CD0"/>
    <w:rsid w:val="005E7DB8"/>
    <w:rsid w:val="005E7E04"/>
    <w:rsid w:val="005E7F65"/>
    <w:rsid w:val="005F06E1"/>
    <w:rsid w:val="005F0C74"/>
    <w:rsid w:val="005F10AC"/>
    <w:rsid w:val="005F120B"/>
    <w:rsid w:val="005F137B"/>
    <w:rsid w:val="005F1451"/>
    <w:rsid w:val="005F1917"/>
    <w:rsid w:val="005F1D73"/>
    <w:rsid w:val="005F1EBC"/>
    <w:rsid w:val="005F2115"/>
    <w:rsid w:val="005F2412"/>
    <w:rsid w:val="005F2683"/>
    <w:rsid w:val="005F2904"/>
    <w:rsid w:val="005F2BB4"/>
    <w:rsid w:val="005F303A"/>
    <w:rsid w:val="005F3101"/>
    <w:rsid w:val="005F334D"/>
    <w:rsid w:val="005F34FD"/>
    <w:rsid w:val="005F3502"/>
    <w:rsid w:val="005F37CA"/>
    <w:rsid w:val="005F3C6F"/>
    <w:rsid w:val="005F3EC3"/>
    <w:rsid w:val="005F3F53"/>
    <w:rsid w:val="005F418C"/>
    <w:rsid w:val="005F4337"/>
    <w:rsid w:val="005F45C1"/>
    <w:rsid w:val="005F4B24"/>
    <w:rsid w:val="005F4C89"/>
    <w:rsid w:val="005F53FD"/>
    <w:rsid w:val="005F5455"/>
    <w:rsid w:val="005F55E7"/>
    <w:rsid w:val="005F57EC"/>
    <w:rsid w:val="005F5A26"/>
    <w:rsid w:val="005F5F4C"/>
    <w:rsid w:val="005F62A7"/>
    <w:rsid w:val="005F66D1"/>
    <w:rsid w:val="005F6876"/>
    <w:rsid w:val="005F6A51"/>
    <w:rsid w:val="005F6BCD"/>
    <w:rsid w:val="005F6FA0"/>
    <w:rsid w:val="005F72D6"/>
    <w:rsid w:val="005F7489"/>
    <w:rsid w:val="005F7A37"/>
    <w:rsid w:val="005F7C13"/>
    <w:rsid w:val="005F7CF7"/>
    <w:rsid w:val="005F7D21"/>
    <w:rsid w:val="005F7FE2"/>
    <w:rsid w:val="005F8D37"/>
    <w:rsid w:val="006001AF"/>
    <w:rsid w:val="0060034C"/>
    <w:rsid w:val="006003B0"/>
    <w:rsid w:val="006003C6"/>
    <w:rsid w:val="00600592"/>
    <w:rsid w:val="00600695"/>
    <w:rsid w:val="006006A8"/>
    <w:rsid w:val="00600AD4"/>
    <w:rsid w:val="00600BB0"/>
    <w:rsid w:val="00600F2D"/>
    <w:rsid w:val="0060105E"/>
    <w:rsid w:val="0060108E"/>
    <w:rsid w:val="006010CA"/>
    <w:rsid w:val="00601161"/>
    <w:rsid w:val="0060177D"/>
    <w:rsid w:val="006018A9"/>
    <w:rsid w:val="00601929"/>
    <w:rsid w:val="00601AFA"/>
    <w:rsid w:val="00601D47"/>
    <w:rsid w:val="00601F6C"/>
    <w:rsid w:val="0060202D"/>
    <w:rsid w:val="00602057"/>
    <w:rsid w:val="00602215"/>
    <w:rsid w:val="006025BC"/>
    <w:rsid w:val="00602B95"/>
    <w:rsid w:val="00602BE5"/>
    <w:rsid w:val="0060302C"/>
    <w:rsid w:val="006030B0"/>
    <w:rsid w:val="0060338F"/>
    <w:rsid w:val="0060346B"/>
    <w:rsid w:val="0060362D"/>
    <w:rsid w:val="006038DD"/>
    <w:rsid w:val="00603996"/>
    <w:rsid w:val="00603B72"/>
    <w:rsid w:val="00603CEA"/>
    <w:rsid w:val="00603DD2"/>
    <w:rsid w:val="00603EBE"/>
    <w:rsid w:val="00603F6F"/>
    <w:rsid w:val="0060450F"/>
    <w:rsid w:val="00604631"/>
    <w:rsid w:val="0060475E"/>
    <w:rsid w:val="0060491B"/>
    <w:rsid w:val="00604B08"/>
    <w:rsid w:val="00604D09"/>
    <w:rsid w:val="0060506A"/>
    <w:rsid w:val="0060515D"/>
    <w:rsid w:val="006056D9"/>
    <w:rsid w:val="00605783"/>
    <w:rsid w:val="006057DE"/>
    <w:rsid w:val="006059B5"/>
    <w:rsid w:val="00605A26"/>
    <w:rsid w:val="00605C1B"/>
    <w:rsid w:val="00606192"/>
    <w:rsid w:val="00606663"/>
    <w:rsid w:val="006069C7"/>
    <w:rsid w:val="006069FC"/>
    <w:rsid w:val="00606ABC"/>
    <w:rsid w:val="00606ACD"/>
    <w:rsid w:val="00606E41"/>
    <w:rsid w:val="00606FC8"/>
    <w:rsid w:val="00607049"/>
    <w:rsid w:val="00607078"/>
    <w:rsid w:val="006070DE"/>
    <w:rsid w:val="00607168"/>
    <w:rsid w:val="006074E0"/>
    <w:rsid w:val="00607577"/>
    <w:rsid w:val="00607A8C"/>
    <w:rsid w:val="006100C3"/>
    <w:rsid w:val="00610315"/>
    <w:rsid w:val="0061039C"/>
    <w:rsid w:val="00610CA4"/>
    <w:rsid w:val="00610D18"/>
    <w:rsid w:val="00610E14"/>
    <w:rsid w:val="00611276"/>
    <w:rsid w:val="006115CE"/>
    <w:rsid w:val="00611724"/>
    <w:rsid w:val="006118C6"/>
    <w:rsid w:val="00611B5F"/>
    <w:rsid w:val="00611CC6"/>
    <w:rsid w:val="00611D67"/>
    <w:rsid w:val="00611DC9"/>
    <w:rsid w:val="00611E86"/>
    <w:rsid w:val="006121B3"/>
    <w:rsid w:val="0061263F"/>
    <w:rsid w:val="00612696"/>
    <w:rsid w:val="00612803"/>
    <w:rsid w:val="00612824"/>
    <w:rsid w:val="006128B3"/>
    <w:rsid w:val="0061291F"/>
    <w:rsid w:val="006130A5"/>
    <w:rsid w:val="006130BC"/>
    <w:rsid w:val="00613456"/>
    <w:rsid w:val="00613601"/>
    <w:rsid w:val="00613B61"/>
    <w:rsid w:val="00613FBC"/>
    <w:rsid w:val="00614541"/>
    <w:rsid w:val="00614A06"/>
    <w:rsid w:val="00614A13"/>
    <w:rsid w:val="00614A7F"/>
    <w:rsid w:val="00614B65"/>
    <w:rsid w:val="00614BEB"/>
    <w:rsid w:val="00615136"/>
    <w:rsid w:val="006151F6"/>
    <w:rsid w:val="00615738"/>
    <w:rsid w:val="006159DB"/>
    <w:rsid w:val="006159FC"/>
    <w:rsid w:val="00615D3A"/>
    <w:rsid w:val="00616DA2"/>
    <w:rsid w:val="00616DA5"/>
    <w:rsid w:val="00616F33"/>
    <w:rsid w:val="00617016"/>
    <w:rsid w:val="0061761A"/>
    <w:rsid w:val="0061765F"/>
    <w:rsid w:val="00617749"/>
    <w:rsid w:val="00617A71"/>
    <w:rsid w:val="00617B70"/>
    <w:rsid w:val="00617CD9"/>
    <w:rsid w:val="00617D0C"/>
    <w:rsid w:val="00617FE0"/>
    <w:rsid w:val="0062033A"/>
    <w:rsid w:val="00620535"/>
    <w:rsid w:val="00620795"/>
    <w:rsid w:val="00620806"/>
    <w:rsid w:val="006209E3"/>
    <w:rsid w:val="00620D9D"/>
    <w:rsid w:val="006212FE"/>
    <w:rsid w:val="006214D5"/>
    <w:rsid w:val="00621778"/>
    <w:rsid w:val="006218FF"/>
    <w:rsid w:val="00621A93"/>
    <w:rsid w:val="00621B43"/>
    <w:rsid w:val="00621E2E"/>
    <w:rsid w:val="00622273"/>
    <w:rsid w:val="0062246F"/>
    <w:rsid w:val="00622708"/>
    <w:rsid w:val="00622851"/>
    <w:rsid w:val="006229D2"/>
    <w:rsid w:val="00622E24"/>
    <w:rsid w:val="00622F80"/>
    <w:rsid w:val="0062355A"/>
    <w:rsid w:val="006235F2"/>
    <w:rsid w:val="00623D2B"/>
    <w:rsid w:val="00623D37"/>
    <w:rsid w:val="00623F39"/>
    <w:rsid w:val="0062420E"/>
    <w:rsid w:val="0062438E"/>
    <w:rsid w:val="00624451"/>
    <w:rsid w:val="00624ADF"/>
    <w:rsid w:val="00624B31"/>
    <w:rsid w:val="00624DA5"/>
    <w:rsid w:val="00624F53"/>
    <w:rsid w:val="00625311"/>
    <w:rsid w:val="00625806"/>
    <w:rsid w:val="00625825"/>
    <w:rsid w:val="00625BDB"/>
    <w:rsid w:val="00625BEF"/>
    <w:rsid w:val="0062601F"/>
    <w:rsid w:val="0062602B"/>
    <w:rsid w:val="006263B3"/>
    <w:rsid w:val="00626E99"/>
    <w:rsid w:val="00626FD8"/>
    <w:rsid w:val="00627030"/>
    <w:rsid w:val="00627103"/>
    <w:rsid w:val="00627363"/>
    <w:rsid w:val="0062773B"/>
    <w:rsid w:val="006278C1"/>
    <w:rsid w:val="0062796D"/>
    <w:rsid w:val="00630BDC"/>
    <w:rsid w:val="00630EE2"/>
    <w:rsid w:val="00631170"/>
    <w:rsid w:val="00631634"/>
    <w:rsid w:val="00631FEB"/>
    <w:rsid w:val="00632722"/>
    <w:rsid w:val="00632AE1"/>
    <w:rsid w:val="00632C06"/>
    <w:rsid w:val="00632C33"/>
    <w:rsid w:val="0063305F"/>
    <w:rsid w:val="006330A5"/>
    <w:rsid w:val="006333DD"/>
    <w:rsid w:val="00633C05"/>
    <w:rsid w:val="00633EBC"/>
    <w:rsid w:val="00634528"/>
    <w:rsid w:val="00634636"/>
    <w:rsid w:val="00634669"/>
    <w:rsid w:val="00634B28"/>
    <w:rsid w:val="00634FC4"/>
    <w:rsid w:val="006351B7"/>
    <w:rsid w:val="0063531E"/>
    <w:rsid w:val="006353C4"/>
    <w:rsid w:val="006354BC"/>
    <w:rsid w:val="006357C4"/>
    <w:rsid w:val="00635873"/>
    <w:rsid w:val="0063599B"/>
    <w:rsid w:val="00635B03"/>
    <w:rsid w:val="00635B73"/>
    <w:rsid w:val="0063600F"/>
    <w:rsid w:val="006360BD"/>
    <w:rsid w:val="00636B49"/>
    <w:rsid w:val="00636B57"/>
    <w:rsid w:val="00636C42"/>
    <w:rsid w:val="00636F24"/>
    <w:rsid w:val="006370C5"/>
    <w:rsid w:val="00637441"/>
    <w:rsid w:val="0063768F"/>
    <w:rsid w:val="00637809"/>
    <w:rsid w:val="00637AFB"/>
    <w:rsid w:val="0064036A"/>
    <w:rsid w:val="00640B3E"/>
    <w:rsid w:val="00640CE0"/>
    <w:rsid w:val="00641023"/>
    <w:rsid w:val="006410D1"/>
    <w:rsid w:val="006412A1"/>
    <w:rsid w:val="00641307"/>
    <w:rsid w:val="00641804"/>
    <w:rsid w:val="00641CFA"/>
    <w:rsid w:val="00641D88"/>
    <w:rsid w:val="00641F70"/>
    <w:rsid w:val="00642451"/>
    <w:rsid w:val="00642552"/>
    <w:rsid w:val="0064260D"/>
    <w:rsid w:val="006427F3"/>
    <w:rsid w:val="00642A9A"/>
    <w:rsid w:val="00642D5D"/>
    <w:rsid w:val="00642D8C"/>
    <w:rsid w:val="006430F1"/>
    <w:rsid w:val="0064315B"/>
    <w:rsid w:val="0064325D"/>
    <w:rsid w:val="00643262"/>
    <w:rsid w:val="006434C1"/>
    <w:rsid w:val="0064377A"/>
    <w:rsid w:val="00643CD2"/>
    <w:rsid w:val="00643D92"/>
    <w:rsid w:val="00643EDB"/>
    <w:rsid w:val="00644782"/>
    <w:rsid w:val="006448C4"/>
    <w:rsid w:val="006449FC"/>
    <w:rsid w:val="00644C18"/>
    <w:rsid w:val="00644D93"/>
    <w:rsid w:val="0064519C"/>
    <w:rsid w:val="006452A1"/>
    <w:rsid w:val="00645577"/>
    <w:rsid w:val="00645770"/>
    <w:rsid w:val="00645AFA"/>
    <w:rsid w:val="00645B13"/>
    <w:rsid w:val="00645C0E"/>
    <w:rsid w:val="006460AB"/>
    <w:rsid w:val="006462F3"/>
    <w:rsid w:val="0064630E"/>
    <w:rsid w:val="006464D0"/>
    <w:rsid w:val="00646582"/>
    <w:rsid w:val="0064665F"/>
    <w:rsid w:val="00646783"/>
    <w:rsid w:val="006469F4"/>
    <w:rsid w:val="00646AF2"/>
    <w:rsid w:val="00646B1A"/>
    <w:rsid w:val="00647124"/>
    <w:rsid w:val="0064715D"/>
    <w:rsid w:val="00647526"/>
    <w:rsid w:val="0064764A"/>
    <w:rsid w:val="006478A4"/>
    <w:rsid w:val="00647D24"/>
    <w:rsid w:val="0065056C"/>
    <w:rsid w:val="006506DC"/>
    <w:rsid w:val="006507B0"/>
    <w:rsid w:val="00650B8F"/>
    <w:rsid w:val="00650D9F"/>
    <w:rsid w:val="00651100"/>
    <w:rsid w:val="00651146"/>
    <w:rsid w:val="00651732"/>
    <w:rsid w:val="00651DAA"/>
    <w:rsid w:val="00651E26"/>
    <w:rsid w:val="00652433"/>
    <w:rsid w:val="00652498"/>
    <w:rsid w:val="00652617"/>
    <w:rsid w:val="006526C6"/>
    <w:rsid w:val="006528D6"/>
    <w:rsid w:val="00652F8C"/>
    <w:rsid w:val="006530CA"/>
    <w:rsid w:val="0065343A"/>
    <w:rsid w:val="00653471"/>
    <w:rsid w:val="0065358A"/>
    <w:rsid w:val="00653C9B"/>
    <w:rsid w:val="00653FD3"/>
    <w:rsid w:val="00654006"/>
    <w:rsid w:val="00655332"/>
    <w:rsid w:val="00655A19"/>
    <w:rsid w:val="00655ADA"/>
    <w:rsid w:val="00655C21"/>
    <w:rsid w:val="006565A9"/>
    <w:rsid w:val="006565F7"/>
    <w:rsid w:val="006573EF"/>
    <w:rsid w:val="0065742A"/>
    <w:rsid w:val="006574D9"/>
    <w:rsid w:val="00657638"/>
    <w:rsid w:val="00657697"/>
    <w:rsid w:val="00657B5C"/>
    <w:rsid w:val="00657DE1"/>
    <w:rsid w:val="00657FE9"/>
    <w:rsid w:val="0065AD6C"/>
    <w:rsid w:val="0066003E"/>
    <w:rsid w:val="0066020A"/>
    <w:rsid w:val="006604DB"/>
    <w:rsid w:val="00660542"/>
    <w:rsid w:val="006605AB"/>
    <w:rsid w:val="006606A6"/>
    <w:rsid w:val="006611B8"/>
    <w:rsid w:val="00661471"/>
    <w:rsid w:val="006614E4"/>
    <w:rsid w:val="006615F6"/>
    <w:rsid w:val="00661686"/>
    <w:rsid w:val="0066170C"/>
    <w:rsid w:val="00661740"/>
    <w:rsid w:val="00661B17"/>
    <w:rsid w:val="00661C7C"/>
    <w:rsid w:val="00661FB2"/>
    <w:rsid w:val="0066201A"/>
    <w:rsid w:val="006620F5"/>
    <w:rsid w:val="0066214D"/>
    <w:rsid w:val="00662169"/>
    <w:rsid w:val="006621E8"/>
    <w:rsid w:val="00662B1D"/>
    <w:rsid w:val="00662B61"/>
    <w:rsid w:val="00662C8C"/>
    <w:rsid w:val="0066325A"/>
    <w:rsid w:val="0066342E"/>
    <w:rsid w:val="00663537"/>
    <w:rsid w:val="00663A1D"/>
    <w:rsid w:val="00663B51"/>
    <w:rsid w:val="00663B9C"/>
    <w:rsid w:val="00663CB5"/>
    <w:rsid w:val="00663E02"/>
    <w:rsid w:val="0066478F"/>
    <w:rsid w:val="006647CD"/>
    <w:rsid w:val="006647D7"/>
    <w:rsid w:val="006649CB"/>
    <w:rsid w:val="006649D1"/>
    <w:rsid w:val="00664F8B"/>
    <w:rsid w:val="00665397"/>
    <w:rsid w:val="006653A0"/>
    <w:rsid w:val="00665587"/>
    <w:rsid w:val="0066583D"/>
    <w:rsid w:val="00665B17"/>
    <w:rsid w:val="00665EE8"/>
    <w:rsid w:val="00665F00"/>
    <w:rsid w:val="00665F80"/>
    <w:rsid w:val="00665FE8"/>
    <w:rsid w:val="0066612D"/>
    <w:rsid w:val="00666C45"/>
    <w:rsid w:val="00666CA5"/>
    <w:rsid w:val="00666DA1"/>
    <w:rsid w:val="006676C1"/>
    <w:rsid w:val="00667703"/>
    <w:rsid w:val="0066774F"/>
    <w:rsid w:val="00667CC7"/>
    <w:rsid w:val="00667D7E"/>
    <w:rsid w:val="00667E9A"/>
    <w:rsid w:val="006700B4"/>
    <w:rsid w:val="006700DE"/>
    <w:rsid w:val="0067015A"/>
    <w:rsid w:val="006701E3"/>
    <w:rsid w:val="00670366"/>
    <w:rsid w:val="00670C29"/>
    <w:rsid w:val="00670EA8"/>
    <w:rsid w:val="00670EBB"/>
    <w:rsid w:val="006710E8"/>
    <w:rsid w:val="0067114B"/>
    <w:rsid w:val="006711E8"/>
    <w:rsid w:val="006714BB"/>
    <w:rsid w:val="0067175A"/>
    <w:rsid w:val="0067177A"/>
    <w:rsid w:val="00671828"/>
    <w:rsid w:val="00671908"/>
    <w:rsid w:val="00671CB6"/>
    <w:rsid w:val="0067207E"/>
    <w:rsid w:val="00672125"/>
    <w:rsid w:val="006721AD"/>
    <w:rsid w:val="006728B0"/>
    <w:rsid w:val="00672BE1"/>
    <w:rsid w:val="00672D98"/>
    <w:rsid w:val="00672E74"/>
    <w:rsid w:val="00672EE9"/>
    <w:rsid w:val="00672FE0"/>
    <w:rsid w:val="0067300C"/>
    <w:rsid w:val="0067308A"/>
    <w:rsid w:val="006730F9"/>
    <w:rsid w:val="00673250"/>
    <w:rsid w:val="006735AA"/>
    <w:rsid w:val="00673706"/>
    <w:rsid w:val="00673C6B"/>
    <w:rsid w:val="006740EF"/>
    <w:rsid w:val="0067447A"/>
    <w:rsid w:val="006747C1"/>
    <w:rsid w:val="00674DEE"/>
    <w:rsid w:val="00674E8B"/>
    <w:rsid w:val="00675176"/>
    <w:rsid w:val="00675354"/>
    <w:rsid w:val="00675971"/>
    <w:rsid w:val="00675E89"/>
    <w:rsid w:val="0067601D"/>
    <w:rsid w:val="00676065"/>
    <w:rsid w:val="006760BA"/>
    <w:rsid w:val="006763EE"/>
    <w:rsid w:val="00676586"/>
    <w:rsid w:val="00676645"/>
    <w:rsid w:val="00676B7E"/>
    <w:rsid w:val="00676EE0"/>
    <w:rsid w:val="00676F04"/>
    <w:rsid w:val="00676F15"/>
    <w:rsid w:val="00676F3E"/>
    <w:rsid w:val="00677222"/>
    <w:rsid w:val="006774E9"/>
    <w:rsid w:val="00677589"/>
    <w:rsid w:val="006775DD"/>
    <w:rsid w:val="006776DF"/>
    <w:rsid w:val="0067796D"/>
    <w:rsid w:val="00677A09"/>
    <w:rsid w:val="00677AE8"/>
    <w:rsid w:val="00677C27"/>
    <w:rsid w:val="00680545"/>
    <w:rsid w:val="0068070D"/>
    <w:rsid w:val="006807B6"/>
    <w:rsid w:val="006807B7"/>
    <w:rsid w:val="00680941"/>
    <w:rsid w:val="00680B3A"/>
    <w:rsid w:val="00680B3E"/>
    <w:rsid w:val="00680DAF"/>
    <w:rsid w:val="00680DEE"/>
    <w:rsid w:val="0068129A"/>
    <w:rsid w:val="006812D5"/>
    <w:rsid w:val="00681432"/>
    <w:rsid w:val="006815D0"/>
    <w:rsid w:val="006818EF"/>
    <w:rsid w:val="00681E70"/>
    <w:rsid w:val="00681E9D"/>
    <w:rsid w:val="00681FEF"/>
    <w:rsid w:val="006820ED"/>
    <w:rsid w:val="00682765"/>
    <w:rsid w:val="0068288C"/>
    <w:rsid w:val="0068294D"/>
    <w:rsid w:val="006829D9"/>
    <w:rsid w:val="00683011"/>
    <w:rsid w:val="0068306D"/>
    <w:rsid w:val="0068309E"/>
    <w:rsid w:val="006835D4"/>
    <w:rsid w:val="00683DC1"/>
    <w:rsid w:val="00683E24"/>
    <w:rsid w:val="00683E9E"/>
    <w:rsid w:val="00684066"/>
    <w:rsid w:val="006843C5"/>
    <w:rsid w:val="00684532"/>
    <w:rsid w:val="006848D5"/>
    <w:rsid w:val="0068515A"/>
    <w:rsid w:val="00685670"/>
    <w:rsid w:val="006857BB"/>
    <w:rsid w:val="00685ACF"/>
    <w:rsid w:val="00685B61"/>
    <w:rsid w:val="00685B87"/>
    <w:rsid w:val="0068603D"/>
    <w:rsid w:val="006860FC"/>
    <w:rsid w:val="006862B0"/>
    <w:rsid w:val="006869FF"/>
    <w:rsid w:val="00686CAA"/>
    <w:rsid w:val="00686E67"/>
    <w:rsid w:val="00686E6F"/>
    <w:rsid w:val="00687180"/>
    <w:rsid w:val="006871AD"/>
    <w:rsid w:val="00687469"/>
    <w:rsid w:val="0068767B"/>
    <w:rsid w:val="00687700"/>
    <w:rsid w:val="00687757"/>
    <w:rsid w:val="00687ADE"/>
    <w:rsid w:val="00687BBB"/>
    <w:rsid w:val="00687C07"/>
    <w:rsid w:val="00687CDF"/>
    <w:rsid w:val="00687DE9"/>
    <w:rsid w:val="00687E0A"/>
    <w:rsid w:val="00687F90"/>
    <w:rsid w:val="00690150"/>
    <w:rsid w:val="0069025D"/>
    <w:rsid w:val="00690682"/>
    <w:rsid w:val="0069068E"/>
    <w:rsid w:val="0069072B"/>
    <w:rsid w:val="00690A93"/>
    <w:rsid w:val="00690CD0"/>
    <w:rsid w:val="00690CE6"/>
    <w:rsid w:val="006911A7"/>
    <w:rsid w:val="006913FB"/>
    <w:rsid w:val="00691756"/>
    <w:rsid w:val="006918A9"/>
    <w:rsid w:val="006918AF"/>
    <w:rsid w:val="00691AFC"/>
    <w:rsid w:val="00692008"/>
    <w:rsid w:val="0069209A"/>
    <w:rsid w:val="006927EF"/>
    <w:rsid w:val="00692FEA"/>
    <w:rsid w:val="00692FFE"/>
    <w:rsid w:val="00693401"/>
    <w:rsid w:val="006939F0"/>
    <w:rsid w:val="00693B72"/>
    <w:rsid w:val="00693C65"/>
    <w:rsid w:val="00693F3F"/>
    <w:rsid w:val="006942FB"/>
    <w:rsid w:val="00694373"/>
    <w:rsid w:val="0069453B"/>
    <w:rsid w:val="00694C5B"/>
    <w:rsid w:val="00695370"/>
    <w:rsid w:val="006957D0"/>
    <w:rsid w:val="006958B5"/>
    <w:rsid w:val="00695A72"/>
    <w:rsid w:val="00695C22"/>
    <w:rsid w:val="00695E5B"/>
    <w:rsid w:val="006960B4"/>
    <w:rsid w:val="0069629F"/>
    <w:rsid w:val="006962C5"/>
    <w:rsid w:val="006964BD"/>
    <w:rsid w:val="006969A4"/>
    <w:rsid w:val="00696D5C"/>
    <w:rsid w:val="00697162"/>
    <w:rsid w:val="00697225"/>
    <w:rsid w:val="006973F8"/>
    <w:rsid w:val="00697CC4"/>
    <w:rsid w:val="00697EDB"/>
    <w:rsid w:val="00697FC5"/>
    <w:rsid w:val="006A009C"/>
    <w:rsid w:val="006A025A"/>
    <w:rsid w:val="006A04B8"/>
    <w:rsid w:val="006A06B6"/>
    <w:rsid w:val="006A0793"/>
    <w:rsid w:val="006A0867"/>
    <w:rsid w:val="006A091F"/>
    <w:rsid w:val="006A0B57"/>
    <w:rsid w:val="006A0E2E"/>
    <w:rsid w:val="006A0FCD"/>
    <w:rsid w:val="006A10B3"/>
    <w:rsid w:val="006A10E1"/>
    <w:rsid w:val="006A1704"/>
    <w:rsid w:val="006A1A08"/>
    <w:rsid w:val="006A1B57"/>
    <w:rsid w:val="006A1E3E"/>
    <w:rsid w:val="006A1FC4"/>
    <w:rsid w:val="006A2013"/>
    <w:rsid w:val="006A22A3"/>
    <w:rsid w:val="006A2305"/>
    <w:rsid w:val="006A2491"/>
    <w:rsid w:val="006A2684"/>
    <w:rsid w:val="006A26F8"/>
    <w:rsid w:val="006A2725"/>
    <w:rsid w:val="006A2BF1"/>
    <w:rsid w:val="006A2C00"/>
    <w:rsid w:val="006A2E17"/>
    <w:rsid w:val="006A2E71"/>
    <w:rsid w:val="006A2E91"/>
    <w:rsid w:val="006A2F9B"/>
    <w:rsid w:val="006A3518"/>
    <w:rsid w:val="006A37C9"/>
    <w:rsid w:val="006A3F11"/>
    <w:rsid w:val="006A3F12"/>
    <w:rsid w:val="006A4489"/>
    <w:rsid w:val="006A45B0"/>
    <w:rsid w:val="006A4799"/>
    <w:rsid w:val="006A492D"/>
    <w:rsid w:val="006A4C1B"/>
    <w:rsid w:val="006A52CE"/>
    <w:rsid w:val="006A53B1"/>
    <w:rsid w:val="006A5642"/>
    <w:rsid w:val="006A5B2D"/>
    <w:rsid w:val="006A6289"/>
    <w:rsid w:val="006A63BF"/>
    <w:rsid w:val="006A6426"/>
    <w:rsid w:val="006A68DF"/>
    <w:rsid w:val="006A6B41"/>
    <w:rsid w:val="006A6F06"/>
    <w:rsid w:val="006A7002"/>
    <w:rsid w:val="006A705D"/>
    <w:rsid w:val="006A70EE"/>
    <w:rsid w:val="006A72DC"/>
    <w:rsid w:val="006A73C9"/>
    <w:rsid w:val="006A7455"/>
    <w:rsid w:val="006A765E"/>
    <w:rsid w:val="006A76CB"/>
    <w:rsid w:val="006A7899"/>
    <w:rsid w:val="006A7A5C"/>
    <w:rsid w:val="006A7AAC"/>
    <w:rsid w:val="006A7F9E"/>
    <w:rsid w:val="006A8474"/>
    <w:rsid w:val="006B00C7"/>
    <w:rsid w:val="006B010A"/>
    <w:rsid w:val="006B01FE"/>
    <w:rsid w:val="006B0452"/>
    <w:rsid w:val="006B0523"/>
    <w:rsid w:val="006B060B"/>
    <w:rsid w:val="006B0755"/>
    <w:rsid w:val="006B083A"/>
    <w:rsid w:val="006B08CF"/>
    <w:rsid w:val="006B105A"/>
    <w:rsid w:val="006B1088"/>
    <w:rsid w:val="006B10F9"/>
    <w:rsid w:val="006B13B7"/>
    <w:rsid w:val="006B14FF"/>
    <w:rsid w:val="006B1A04"/>
    <w:rsid w:val="006B1B14"/>
    <w:rsid w:val="006B1B5B"/>
    <w:rsid w:val="006B1DDF"/>
    <w:rsid w:val="006B2153"/>
    <w:rsid w:val="006B21C0"/>
    <w:rsid w:val="006B231B"/>
    <w:rsid w:val="006B251E"/>
    <w:rsid w:val="006B2643"/>
    <w:rsid w:val="006B2B5B"/>
    <w:rsid w:val="006B2CC3"/>
    <w:rsid w:val="006B2E19"/>
    <w:rsid w:val="006B31D5"/>
    <w:rsid w:val="006B346B"/>
    <w:rsid w:val="006B34CD"/>
    <w:rsid w:val="006B3511"/>
    <w:rsid w:val="006B366E"/>
    <w:rsid w:val="006B3A1A"/>
    <w:rsid w:val="006B3AF8"/>
    <w:rsid w:val="006B3DF2"/>
    <w:rsid w:val="006B3FDF"/>
    <w:rsid w:val="006B42A2"/>
    <w:rsid w:val="006B4477"/>
    <w:rsid w:val="006B44B0"/>
    <w:rsid w:val="006B494B"/>
    <w:rsid w:val="006B4BD4"/>
    <w:rsid w:val="006B4EA8"/>
    <w:rsid w:val="006B4FF8"/>
    <w:rsid w:val="006B5E95"/>
    <w:rsid w:val="006B5F9C"/>
    <w:rsid w:val="006B60E2"/>
    <w:rsid w:val="006B62F1"/>
    <w:rsid w:val="006B655F"/>
    <w:rsid w:val="006B677F"/>
    <w:rsid w:val="006B6F26"/>
    <w:rsid w:val="006B79BD"/>
    <w:rsid w:val="006B7B07"/>
    <w:rsid w:val="006B7D77"/>
    <w:rsid w:val="006B7FEC"/>
    <w:rsid w:val="006C04F7"/>
    <w:rsid w:val="006C0958"/>
    <w:rsid w:val="006C0ED0"/>
    <w:rsid w:val="006C1236"/>
    <w:rsid w:val="006C1454"/>
    <w:rsid w:val="006C16F5"/>
    <w:rsid w:val="006C198C"/>
    <w:rsid w:val="006C1D54"/>
    <w:rsid w:val="006C1E3B"/>
    <w:rsid w:val="006C221C"/>
    <w:rsid w:val="006C2308"/>
    <w:rsid w:val="006C2478"/>
    <w:rsid w:val="006C27B9"/>
    <w:rsid w:val="006C2AFE"/>
    <w:rsid w:val="006C2D07"/>
    <w:rsid w:val="006C2DCD"/>
    <w:rsid w:val="006C2EF0"/>
    <w:rsid w:val="006C32FD"/>
    <w:rsid w:val="006C359B"/>
    <w:rsid w:val="006C364B"/>
    <w:rsid w:val="006C3972"/>
    <w:rsid w:val="006C42A3"/>
    <w:rsid w:val="006C44DE"/>
    <w:rsid w:val="006C45D4"/>
    <w:rsid w:val="006C45F3"/>
    <w:rsid w:val="006C462C"/>
    <w:rsid w:val="006C46C8"/>
    <w:rsid w:val="006C47A8"/>
    <w:rsid w:val="006C4E47"/>
    <w:rsid w:val="006C5196"/>
    <w:rsid w:val="006C5846"/>
    <w:rsid w:val="006C5AB4"/>
    <w:rsid w:val="006C5D2B"/>
    <w:rsid w:val="006C5F35"/>
    <w:rsid w:val="006C62A8"/>
    <w:rsid w:val="006C67B5"/>
    <w:rsid w:val="006C682B"/>
    <w:rsid w:val="006C6CED"/>
    <w:rsid w:val="006C6D4F"/>
    <w:rsid w:val="006C6EFF"/>
    <w:rsid w:val="006C7324"/>
    <w:rsid w:val="006C7FC1"/>
    <w:rsid w:val="006D0200"/>
    <w:rsid w:val="006D037D"/>
    <w:rsid w:val="006D03A0"/>
    <w:rsid w:val="006D05CE"/>
    <w:rsid w:val="006D0755"/>
    <w:rsid w:val="006D0A78"/>
    <w:rsid w:val="006D12B4"/>
    <w:rsid w:val="006D1461"/>
    <w:rsid w:val="006D14DA"/>
    <w:rsid w:val="006D153A"/>
    <w:rsid w:val="006D1694"/>
    <w:rsid w:val="006D16C4"/>
    <w:rsid w:val="006D1AB7"/>
    <w:rsid w:val="006D1BAC"/>
    <w:rsid w:val="006D1C27"/>
    <w:rsid w:val="006D1E0D"/>
    <w:rsid w:val="006D1EBC"/>
    <w:rsid w:val="006D2B9C"/>
    <w:rsid w:val="006D2C24"/>
    <w:rsid w:val="006D2D45"/>
    <w:rsid w:val="006D3712"/>
    <w:rsid w:val="006D37C6"/>
    <w:rsid w:val="006D3BF8"/>
    <w:rsid w:val="006D3D2D"/>
    <w:rsid w:val="006D4189"/>
    <w:rsid w:val="006D4876"/>
    <w:rsid w:val="006D492A"/>
    <w:rsid w:val="006D4C4C"/>
    <w:rsid w:val="006D4D21"/>
    <w:rsid w:val="006D4DA0"/>
    <w:rsid w:val="006D4FA4"/>
    <w:rsid w:val="006D511C"/>
    <w:rsid w:val="006D52AA"/>
    <w:rsid w:val="006D55AF"/>
    <w:rsid w:val="006D58B4"/>
    <w:rsid w:val="006D5AB9"/>
    <w:rsid w:val="006D5C42"/>
    <w:rsid w:val="006D5D71"/>
    <w:rsid w:val="006D638A"/>
    <w:rsid w:val="006D65A3"/>
    <w:rsid w:val="006D6684"/>
    <w:rsid w:val="006D6718"/>
    <w:rsid w:val="006D67C0"/>
    <w:rsid w:val="006D6FA3"/>
    <w:rsid w:val="006D75CB"/>
    <w:rsid w:val="006D7743"/>
    <w:rsid w:val="006D7E21"/>
    <w:rsid w:val="006D7E95"/>
    <w:rsid w:val="006DDAF8"/>
    <w:rsid w:val="006E01D1"/>
    <w:rsid w:val="006E03D5"/>
    <w:rsid w:val="006E079D"/>
    <w:rsid w:val="006E088B"/>
    <w:rsid w:val="006E09D4"/>
    <w:rsid w:val="006E103B"/>
    <w:rsid w:val="006E1080"/>
    <w:rsid w:val="006E1681"/>
    <w:rsid w:val="006E16CB"/>
    <w:rsid w:val="006E1AEA"/>
    <w:rsid w:val="006E2294"/>
    <w:rsid w:val="006E2337"/>
    <w:rsid w:val="006E2686"/>
    <w:rsid w:val="006E268D"/>
    <w:rsid w:val="006E2768"/>
    <w:rsid w:val="006E28D3"/>
    <w:rsid w:val="006E29A8"/>
    <w:rsid w:val="006E2C8E"/>
    <w:rsid w:val="006E3093"/>
    <w:rsid w:val="006E340A"/>
    <w:rsid w:val="006E382A"/>
    <w:rsid w:val="006E3CAF"/>
    <w:rsid w:val="006E3D04"/>
    <w:rsid w:val="006E3F38"/>
    <w:rsid w:val="006E436A"/>
    <w:rsid w:val="006E4394"/>
    <w:rsid w:val="006E4544"/>
    <w:rsid w:val="006E4750"/>
    <w:rsid w:val="006E48D3"/>
    <w:rsid w:val="006E493D"/>
    <w:rsid w:val="006E4A20"/>
    <w:rsid w:val="006E4FA5"/>
    <w:rsid w:val="006E5172"/>
    <w:rsid w:val="006E52C9"/>
    <w:rsid w:val="006E531C"/>
    <w:rsid w:val="006E5380"/>
    <w:rsid w:val="006E53F3"/>
    <w:rsid w:val="006E556A"/>
    <w:rsid w:val="006E582A"/>
    <w:rsid w:val="006E5A37"/>
    <w:rsid w:val="006E6180"/>
    <w:rsid w:val="006E625D"/>
    <w:rsid w:val="006E6354"/>
    <w:rsid w:val="006E6515"/>
    <w:rsid w:val="006E65A7"/>
    <w:rsid w:val="006E66E0"/>
    <w:rsid w:val="006E6C81"/>
    <w:rsid w:val="006E6D4A"/>
    <w:rsid w:val="006E6E87"/>
    <w:rsid w:val="006E6F0B"/>
    <w:rsid w:val="006E6F9E"/>
    <w:rsid w:val="006E70E5"/>
    <w:rsid w:val="006E72AF"/>
    <w:rsid w:val="006E767E"/>
    <w:rsid w:val="006E7778"/>
    <w:rsid w:val="006E79DC"/>
    <w:rsid w:val="006E7C41"/>
    <w:rsid w:val="006E7E38"/>
    <w:rsid w:val="006F0786"/>
    <w:rsid w:val="006F0AF0"/>
    <w:rsid w:val="006F0B0B"/>
    <w:rsid w:val="006F0C1C"/>
    <w:rsid w:val="006F10FD"/>
    <w:rsid w:val="006F1298"/>
    <w:rsid w:val="006F13BA"/>
    <w:rsid w:val="006F15A9"/>
    <w:rsid w:val="006F182D"/>
    <w:rsid w:val="006F193E"/>
    <w:rsid w:val="006F20CE"/>
    <w:rsid w:val="006F2A18"/>
    <w:rsid w:val="006F2C43"/>
    <w:rsid w:val="006F2D4E"/>
    <w:rsid w:val="006F3209"/>
    <w:rsid w:val="006F324A"/>
    <w:rsid w:val="006F327A"/>
    <w:rsid w:val="006F3754"/>
    <w:rsid w:val="006F3EFD"/>
    <w:rsid w:val="006F428B"/>
    <w:rsid w:val="006F440F"/>
    <w:rsid w:val="006F451F"/>
    <w:rsid w:val="006F454F"/>
    <w:rsid w:val="006F458D"/>
    <w:rsid w:val="006F461C"/>
    <w:rsid w:val="006F4C72"/>
    <w:rsid w:val="006F4C9F"/>
    <w:rsid w:val="006F4EDC"/>
    <w:rsid w:val="006F4EEC"/>
    <w:rsid w:val="006F4F52"/>
    <w:rsid w:val="006F5593"/>
    <w:rsid w:val="006F562B"/>
    <w:rsid w:val="006F570A"/>
    <w:rsid w:val="006F5CD9"/>
    <w:rsid w:val="006F5E12"/>
    <w:rsid w:val="006F6694"/>
    <w:rsid w:val="006F683D"/>
    <w:rsid w:val="006F6AD2"/>
    <w:rsid w:val="006F6FA6"/>
    <w:rsid w:val="006F6FAF"/>
    <w:rsid w:val="006F6FF8"/>
    <w:rsid w:val="006F7216"/>
    <w:rsid w:val="006F73EF"/>
    <w:rsid w:val="006F74C3"/>
    <w:rsid w:val="006F774C"/>
    <w:rsid w:val="006F7C21"/>
    <w:rsid w:val="006F7C5A"/>
    <w:rsid w:val="006F7D04"/>
    <w:rsid w:val="00700459"/>
    <w:rsid w:val="0070057C"/>
    <w:rsid w:val="00700604"/>
    <w:rsid w:val="007006F5"/>
    <w:rsid w:val="007007B8"/>
    <w:rsid w:val="0070089F"/>
    <w:rsid w:val="00700C70"/>
    <w:rsid w:val="007010D5"/>
    <w:rsid w:val="0070110B"/>
    <w:rsid w:val="00701185"/>
    <w:rsid w:val="007014BB"/>
    <w:rsid w:val="007014D4"/>
    <w:rsid w:val="00701616"/>
    <w:rsid w:val="0070178A"/>
    <w:rsid w:val="0070178F"/>
    <w:rsid w:val="007018C6"/>
    <w:rsid w:val="0070198E"/>
    <w:rsid w:val="007019AB"/>
    <w:rsid w:val="00701B8C"/>
    <w:rsid w:val="00701C11"/>
    <w:rsid w:val="00702275"/>
    <w:rsid w:val="007022F5"/>
    <w:rsid w:val="0070234F"/>
    <w:rsid w:val="00702516"/>
    <w:rsid w:val="00702690"/>
    <w:rsid w:val="00702986"/>
    <w:rsid w:val="00702AA9"/>
    <w:rsid w:val="00702CC8"/>
    <w:rsid w:val="00702E88"/>
    <w:rsid w:val="00702EB3"/>
    <w:rsid w:val="00703567"/>
    <w:rsid w:val="007036A8"/>
    <w:rsid w:val="00703A89"/>
    <w:rsid w:val="00703AA2"/>
    <w:rsid w:val="00703B5E"/>
    <w:rsid w:val="00703DA2"/>
    <w:rsid w:val="00703E3F"/>
    <w:rsid w:val="007040D5"/>
    <w:rsid w:val="00704355"/>
    <w:rsid w:val="0070444F"/>
    <w:rsid w:val="00704CD7"/>
    <w:rsid w:val="00704F27"/>
    <w:rsid w:val="007052CF"/>
    <w:rsid w:val="007053A8"/>
    <w:rsid w:val="00705631"/>
    <w:rsid w:val="0070581E"/>
    <w:rsid w:val="00705C72"/>
    <w:rsid w:val="00705EE3"/>
    <w:rsid w:val="00706111"/>
    <w:rsid w:val="007061D6"/>
    <w:rsid w:val="00706609"/>
    <w:rsid w:val="007066FB"/>
    <w:rsid w:val="00706B96"/>
    <w:rsid w:val="00706C98"/>
    <w:rsid w:val="00706CB2"/>
    <w:rsid w:val="00707202"/>
    <w:rsid w:val="00707602"/>
    <w:rsid w:val="00707620"/>
    <w:rsid w:val="0070775B"/>
    <w:rsid w:val="00707D68"/>
    <w:rsid w:val="00707D77"/>
    <w:rsid w:val="007107C7"/>
    <w:rsid w:val="00710986"/>
    <w:rsid w:val="00710DC4"/>
    <w:rsid w:val="00710DC7"/>
    <w:rsid w:val="0071136C"/>
    <w:rsid w:val="00711496"/>
    <w:rsid w:val="0071169F"/>
    <w:rsid w:val="007116D9"/>
    <w:rsid w:val="0071177A"/>
    <w:rsid w:val="00711BC6"/>
    <w:rsid w:val="007120E1"/>
    <w:rsid w:val="00712131"/>
    <w:rsid w:val="007123E0"/>
    <w:rsid w:val="007124BA"/>
    <w:rsid w:val="007127AE"/>
    <w:rsid w:val="007128A3"/>
    <w:rsid w:val="007129E4"/>
    <w:rsid w:val="00712A9E"/>
    <w:rsid w:val="007132CE"/>
    <w:rsid w:val="00713A1C"/>
    <w:rsid w:val="00713BBC"/>
    <w:rsid w:val="00713C9B"/>
    <w:rsid w:val="00713D1F"/>
    <w:rsid w:val="007140C1"/>
    <w:rsid w:val="00714226"/>
    <w:rsid w:val="00714981"/>
    <w:rsid w:val="00714C01"/>
    <w:rsid w:val="00714F2A"/>
    <w:rsid w:val="00714F56"/>
    <w:rsid w:val="0071511D"/>
    <w:rsid w:val="00715178"/>
    <w:rsid w:val="007153C7"/>
    <w:rsid w:val="00715483"/>
    <w:rsid w:val="0071585F"/>
    <w:rsid w:val="00715F6C"/>
    <w:rsid w:val="007163BD"/>
    <w:rsid w:val="00716524"/>
    <w:rsid w:val="007165A6"/>
    <w:rsid w:val="0071664F"/>
    <w:rsid w:val="00716689"/>
    <w:rsid w:val="00716D54"/>
    <w:rsid w:val="00716E47"/>
    <w:rsid w:val="00716FA6"/>
    <w:rsid w:val="0071728E"/>
    <w:rsid w:val="0071742B"/>
    <w:rsid w:val="0071743A"/>
    <w:rsid w:val="007174DF"/>
    <w:rsid w:val="007176E9"/>
    <w:rsid w:val="00717759"/>
    <w:rsid w:val="007178CF"/>
    <w:rsid w:val="00717B7F"/>
    <w:rsid w:val="007200E7"/>
    <w:rsid w:val="007202C4"/>
    <w:rsid w:val="00720BB7"/>
    <w:rsid w:val="00720C2D"/>
    <w:rsid w:val="00720F8C"/>
    <w:rsid w:val="0072114A"/>
    <w:rsid w:val="0072129A"/>
    <w:rsid w:val="007212FC"/>
    <w:rsid w:val="00721482"/>
    <w:rsid w:val="007217BE"/>
    <w:rsid w:val="0072182C"/>
    <w:rsid w:val="00721B07"/>
    <w:rsid w:val="00721D2B"/>
    <w:rsid w:val="00721F75"/>
    <w:rsid w:val="00722353"/>
    <w:rsid w:val="00722445"/>
    <w:rsid w:val="00722770"/>
    <w:rsid w:val="007228E3"/>
    <w:rsid w:val="007228FC"/>
    <w:rsid w:val="00722C47"/>
    <w:rsid w:val="00722EAA"/>
    <w:rsid w:val="0072325B"/>
    <w:rsid w:val="00723408"/>
    <w:rsid w:val="00723829"/>
    <w:rsid w:val="00723A71"/>
    <w:rsid w:val="00723AF8"/>
    <w:rsid w:val="00723D82"/>
    <w:rsid w:val="007240D9"/>
    <w:rsid w:val="0072418B"/>
    <w:rsid w:val="007248E0"/>
    <w:rsid w:val="007248EA"/>
    <w:rsid w:val="0072527F"/>
    <w:rsid w:val="00725285"/>
    <w:rsid w:val="00725478"/>
    <w:rsid w:val="00725527"/>
    <w:rsid w:val="007255A9"/>
    <w:rsid w:val="00725670"/>
    <w:rsid w:val="007257E7"/>
    <w:rsid w:val="0072596F"/>
    <w:rsid w:val="00725B8A"/>
    <w:rsid w:val="00726389"/>
    <w:rsid w:val="007263C8"/>
    <w:rsid w:val="0072644B"/>
    <w:rsid w:val="00726E39"/>
    <w:rsid w:val="0072709A"/>
    <w:rsid w:val="0073012B"/>
    <w:rsid w:val="007302E7"/>
    <w:rsid w:val="007307BD"/>
    <w:rsid w:val="00730A4A"/>
    <w:rsid w:val="00730CC5"/>
    <w:rsid w:val="00730D06"/>
    <w:rsid w:val="00730DDF"/>
    <w:rsid w:val="00730E4F"/>
    <w:rsid w:val="0073114E"/>
    <w:rsid w:val="0073180A"/>
    <w:rsid w:val="00731899"/>
    <w:rsid w:val="00731C3A"/>
    <w:rsid w:val="0073203B"/>
    <w:rsid w:val="00732556"/>
    <w:rsid w:val="0073256D"/>
    <w:rsid w:val="00732915"/>
    <w:rsid w:val="00732C63"/>
    <w:rsid w:val="00732CD0"/>
    <w:rsid w:val="00732FCC"/>
    <w:rsid w:val="0073319E"/>
    <w:rsid w:val="0073352C"/>
    <w:rsid w:val="00733595"/>
    <w:rsid w:val="00733951"/>
    <w:rsid w:val="00734477"/>
    <w:rsid w:val="00734A95"/>
    <w:rsid w:val="00734C0C"/>
    <w:rsid w:val="0073504A"/>
    <w:rsid w:val="0073513F"/>
    <w:rsid w:val="007353B8"/>
    <w:rsid w:val="00735434"/>
    <w:rsid w:val="00735435"/>
    <w:rsid w:val="00735507"/>
    <w:rsid w:val="00735830"/>
    <w:rsid w:val="0073585D"/>
    <w:rsid w:val="007360F4"/>
    <w:rsid w:val="007362B2"/>
    <w:rsid w:val="00736723"/>
    <w:rsid w:val="00736751"/>
    <w:rsid w:val="00736BAF"/>
    <w:rsid w:val="00736CC6"/>
    <w:rsid w:val="00737004"/>
    <w:rsid w:val="00737079"/>
    <w:rsid w:val="0073773F"/>
    <w:rsid w:val="00737871"/>
    <w:rsid w:val="00737942"/>
    <w:rsid w:val="00737BB6"/>
    <w:rsid w:val="007401E3"/>
    <w:rsid w:val="007402D0"/>
    <w:rsid w:val="007405DC"/>
    <w:rsid w:val="0074098B"/>
    <w:rsid w:val="00740D51"/>
    <w:rsid w:val="007411BA"/>
    <w:rsid w:val="00741438"/>
    <w:rsid w:val="007419AD"/>
    <w:rsid w:val="007419DE"/>
    <w:rsid w:val="00741CEB"/>
    <w:rsid w:val="00742DA2"/>
    <w:rsid w:val="00743265"/>
    <w:rsid w:val="007432C5"/>
    <w:rsid w:val="0074338C"/>
    <w:rsid w:val="0074341F"/>
    <w:rsid w:val="00743A56"/>
    <w:rsid w:val="00743CAA"/>
    <w:rsid w:val="00744192"/>
    <w:rsid w:val="007441F7"/>
    <w:rsid w:val="00744237"/>
    <w:rsid w:val="0074478F"/>
    <w:rsid w:val="00744C0A"/>
    <w:rsid w:val="00744C5D"/>
    <w:rsid w:val="00744E2C"/>
    <w:rsid w:val="00745080"/>
    <w:rsid w:val="00745170"/>
    <w:rsid w:val="0074539D"/>
    <w:rsid w:val="00745622"/>
    <w:rsid w:val="0074580F"/>
    <w:rsid w:val="00745A5A"/>
    <w:rsid w:val="00745A6F"/>
    <w:rsid w:val="00745BF0"/>
    <w:rsid w:val="00745DF0"/>
    <w:rsid w:val="0074608B"/>
    <w:rsid w:val="0074626E"/>
    <w:rsid w:val="0074638C"/>
    <w:rsid w:val="0074640F"/>
    <w:rsid w:val="00746731"/>
    <w:rsid w:val="0074680C"/>
    <w:rsid w:val="00746907"/>
    <w:rsid w:val="00746BB2"/>
    <w:rsid w:val="00746C64"/>
    <w:rsid w:val="00746E36"/>
    <w:rsid w:val="00747491"/>
    <w:rsid w:val="00747691"/>
    <w:rsid w:val="00747BC6"/>
    <w:rsid w:val="00750353"/>
    <w:rsid w:val="00750432"/>
    <w:rsid w:val="00750454"/>
    <w:rsid w:val="00750867"/>
    <w:rsid w:val="00750B38"/>
    <w:rsid w:val="00750B70"/>
    <w:rsid w:val="00750BDD"/>
    <w:rsid w:val="00750C18"/>
    <w:rsid w:val="007510CB"/>
    <w:rsid w:val="007513BE"/>
    <w:rsid w:val="00751788"/>
    <w:rsid w:val="0075185B"/>
    <w:rsid w:val="00751A3C"/>
    <w:rsid w:val="00751CF3"/>
    <w:rsid w:val="00751DE6"/>
    <w:rsid w:val="00751F16"/>
    <w:rsid w:val="00751FA8"/>
    <w:rsid w:val="0075203A"/>
    <w:rsid w:val="007521EC"/>
    <w:rsid w:val="007524E9"/>
    <w:rsid w:val="00752998"/>
    <w:rsid w:val="00752B52"/>
    <w:rsid w:val="0075344A"/>
    <w:rsid w:val="0075347B"/>
    <w:rsid w:val="007537F9"/>
    <w:rsid w:val="00753960"/>
    <w:rsid w:val="00753D58"/>
    <w:rsid w:val="00753D91"/>
    <w:rsid w:val="00754066"/>
    <w:rsid w:val="00754183"/>
    <w:rsid w:val="007542A2"/>
    <w:rsid w:val="00754E97"/>
    <w:rsid w:val="007550A2"/>
    <w:rsid w:val="007550DB"/>
    <w:rsid w:val="00755590"/>
    <w:rsid w:val="00755591"/>
    <w:rsid w:val="0075561D"/>
    <w:rsid w:val="0075573F"/>
    <w:rsid w:val="00755F95"/>
    <w:rsid w:val="00756010"/>
    <w:rsid w:val="0075687A"/>
    <w:rsid w:val="00756EB7"/>
    <w:rsid w:val="007571B6"/>
    <w:rsid w:val="00757493"/>
    <w:rsid w:val="00757B01"/>
    <w:rsid w:val="00757B6F"/>
    <w:rsid w:val="00757E18"/>
    <w:rsid w:val="00760187"/>
    <w:rsid w:val="00760229"/>
    <w:rsid w:val="00760271"/>
    <w:rsid w:val="00760A81"/>
    <w:rsid w:val="00760BCB"/>
    <w:rsid w:val="00760CF0"/>
    <w:rsid w:val="00760FC0"/>
    <w:rsid w:val="00761231"/>
    <w:rsid w:val="00761294"/>
    <w:rsid w:val="007613EB"/>
    <w:rsid w:val="00761548"/>
    <w:rsid w:val="007615A0"/>
    <w:rsid w:val="007615AD"/>
    <w:rsid w:val="00761778"/>
    <w:rsid w:val="00761951"/>
    <w:rsid w:val="00762105"/>
    <w:rsid w:val="007622FA"/>
    <w:rsid w:val="00762799"/>
    <w:rsid w:val="00762A88"/>
    <w:rsid w:val="00762AA7"/>
    <w:rsid w:val="00762B5D"/>
    <w:rsid w:val="00762E44"/>
    <w:rsid w:val="007633AB"/>
    <w:rsid w:val="007635BC"/>
    <w:rsid w:val="00763716"/>
    <w:rsid w:val="0076374A"/>
    <w:rsid w:val="0076382C"/>
    <w:rsid w:val="007639C5"/>
    <w:rsid w:val="00763DD5"/>
    <w:rsid w:val="00763E79"/>
    <w:rsid w:val="00763F85"/>
    <w:rsid w:val="0076427E"/>
    <w:rsid w:val="007646F5"/>
    <w:rsid w:val="00764848"/>
    <w:rsid w:val="007648E5"/>
    <w:rsid w:val="007649F8"/>
    <w:rsid w:val="00764EF1"/>
    <w:rsid w:val="00764F78"/>
    <w:rsid w:val="0076548B"/>
    <w:rsid w:val="00765856"/>
    <w:rsid w:val="00765E12"/>
    <w:rsid w:val="0076600C"/>
    <w:rsid w:val="007666B8"/>
    <w:rsid w:val="00766C62"/>
    <w:rsid w:val="00766FFE"/>
    <w:rsid w:val="0076704F"/>
    <w:rsid w:val="00767351"/>
    <w:rsid w:val="00767691"/>
    <w:rsid w:val="007676A6"/>
    <w:rsid w:val="00767723"/>
    <w:rsid w:val="00767BA5"/>
    <w:rsid w:val="007700CB"/>
    <w:rsid w:val="007706DF"/>
    <w:rsid w:val="007707D7"/>
    <w:rsid w:val="00770BAF"/>
    <w:rsid w:val="00770E2A"/>
    <w:rsid w:val="0077108B"/>
    <w:rsid w:val="007713C6"/>
    <w:rsid w:val="00771518"/>
    <w:rsid w:val="00771589"/>
    <w:rsid w:val="007716D1"/>
    <w:rsid w:val="00771857"/>
    <w:rsid w:val="00771A5D"/>
    <w:rsid w:val="00771B7B"/>
    <w:rsid w:val="00771C25"/>
    <w:rsid w:val="007726B6"/>
    <w:rsid w:val="007727A1"/>
    <w:rsid w:val="00772DB4"/>
    <w:rsid w:val="0077319F"/>
    <w:rsid w:val="007734B0"/>
    <w:rsid w:val="00773C90"/>
    <w:rsid w:val="00773E5D"/>
    <w:rsid w:val="00773F91"/>
    <w:rsid w:val="00773FF2"/>
    <w:rsid w:val="007740B7"/>
    <w:rsid w:val="00774280"/>
    <w:rsid w:val="0077440E"/>
    <w:rsid w:val="007746C5"/>
    <w:rsid w:val="00774968"/>
    <w:rsid w:val="007749AE"/>
    <w:rsid w:val="00774AAA"/>
    <w:rsid w:val="00774FA8"/>
    <w:rsid w:val="00774FB3"/>
    <w:rsid w:val="00775032"/>
    <w:rsid w:val="00775A8F"/>
    <w:rsid w:val="00775DF7"/>
    <w:rsid w:val="0077600A"/>
    <w:rsid w:val="007764B0"/>
    <w:rsid w:val="00776616"/>
    <w:rsid w:val="007768DD"/>
    <w:rsid w:val="00776A05"/>
    <w:rsid w:val="00776B5A"/>
    <w:rsid w:val="00776CB5"/>
    <w:rsid w:val="00776D4C"/>
    <w:rsid w:val="00776E16"/>
    <w:rsid w:val="0077714C"/>
    <w:rsid w:val="00777531"/>
    <w:rsid w:val="00777668"/>
    <w:rsid w:val="007776C9"/>
    <w:rsid w:val="0077797F"/>
    <w:rsid w:val="00777E09"/>
    <w:rsid w:val="00777F15"/>
    <w:rsid w:val="007801F8"/>
    <w:rsid w:val="0078077A"/>
    <w:rsid w:val="007808E0"/>
    <w:rsid w:val="007809C2"/>
    <w:rsid w:val="00780A34"/>
    <w:rsid w:val="00780C7E"/>
    <w:rsid w:val="00780CA3"/>
    <w:rsid w:val="00781179"/>
    <w:rsid w:val="00781225"/>
    <w:rsid w:val="00781334"/>
    <w:rsid w:val="007813D8"/>
    <w:rsid w:val="00781651"/>
    <w:rsid w:val="00781EBA"/>
    <w:rsid w:val="007826D5"/>
    <w:rsid w:val="007829B8"/>
    <w:rsid w:val="00782E5C"/>
    <w:rsid w:val="00783700"/>
    <w:rsid w:val="00783789"/>
    <w:rsid w:val="0078383F"/>
    <w:rsid w:val="0078439B"/>
    <w:rsid w:val="007846C7"/>
    <w:rsid w:val="007847EE"/>
    <w:rsid w:val="007849ED"/>
    <w:rsid w:val="00784D2F"/>
    <w:rsid w:val="00784E5B"/>
    <w:rsid w:val="00784E77"/>
    <w:rsid w:val="00784EC2"/>
    <w:rsid w:val="00784FB8"/>
    <w:rsid w:val="0078536D"/>
    <w:rsid w:val="00785427"/>
    <w:rsid w:val="00785545"/>
    <w:rsid w:val="007855C1"/>
    <w:rsid w:val="007856B5"/>
    <w:rsid w:val="00785858"/>
    <w:rsid w:val="0078605A"/>
    <w:rsid w:val="00786D4C"/>
    <w:rsid w:val="00786E33"/>
    <w:rsid w:val="00786E4B"/>
    <w:rsid w:val="00787055"/>
    <w:rsid w:val="00787073"/>
    <w:rsid w:val="0078723F"/>
    <w:rsid w:val="007874BD"/>
    <w:rsid w:val="007875A0"/>
    <w:rsid w:val="00787CDD"/>
    <w:rsid w:val="00787F76"/>
    <w:rsid w:val="00790268"/>
    <w:rsid w:val="00790417"/>
    <w:rsid w:val="00790443"/>
    <w:rsid w:val="007904CE"/>
    <w:rsid w:val="00790576"/>
    <w:rsid w:val="0079057B"/>
    <w:rsid w:val="00790872"/>
    <w:rsid w:val="0079087D"/>
    <w:rsid w:val="0079089B"/>
    <w:rsid w:val="00790B11"/>
    <w:rsid w:val="00790EDF"/>
    <w:rsid w:val="00790F8F"/>
    <w:rsid w:val="007914FB"/>
    <w:rsid w:val="00791BDE"/>
    <w:rsid w:val="00791C9E"/>
    <w:rsid w:val="00791D28"/>
    <w:rsid w:val="00791FA1"/>
    <w:rsid w:val="00792255"/>
    <w:rsid w:val="007923BE"/>
    <w:rsid w:val="00792549"/>
    <w:rsid w:val="0079269E"/>
    <w:rsid w:val="007926CF"/>
    <w:rsid w:val="007929EC"/>
    <w:rsid w:val="00792B23"/>
    <w:rsid w:val="00792B8D"/>
    <w:rsid w:val="00792E24"/>
    <w:rsid w:val="00792EB3"/>
    <w:rsid w:val="00793181"/>
    <w:rsid w:val="007933C2"/>
    <w:rsid w:val="0079372D"/>
    <w:rsid w:val="007939C9"/>
    <w:rsid w:val="00793B3C"/>
    <w:rsid w:val="00793CA7"/>
    <w:rsid w:val="00793F0B"/>
    <w:rsid w:val="00793F2C"/>
    <w:rsid w:val="0079443C"/>
    <w:rsid w:val="00794919"/>
    <w:rsid w:val="0079491E"/>
    <w:rsid w:val="00795557"/>
    <w:rsid w:val="0079577A"/>
    <w:rsid w:val="00795C00"/>
    <w:rsid w:val="00795CF6"/>
    <w:rsid w:val="00795F8D"/>
    <w:rsid w:val="00795FCF"/>
    <w:rsid w:val="007960AD"/>
    <w:rsid w:val="00796244"/>
    <w:rsid w:val="007962E1"/>
    <w:rsid w:val="00796B56"/>
    <w:rsid w:val="00796B7B"/>
    <w:rsid w:val="00797888"/>
    <w:rsid w:val="007978C7"/>
    <w:rsid w:val="007979CF"/>
    <w:rsid w:val="00797AB0"/>
    <w:rsid w:val="00797BF2"/>
    <w:rsid w:val="00797FA9"/>
    <w:rsid w:val="007A00AF"/>
    <w:rsid w:val="007A01B9"/>
    <w:rsid w:val="007A02F7"/>
    <w:rsid w:val="007A0393"/>
    <w:rsid w:val="007A05ED"/>
    <w:rsid w:val="007A08C5"/>
    <w:rsid w:val="007A0975"/>
    <w:rsid w:val="007A0A71"/>
    <w:rsid w:val="007A0ACC"/>
    <w:rsid w:val="007A1435"/>
    <w:rsid w:val="007A1509"/>
    <w:rsid w:val="007A19BB"/>
    <w:rsid w:val="007A1C76"/>
    <w:rsid w:val="007A1F9B"/>
    <w:rsid w:val="007A223B"/>
    <w:rsid w:val="007A263A"/>
    <w:rsid w:val="007A2A4F"/>
    <w:rsid w:val="007A327D"/>
    <w:rsid w:val="007A341B"/>
    <w:rsid w:val="007A354D"/>
    <w:rsid w:val="007A3665"/>
    <w:rsid w:val="007A41B5"/>
    <w:rsid w:val="007A44E9"/>
    <w:rsid w:val="007A45DA"/>
    <w:rsid w:val="007A4602"/>
    <w:rsid w:val="007A4A30"/>
    <w:rsid w:val="007A4EAC"/>
    <w:rsid w:val="007A4FD6"/>
    <w:rsid w:val="007A538A"/>
    <w:rsid w:val="007A547F"/>
    <w:rsid w:val="007A58E0"/>
    <w:rsid w:val="007A59AD"/>
    <w:rsid w:val="007A5A8B"/>
    <w:rsid w:val="007A5C89"/>
    <w:rsid w:val="007A6778"/>
    <w:rsid w:val="007A6A20"/>
    <w:rsid w:val="007A6B99"/>
    <w:rsid w:val="007A6C44"/>
    <w:rsid w:val="007A6CA4"/>
    <w:rsid w:val="007A6D84"/>
    <w:rsid w:val="007A722F"/>
    <w:rsid w:val="007A7244"/>
    <w:rsid w:val="007A75D1"/>
    <w:rsid w:val="007A77CA"/>
    <w:rsid w:val="007B024B"/>
    <w:rsid w:val="007B02A7"/>
    <w:rsid w:val="007B0675"/>
    <w:rsid w:val="007B06FD"/>
    <w:rsid w:val="007B0C2C"/>
    <w:rsid w:val="007B0E60"/>
    <w:rsid w:val="007B0F5E"/>
    <w:rsid w:val="007B1031"/>
    <w:rsid w:val="007B1058"/>
    <w:rsid w:val="007B10A2"/>
    <w:rsid w:val="007B1447"/>
    <w:rsid w:val="007B1759"/>
    <w:rsid w:val="007B187F"/>
    <w:rsid w:val="007B196D"/>
    <w:rsid w:val="007B19B0"/>
    <w:rsid w:val="007B1A7E"/>
    <w:rsid w:val="007B1E4F"/>
    <w:rsid w:val="007B21CA"/>
    <w:rsid w:val="007B2291"/>
    <w:rsid w:val="007B2319"/>
    <w:rsid w:val="007B25D6"/>
    <w:rsid w:val="007B2882"/>
    <w:rsid w:val="007B2940"/>
    <w:rsid w:val="007B2DB5"/>
    <w:rsid w:val="007B3389"/>
    <w:rsid w:val="007B38AB"/>
    <w:rsid w:val="007B3A03"/>
    <w:rsid w:val="007B3D88"/>
    <w:rsid w:val="007B3E9D"/>
    <w:rsid w:val="007B407D"/>
    <w:rsid w:val="007B43D4"/>
    <w:rsid w:val="007B4D50"/>
    <w:rsid w:val="007B55A8"/>
    <w:rsid w:val="007B55C7"/>
    <w:rsid w:val="007B565C"/>
    <w:rsid w:val="007B5A76"/>
    <w:rsid w:val="007B5C20"/>
    <w:rsid w:val="007B5CC7"/>
    <w:rsid w:val="007B5D5C"/>
    <w:rsid w:val="007B5E61"/>
    <w:rsid w:val="007B60A8"/>
    <w:rsid w:val="007B6431"/>
    <w:rsid w:val="007B68E4"/>
    <w:rsid w:val="007B68EF"/>
    <w:rsid w:val="007B6A1C"/>
    <w:rsid w:val="007B6D4C"/>
    <w:rsid w:val="007B72A1"/>
    <w:rsid w:val="007B73AA"/>
    <w:rsid w:val="007B748D"/>
    <w:rsid w:val="007B74C0"/>
    <w:rsid w:val="007B7AD5"/>
    <w:rsid w:val="007C02D8"/>
    <w:rsid w:val="007C036A"/>
    <w:rsid w:val="007C037F"/>
    <w:rsid w:val="007C0472"/>
    <w:rsid w:val="007C050E"/>
    <w:rsid w:val="007C05DC"/>
    <w:rsid w:val="007C06D0"/>
    <w:rsid w:val="007C0944"/>
    <w:rsid w:val="007C0EE9"/>
    <w:rsid w:val="007C0F0E"/>
    <w:rsid w:val="007C131D"/>
    <w:rsid w:val="007C145D"/>
    <w:rsid w:val="007C1685"/>
    <w:rsid w:val="007C17BC"/>
    <w:rsid w:val="007C1BE7"/>
    <w:rsid w:val="007C1FEA"/>
    <w:rsid w:val="007C240E"/>
    <w:rsid w:val="007C26BF"/>
    <w:rsid w:val="007C287A"/>
    <w:rsid w:val="007C29BA"/>
    <w:rsid w:val="007C2B0A"/>
    <w:rsid w:val="007C3357"/>
    <w:rsid w:val="007C3442"/>
    <w:rsid w:val="007C3B4E"/>
    <w:rsid w:val="007C3E1B"/>
    <w:rsid w:val="007C3E8E"/>
    <w:rsid w:val="007C4030"/>
    <w:rsid w:val="007C4046"/>
    <w:rsid w:val="007C41A0"/>
    <w:rsid w:val="007C45AF"/>
    <w:rsid w:val="007C482A"/>
    <w:rsid w:val="007C48C4"/>
    <w:rsid w:val="007C4AC0"/>
    <w:rsid w:val="007C4B59"/>
    <w:rsid w:val="007C4BE1"/>
    <w:rsid w:val="007C4C11"/>
    <w:rsid w:val="007C4D55"/>
    <w:rsid w:val="007C510B"/>
    <w:rsid w:val="007C51A7"/>
    <w:rsid w:val="007C52F8"/>
    <w:rsid w:val="007C54E7"/>
    <w:rsid w:val="007C5704"/>
    <w:rsid w:val="007C597A"/>
    <w:rsid w:val="007C5EA9"/>
    <w:rsid w:val="007C6337"/>
    <w:rsid w:val="007C6457"/>
    <w:rsid w:val="007C672E"/>
    <w:rsid w:val="007C6D28"/>
    <w:rsid w:val="007C6D56"/>
    <w:rsid w:val="007C6EDF"/>
    <w:rsid w:val="007C72B9"/>
    <w:rsid w:val="007C744A"/>
    <w:rsid w:val="007C760A"/>
    <w:rsid w:val="007C77D1"/>
    <w:rsid w:val="007C7898"/>
    <w:rsid w:val="007C7AF3"/>
    <w:rsid w:val="007C7BDC"/>
    <w:rsid w:val="007C7C01"/>
    <w:rsid w:val="007C7DB7"/>
    <w:rsid w:val="007D00A4"/>
    <w:rsid w:val="007D03A4"/>
    <w:rsid w:val="007D0795"/>
    <w:rsid w:val="007D09B8"/>
    <w:rsid w:val="007D1502"/>
    <w:rsid w:val="007D1608"/>
    <w:rsid w:val="007D19E0"/>
    <w:rsid w:val="007D1F26"/>
    <w:rsid w:val="007D20BE"/>
    <w:rsid w:val="007D24B0"/>
    <w:rsid w:val="007D2ACF"/>
    <w:rsid w:val="007D2C8C"/>
    <w:rsid w:val="007D2DFF"/>
    <w:rsid w:val="007D31BA"/>
    <w:rsid w:val="007D31E4"/>
    <w:rsid w:val="007D3E95"/>
    <w:rsid w:val="007D3F89"/>
    <w:rsid w:val="007D44FE"/>
    <w:rsid w:val="007D4AFF"/>
    <w:rsid w:val="007D5510"/>
    <w:rsid w:val="007D58D2"/>
    <w:rsid w:val="007D5BB8"/>
    <w:rsid w:val="007D6129"/>
    <w:rsid w:val="007D63FF"/>
    <w:rsid w:val="007D651D"/>
    <w:rsid w:val="007D6917"/>
    <w:rsid w:val="007D6B7C"/>
    <w:rsid w:val="007D6BBD"/>
    <w:rsid w:val="007D6F23"/>
    <w:rsid w:val="007D707C"/>
    <w:rsid w:val="007D721D"/>
    <w:rsid w:val="007D7428"/>
    <w:rsid w:val="007D7866"/>
    <w:rsid w:val="007D7893"/>
    <w:rsid w:val="007D7941"/>
    <w:rsid w:val="007D7AA1"/>
    <w:rsid w:val="007E06D6"/>
    <w:rsid w:val="007E0B1C"/>
    <w:rsid w:val="007E0B57"/>
    <w:rsid w:val="007E0BBD"/>
    <w:rsid w:val="007E1093"/>
    <w:rsid w:val="007E10ED"/>
    <w:rsid w:val="007E12B9"/>
    <w:rsid w:val="007E12F6"/>
    <w:rsid w:val="007E132D"/>
    <w:rsid w:val="007E1928"/>
    <w:rsid w:val="007E1B68"/>
    <w:rsid w:val="007E1C24"/>
    <w:rsid w:val="007E1F48"/>
    <w:rsid w:val="007E224A"/>
    <w:rsid w:val="007E2267"/>
    <w:rsid w:val="007E25AF"/>
    <w:rsid w:val="007E276E"/>
    <w:rsid w:val="007E2D5D"/>
    <w:rsid w:val="007E2DAF"/>
    <w:rsid w:val="007E317A"/>
    <w:rsid w:val="007E3192"/>
    <w:rsid w:val="007E31E1"/>
    <w:rsid w:val="007E32DE"/>
    <w:rsid w:val="007E34F0"/>
    <w:rsid w:val="007E369C"/>
    <w:rsid w:val="007E3DDF"/>
    <w:rsid w:val="007E41F4"/>
    <w:rsid w:val="007E4294"/>
    <w:rsid w:val="007E463B"/>
    <w:rsid w:val="007E476E"/>
    <w:rsid w:val="007E485F"/>
    <w:rsid w:val="007E4A7D"/>
    <w:rsid w:val="007E4BB4"/>
    <w:rsid w:val="007E5131"/>
    <w:rsid w:val="007E5160"/>
    <w:rsid w:val="007E534B"/>
    <w:rsid w:val="007E5374"/>
    <w:rsid w:val="007E5522"/>
    <w:rsid w:val="007E5D48"/>
    <w:rsid w:val="007E5E3D"/>
    <w:rsid w:val="007E60C9"/>
    <w:rsid w:val="007E6365"/>
    <w:rsid w:val="007E640A"/>
    <w:rsid w:val="007E6410"/>
    <w:rsid w:val="007E6773"/>
    <w:rsid w:val="007E6791"/>
    <w:rsid w:val="007E6AB9"/>
    <w:rsid w:val="007E6B45"/>
    <w:rsid w:val="007E78E4"/>
    <w:rsid w:val="007E7B46"/>
    <w:rsid w:val="007E7B4B"/>
    <w:rsid w:val="007E7B74"/>
    <w:rsid w:val="007E941B"/>
    <w:rsid w:val="007F0086"/>
    <w:rsid w:val="007F013D"/>
    <w:rsid w:val="007F02D5"/>
    <w:rsid w:val="007F036D"/>
    <w:rsid w:val="007F0B9F"/>
    <w:rsid w:val="007F0D1A"/>
    <w:rsid w:val="007F0D77"/>
    <w:rsid w:val="007F0E15"/>
    <w:rsid w:val="007F1073"/>
    <w:rsid w:val="007F108D"/>
    <w:rsid w:val="007F1170"/>
    <w:rsid w:val="007F15CE"/>
    <w:rsid w:val="007F16EA"/>
    <w:rsid w:val="007F186E"/>
    <w:rsid w:val="007F1AD8"/>
    <w:rsid w:val="007F1F0F"/>
    <w:rsid w:val="007F2086"/>
    <w:rsid w:val="007F20D3"/>
    <w:rsid w:val="007F291D"/>
    <w:rsid w:val="007F2D72"/>
    <w:rsid w:val="007F2E4E"/>
    <w:rsid w:val="007F2ED2"/>
    <w:rsid w:val="007F311D"/>
    <w:rsid w:val="007F31B4"/>
    <w:rsid w:val="007F3407"/>
    <w:rsid w:val="007F3475"/>
    <w:rsid w:val="007F36A0"/>
    <w:rsid w:val="007F3892"/>
    <w:rsid w:val="007F3B6E"/>
    <w:rsid w:val="007F40AA"/>
    <w:rsid w:val="007F424C"/>
    <w:rsid w:val="007F45E7"/>
    <w:rsid w:val="007F467E"/>
    <w:rsid w:val="007F46A9"/>
    <w:rsid w:val="007F47D3"/>
    <w:rsid w:val="007F48D8"/>
    <w:rsid w:val="007F4AB9"/>
    <w:rsid w:val="007F4D5C"/>
    <w:rsid w:val="007F4F27"/>
    <w:rsid w:val="007F51F2"/>
    <w:rsid w:val="007F54E2"/>
    <w:rsid w:val="007F56FF"/>
    <w:rsid w:val="007F5748"/>
    <w:rsid w:val="007F5921"/>
    <w:rsid w:val="007F5ABF"/>
    <w:rsid w:val="007F5B22"/>
    <w:rsid w:val="007F5B84"/>
    <w:rsid w:val="007F5FEA"/>
    <w:rsid w:val="007F609C"/>
    <w:rsid w:val="007F6211"/>
    <w:rsid w:val="007F6345"/>
    <w:rsid w:val="007F649B"/>
    <w:rsid w:val="007F6DE4"/>
    <w:rsid w:val="007F6F08"/>
    <w:rsid w:val="007F7230"/>
    <w:rsid w:val="007F75A0"/>
    <w:rsid w:val="007F77A2"/>
    <w:rsid w:val="007F7A95"/>
    <w:rsid w:val="007F7CE4"/>
    <w:rsid w:val="007F7D6D"/>
    <w:rsid w:val="007FB3D5"/>
    <w:rsid w:val="00800110"/>
    <w:rsid w:val="00800209"/>
    <w:rsid w:val="008006DC"/>
    <w:rsid w:val="008008AA"/>
    <w:rsid w:val="00800B3E"/>
    <w:rsid w:val="00800DE6"/>
    <w:rsid w:val="0080191B"/>
    <w:rsid w:val="00801BCB"/>
    <w:rsid w:val="00801BD1"/>
    <w:rsid w:val="00801D50"/>
    <w:rsid w:val="00801D79"/>
    <w:rsid w:val="00801DBF"/>
    <w:rsid w:val="00801E20"/>
    <w:rsid w:val="0080202F"/>
    <w:rsid w:val="00802180"/>
    <w:rsid w:val="008021C5"/>
    <w:rsid w:val="00802319"/>
    <w:rsid w:val="008023D0"/>
    <w:rsid w:val="008027FB"/>
    <w:rsid w:val="00802860"/>
    <w:rsid w:val="008029E3"/>
    <w:rsid w:val="00802AB8"/>
    <w:rsid w:val="00802BBB"/>
    <w:rsid w:val="00802CA5"/>
    <w:rsid w:val="00802EEB"/>
    <w:rsid w:val="0080303D"/>
    <w:rsid w:val="008031AD"/>
    <w:rsid w:val="0080332F"/>
    <w:rsid w:val="00803ACD"/>
    <w:rsid w:val="00803B55"/>
    <w:rsid w:val="00803BAF"/>
    <w:rsid w:val="00804235"/>
    <w:rsid w:val="00804860"/>
    <w:rsid w:val="00804A5F"/>
    <w:rsid w:val="00804CD2"/>
    <w:rsid w:val="00804F3F"/>
    <w:rsid w:val="0080506B"/>
    <w:rsid w:val="00805110"/>
    <w:rsid w:val="008056A3"/>
    <w:rsid w:val="008056F3"/>
    <w:rsid w:val="00805A68"/>
    <w:rsid w:val="00805E21"/>
    <w:rsid w:val="00806E8E"/>
    <w:rsid w:val="00806FA8"/>
    <w:rsid w:val="00807002"/>
    <w:rsid w:val="00807112"/>
    <w:rsid w:val="0080780C"/>
    <w:rsid w:val="008079BD"/>
    <w:rsid w:val="00807AA7"/>
    <w:rsid w:val="0081003F"/>
    <w:rsid w:val="008100E1"/>
    <w:rsid w:val="008102F7"/>
    <w:rsid w:val="008103F4"/>
    <w:rsid w:val="008104A6"/>
    <w:rsid w:val="00810677"/>
    <w:rsid w:val="00810B20"/>
    <w:rsid w:val="00810B5C"/>
    <w:rsid w:val="00810CE0"/>
    <w:rsid w:val="00811054"/>
    <w:rsid w:val="008110BA"/>
    <w:rsid w:val="00811266"/>
    <w:rsid w:val="008116DE"/>
    <w:rsid w:val="008117F3"/>
    <w:rsid w:val="00811804"/>
    <w:rsid w:val="0081182E"/>
    <w:rsid w:val="00811873"/>
    <w:rsid w:val="008118F5"/>
    <w:rsid w:val="008119E6"/>
    <w:rsid w:val="00811EB0"/>
    <w:rsid w:val="00811F35"/>
    <w:rsid w:val="00812056"/>
    <w:rsid w:val="008120E2"/>
    <w:rsid w:val="00812219"/>
    <w:rsid w:val="008127D6"/>
    <w:rsid w:val="0081283F"/>
    <w:rsid w:val="00812E9B"/>
    <w:rsid w:val="00812ECF"/>
    <w:rsid w:val="0081316C"/>
    <w:rsid w:val="0081362E"/>
    <w:rsid w:val="008136AC"/>
    <w:rsid w:val="008139E1"/>
    <w:rsid w:val="00813FBD"/>
    <w:rsid w:val="008141D5"/>
    <w:rsid w:val="00814571"/>
    <w:rsid w:val="008145D1"/>
    <w:rsid w:val="008147E7"/>
    <w:rsid w:val="008148FF"/>
    <w:rsid w:val="00814E5C"/>
    <w:rsid w:val="00815105"/>
    <w:rsid w:val="00815519"/>
    <w:rsid w:val="00815A44"/>
    <w:rsid w:val="00815A5E"/>
    <w:rsid w:val="00815F90"/>
    <w:rsid w:val="008160A0"/>
    <w:rsid w:val="00816448"/>
    <w:rsid w:val="00816572"/>
    <w:rsid w:val="00816A50"/>
    <w:rsid w:val="00816B92"/>
    <w:rsid w:val="00817A61"/>
    <w:rsid w:val="00817DA2"/>
    <w:rsid w:val="00817DDF"/>
    <w:rsid w:val="00817E3E"/>
    <w:rsid w:val="00820560"/>
    <w:rsid w:val="0082058F"/>
    <w:rsid w:val="0082088C"/>
    <w:rsid w:val="00820D0C"/>
    <w:rsid w:val="00820E0D"/>
    <w:rsid w:val="0082151E"/>
    <w:rsid w:val="00821912"/>
    <w:rsid w:val="00821D1E"/>
    <w:rsid w:val="008220B5"/>
    <w:rsid w:val="0082219F"/>
    <w:rsid w:val="0082255C"/>
    <w:rsid w:val="008227B8"/>
    <w:rsid w:val="00822856"/>
    <w:rsid w:val="008228F2"/>
    <w:rsid w:val="00822CB8"/>
    <w:rsid w:val="00822F15"/>
    <w:rsid w:val="0082396C"/>
    <w:rsid w:val="00824376"/>
    <w:rsid w:val="00824611"/>
    <w:rsid w:val="00824821"/>
    <w:rsid w:val="00824C07"/>
    <w:rsid w:val="00824E87"/>
    <w:rsid w:val="00824EC7"/>
    <w:rsid w:val="00825135"/>
    <w:rsid w:val="00825952"/>
    <w:rsid w:val="00825C73"/>
    <w:rsid w:val="00825DD0"/>
    <w:rsid w:val="00825E49"/>
    <w:rsid w:val="00825ED8"/>
    <w:rsid w:val="008263CF"/>
    <w:rsid w:val="008265D9"/>
    <w:rsid w:val="00826651"/>
    <w:rsid w:val="00826833"/>
    <w:rsid w:val="00826954"/>
    <w:rsid w:val="00826965"/>
    <w:rsid w:val="008269E6"/>
    <w:rsid w:val="00826C9B"/>
    <w:rsid w:val="00826E8D"/>
    <w:rsid w:val="00827212"/>
    <w:rsid w:val="0082740D"/>
    <w:rsid w:val="008275F0"/>
    <w:rsid w:val="008279B4"/>
    <w:rsid w:val="0083093C"/>
    <w:rsid w:val="00830A30"/>
    <w:rsid w:val="00830C60"/>
    <w:rsid w:val="00830D00"/>
    <w:rsid w:val="00830FCD"/>
    <w:rsid w:val="00831142"/>
    <w:rsid w:val="00831398"/>
    <w:rsid w:val="00831772"/>
    <w:rsid w:val="008318AF"/>
    <w:rsid w:val="00831966"/>
    <w:rsid w:val="00831AC2"/>
    <w:rsid w:val="00831E4B"/>
    <w:rsid w:val="0083210C"/>
    <w:rsid w:val="00832524"/>
    <w:rsid w:val="0083256B"/>
    <w:rsid w:val="00832B8C"/>
    <w:rsid w:val="00832C0B"/>
    <w:rsid w:val="00833273"/>
    <w:rsid w:val="0083338F"/>
    <w:rsid w:val="008337F1"/>
    <w:rsid w:val="00833912"/>
    <w:rsid w:val="00833ACC"/>
    <w:rsid w:val="00833C93"/>
    <w:rsid w:val="00833D19"/>
    <w:rsid w:val="00834321"/>
    <w:rsid w:val="008347C2"/>
    <w:rsid w:val="00834AB8"/>
    <w:rsid w:val="00834CDA"/>
    <w:rsid w:val="00834EFF"/>
    <w:rsid w:val="00834F36"/>
    <w:rsid w:val="00835282"/>
    <w:rsid w:val="00835BC1"/>
    <w:rsid w:val="00835E4E"/>
    <w:rsid w:val="00835E6D"/>
    <w:rsid w:val="00836034"/>
    <w:rsid w:val="00836040"/>
    <w:rsid w:val="00836187"/>
    <w:rsid w:val="008365A0"/>
    <w:rsid w:val="00836672"/>
    <w:rsid w:val="0083667D"/>
    <w:rsid w:val="00836889"/>
    <w:rsid w:val="00836900"/>
    <w:rsid w:val="00836969"/>
    <w:rsid w:val="00836D7E"/>
    <w:rsid w:val="00836E41"/>
    <w:rsid w:val="00837505"/>
    <w:rsid w:val="008375A6"/>
    <w:rsid w:val="00837742"/>
    <w:rsid w:val="008377C5"/>
    <w:rsid w:val="00837BC4"/>
    <w:rsid w:val="00837E29"/>
    <w:rsid w:val="0083BFA4"/>
    <w:rsid w:val="0084026C"/>
    <w:rsid w:val="008402EA"/>
    <w:rsid w:val="00840563"/>
    <w:rsid w:val="008408B6"/>
    <w:rsid w:val="00840A75"/>
    <w:rsid w:val="00840B98"/>
    <w:rsid w:val="00840CAB"/>
    <w:rsid w:val="0084106B"/>
    <w:rsid w:val="0084135A"/>
    <w:rsid w:val="00841486"/>
    <w:rsid w:val="00841836"/>
    <w:rsid w:val="00841AB9"/>
    <w:rsid w:val="00841BF7"/>
    <w:rsid w:val="00841D01"/>
    <w:rsid w:val="0084210F"/>
    <w:rsid w:val="00842497"/>
    <w:rsid w:val="00842876"/>
    <w:rsid w:val="00842BB7"/>
    <w:rsid w:val="00842BD1"/>
    <w:rsid w:val="00842D92"/>
    <w:rsid w:val="00842EAE"/>
    <w:rsid w:val="0084331A"/>
    <w:rsid w:val="0084377A"/>
    <w:rsid w:val="00843C91"/>
    <w:rsid w:val="00843DE7"/>
    <w:rsid w:val="00843EF8"/>
    <w:rsid w:val="008444F1"/>
    <w:rsid w:val="008447A8"/>
    <w:rsid w:val="00844B48"/>
    <w:rsid w:val="00844E62"/>
    <w:rsid w:val="008451D2"/>
    <w:rsid w:val="008456F5"/>
    <w:rsid w:val="0084585D"/>
    <w:rsid w:val="008461BA"/>
    <w:rsid w:val="00846243"/>
    <w:rsid w:val="00846342"/>
    <w:rsid w:val="0084651A"/>
    <w:rsid w:val="008465B4"/>
    <w:rsid w:val="00846ACD"/>
    <w:rsid w:val="00846B91"/>
    <w:rsid w:val="00846E21"/>
    <w:rsid w:val="00846EF6"/>
    <w:rsid w:val="008474DF"/>
    <w:rsid w:val="0084779E"/>
    <w:rsid w:val="0084794B"/>
    <w:rsid w:val="00847E0F"/>
    <w:rsid w:val="0084E66B"/>
    <w:rsid w:val="0085034D"/>
    <w:rsid w:val="008503B8"/>
    <w:rsid w:val="0085048F"/>
    <w:rsid w:val="00850517"/>
    <w:rsid w:val="0085097E"/>
    <w:rsid w:val="00850EA2"/>
    <w:rsid w:val="00851149"/>
    <w:rsid w:val="0085117D"/>
    <w:rsid w:val="00851397"/>
    <w:rsid w:val="008513CB"/>
    <w:rsid w:val="0085152C"/>
    <w:rsid w:val="00851532"/>
    <w:rsid w:val="0085158C"/>
    <w:rsid w:val="00851601"/>
    <w:rsid w:val="0085161E"/>
    <w:rsid w:val="0085166A"/>
    <w:rsid w:val="00851709"/>
    <w:rsid w:val="00851778"/>
    <w:rsid w:val="00851BE3"/>
    <w:rsid w:val="00851F1F"/>
    <w:rsid w:val="00852019"/>
    <w:rsid w:val="0085212E"/>
    <w:rsid w:val="00852235"/>
    <w:rsid w:val="008522CB"/>
    <w:rsid w:val="00852641"/>
    <w:rsid w:val="008526C9"/>
    <w:rsid w:val="008527A8"/>
    <w:rsid w:val="0085287E"/>
    <w:rsid w:val="008528DA"/>
    <w:rsid w:val="00852BAB"/>
    <w:rsid w:val="00852CAE"/>
    <w:rsid w:val="00852CB2"/>
    <w:rsid w:val="00853405"/>
    <w:rsid w:val="00853917"/>
    <w:rsid w:val="008539D4"/>
    <w:rsid w:val="00853AA0"/>
    <w:rsid w:val="008544FC"/>
    <w:rsid w:val="0085486A"/>
    <w:rsid w:val="00854952"/>
    <w:rsid w:val="00854E2D"/>
    <w:rsid w:val="00854E40"/>
    <w:rsid w:val="00854F42"/>
    <w:rsid w:val="008551D9"/>
    <w:rsid w:val="008557E6"/>
    <w:rsid w:val="00855817"/>
    <w:rsid w:val="00855CBC"/>
    <w:rsid w:val="00855D4A"/>
    <w:rsid w:val="0085600F"/>
    <w:rsid w:val="008560A6"/>
    <w:rsid w:val="0085636B"/>
    <w:rsid w:val="00856EA5"/>
    <w:rsid w:val="00857036"/>
    <w:rsid w:val="00857262"/>
    <w:rsid w:val="008572D8"/>
    <w:rsid w:val="008577D1"/>
    <w:rsid w:val="008577DA"/>
    <w:rsid w:val="008604E2"/>
    <w:rsid w:val="0086076A"/>
    <w:rsid w:val="00860837"/>
    <w:rsid w:val="008609FF"/>
    <w:rsid w:val="00860D9C"/>
    <w:rsid w:val="00861187"/>
    <w:rsid w:val="00861268"/>
    <w:rsid w:val="00861269"/>
    <w:rsid w:val="008617D5"/>
    <w:rsid w:val="00861D33"/>
    <w:rsid w:val="00862374"/>
    <w:rsid w:val="00862418"/>
    <w:rsid w:val="0086248F"/>
    <w:rsid w:val="008629A3"/>
    <w:rsid w:val="00862AA5"/>
    <w:rsid w:val="00862C46"/>
    <w:rsid w:val="00862CDD"/>
    <w:rsid w:val="00863202"/>
    <w:rsid w:val="0086335D"/>
    <w:rsid w:val="0086352C"/>
    <w:rsid w:val="0086373D"/>
    <w:rsid w:val="0086379B"/>
    <w:rsid w:val="00863856"/>
    <w:rsid w:val="00863A8F"/>
    <w:rsid w:val="00863D9B"/>
    <w:rsid w:val="00864527"/>
    <w:rsid w:val="00864596"/>
    <w:rsid w:val="008646C1"/>
    <w:rsid w:val="008648E6"/>
    <w:rsid w:val="00864A0D"/>
    <w:rsid w:val="00864D07"/>
    <w:rsid w:val="008652A0"/>
    <w:rsid w:val="00865446"/>
    <w:rsid w:val="00865489"/>
    <w:rsid w:val="00865B25"/>
    <w:rsid w:val="0086638C"/>
    <w:rsid w:val="008664AB"/>
    <w:rsid w:val="0086685E"/>
    <w:rsid w:val="00866AEF"/>
    <w:rsid w:val="00866B7E"/>
    <w:rsid w:val="00866C36"/>
    <w:rsid w:val="00866C63"/>
    <w:rsid w:val="00866CEB"/>
    <w:rsid w:val="00866CF1"/>
    <w:rsid w:val="008672D4"/>
    <w:rsid w:val="008672FD"/>
    <w:rsid w:val="00867A40"/>
    <w:rsid w:val="00870194"/>
    <w:rsid w:val="008704D4"/>
    <w:rsid w:val="00870B8A"/>
    <w:rsid w:val="00870D96"/>
    <w:rsid w:val="0087183D"/>
    <w:rsid w:val="00871CB8"/>
    <w:rsid w:val="00871EFE"/>
    <w:rsid w:val="00871FCC"/>
    <w:rsid w:val="00872217"/>
    <w:rsid w:val="0087221B"/>
    <w:rsid w:val="008722BF"/>
    <w:rsid w:val="0087233F"/>
    <w:rsid w:val="00872515"/>
    <w:rsid w:val="008727BA"/>
    <w:rsid w:val="00873206"/>
    <w:rsid w:val="00873BBC"/>
    <w:rsid w:val="00873C8B"/>
    <w:rsid w:val="00873D61"/>
    <w:rsid w:val="00873E18"/>
    <w:rsid w:val="0087407D"/>
    <w:rsid w:val="008740C2"/>
    <w:rsid w:val="00874155"/>
    <w:rsid w:val="0087430E"/>
    <w:rsid w:val="00874879"/>
    <w:rsid w:val="008748F1"/>
    <w:rsid w:val="00874B2D"/>
    <w:rsid w:val="00874C40"/>
    <w:rsid w:val="00874CD3"/>
    <w:rsid w:val="00874E20"/>
    <w:rsid w:val="008750FA"/>
    <w:rsid w:val="0087552D"/>
    <w:rsid w:val="00875886"/>
    <w:rsid w:val="008760A4"/>
    <w:rsid w:val="008761B8"/>
    <w:rsid w:val="008766F3"/>
    <w:rsid w:val="0087687C"/>
    <w:rsid w:val="00876B90"/>
    <w:rsid w:val="00876C58"/>
    <w:rsid w:val="00876DDE"/>
    <w:rsid w:val="00876E83"/>
    <w:rsid w:val="00876F35"/>
    <w:rsid w:val="008770BF"/>
    <w:rsid w:val="008770E8"/>
    <w:rsid w:val="008775DB"/>
    <w:rsid w:val="008778C2"/>
    <w:rsid w:val="00877DA4"/>
    <w:rsid w:val="00877E65"/>
    <w:rsid w:val="008800D3"/>
    <w:rsid w:val="0088057C"/>
    <w:rsid w:val="008808F4"/>
    <w:rsid w:val="00880D32"/>
    <w:rsid w:val="00880D97"/>
    <w:rsid w:val="00880E55"/>
    <w:rsid w:val="00881009"/>
    <w:rsid w:val="00881B3D"/>
    <w:rsid w:val="00882615"/>
    <w:rsid w:val="008827B8"/>
    <w:rsid w:val="0088282A"/>
    <w:rsid w:val="00882B8C"/>
    <w:rsid w:val="00882CB6"/>
    <w:rsid w:val="00883089"/>
    <w:rsid w:val="008830A2"/>
    <w:rsid w:val="00883645"/>
    <w:rsid w:val="0088387A"/>
    <w:rsid w:val="00883B41"/>
    <w:rsid w:val="00883B80"/>
    <w:rsid w:val="0088410A"/>
    <w:rsid w:val="0088416B"/>
    <w:rsid w:val="0088432F"/>
    <w:rsid w:val="00884378"/>
    <w:rsid w:val="00884614"/>
    <w:rsid w:val="00884779"/>
    <w:rsid w:val="00884A89"/>
    <w:rsid w:val="00885227"/>
    <w:rsid w:val="008855FB"/>
    <w:rsid w:val="00885804"/>
    <w:rsid w:val="008859BC"/>
    <w:rsid w:val="00885A41"/>
    <w:rsid w:val="00885C39"/>
    <w:rsid w:val="00885CBF"/>
    <w:rsid w:val="00885CC3"/>
    <w:rsid w:val="00885DD2"/>
    <w:rsid w:val="00885E0A"/>
    <w:rsid w:val="00885F13"/>
    <w:rsid w:val="0088612F"/>
    <w:rsid w:val="008861F6"/>
    <w:rsid w:val="008864A7"/>
    <w:rsid w:val="00886667"/>
    <w:rsid w:val="00886ABA"/>
    <w:rsid w:val="00887436"/>
    <w:rsid w:val="00887533"/>
    <w:rsid w:val="00887813"/>
    <w:rsid w:val="008878C9"/>
    <w:rsid w:val="00887911"/>
    <w:rsid w:val="00887C3A"/>
    <w:rsid w:val="0088CB15"/>
    <w:rsid w:val="0089000E"/>
    <w:rsid w:val="00890133"/>
    <w:rsid w:val="008906DF"/>
    <w:rsid w:val="008912A3"/>
    <w:rsid w:val="00891403"/>
    <w:rsid w:val="00891C83"/>
    <w:rsid w:val="00891EB6"/>
    <w:rsid w:val="00891FD8"/>
    <w:rsid w:val="0089219A"/>
    <w:rsid w:val="008921CC"/>
    <w:rsid w:val="0089223A"/>
    <w:rsid w:val="0089247A"/>
    <w:rsid w:val="008928D6"/>
    <w:rsid w:val="00892B87"/>
    <w:rsid w:val="00892E3F"/>
    <w:rsid w:val="00892F60"/>
    <w:rsid w:val="0089303A"/>
    <w:rsid w:val="00893528"/>
    <w:rsid w:val="0089379A"/>
    <w:rsid w:val="00893877"/>
    <w:rsid w:val="00893A1F"/>
    <w:rsid w:val="00893A66"/>
    <w:rsid w:val="00893EC0"/>
    <w:rsid w:val="008945CF"/>
    <w:rsid w:val="008946C2"/>
    <w:rsid w:val="008949C6"/>
    <w:rsid w:val="008953F8"/>
    <w:rsid w:val="00895816"/>
    <w:rsid w:val="00895E20"/>
    <w:rsid w:val="00895FFE"/>
    <w:rsid w:val="0089604F"/>
    <w:rsid w:val="00896156"/>
    <w:rsid w:val="00896561"/>
    <w:rsid w:val="00896626"/>
    <w:rsid w:val="00896901"/>
    <w:rsid w:val="00896EDD"/>
    <w:rsid w:val="00896F66"/>
    <w:rsid w:val="00897062"/>
    <w:rsid w:val="008973C1"/>
    <w:rsid w:val="00897AB9"/>
    <w:rsid w:val="00897B6C"/>
    <w:rsid w:val="00897DBE"/>
    <w:rsid w:val="008A01C8"/>
    <w:rsid w:val="008A01F6"/>
    <w:rsid w:val="008A0234"/>
    <w:rsid w:val="008A025D"/>
    <w:rsid w:val="008A078B"/>
    <w:rsid w:val="008A08AC"/>
    <w:rsid w:val="008A1446"/>
    <w:rsid w:val="008A1667"/>
    <w:rsid w:val="008A1723"/>
    <w:rsid w:val="008A17EE"/>
    <w:rsid w:val="008A1811"/>
    <w:rsid w:val="008A188A"/>
    <w:rsid w:val="008A1B8A"/>
    <w:rsid w:val="008A1E5B"/>
    <w:rsid w:val="008A1E7C"/>
    <w:rsid w:val="008A2061"/>
    <w:rsid w:val="008A22C3"/>
    <w:rsid w:val="008A24D6"/>
    <w:rsid w:val="008A26AA"/>
    <w:rsid w:val="008A2BD6"/>
    <w:rsid w:val="008A2D31"/>
    <w:rsid w:val="008A2D74"/>
    <w:rsid w:val="008A346D"/>
    <w:rsid w:val="008A3549"/>
    <w:rsid w:val="008A35DA"/>
    <w:rsid w:val="008A3718"/>
    <w:rsid w:val="008A39BE"/>
    <w:rsid w:val="008A39E0"/>
    <w:rsid w:val="008A3D94"/>
    <w:rsid w:val="008A442B"/>
    <w:rsid w:val="008A48A4"/>
    <w:rsid w:val="008A4906"/>
    <w:rsid w:val="008A4972"/>
    <w:rsid w:val="008A53F0"/>
    <w:rsid w:val="008A5497"/>
    <w:rsid w:val="008A54BA"/>
    <w:rsid w:val="008A5F2B"/>
    <w:rsid w:val="008A6585"/>
    <w:rsid w:val="008A6856"/>
    <w:rsid w:val="008A6B29"/>
    <w:rsid w:val="008A6BDD"/>
    <w:rsid w:val="008A6F19"/>
    <w:rsid w:val="008A71E8"/>
    <w:rsid w:val="008A7B23"/>
    <w:rsid w:val="008A7CD8"/>
    <w:rsid w:val="008A7CDC"/>
    <w:rsid w:val="008B0364"/>
    <w:rsid w:val="008B0691"/>
    <w:rsid w:val="008B089D"/>
    <w:rsid w:val="008B0D07"/>
    <w:rsid w:val="008B111E"/>
    <w:rsid w:val="008B125F"/>
    <w:rsid w:val="008B1521"/>
    <w:rsid w:val="008B1771"/>
    <w:rsid w:val="008B1EA0"/>
    <w:rsid w:val="008B1EA1"/>
    <w:rsid w:val="008B1FD4"/>
    <w:rsid w:val="008B219D"/>
    <w:rsid w:val="008B262B"/>
    <w:rsid w:val="008B2D8C"/>
    <w:rsid w:val="008B309F"/>
    <w:rsid w:val="008B31B1"/>
    <w:rsid w:val="008B31F1"/>
    <w:rsid w:val="008B3281"/>
    <w:rsid w:val="008B37D0"/>
    <w:rsid w:val="008B39A5"/>
    <w:rsid w:val="008B3F15"/>
    <w:rsid w:val="008B47E6"/>
    <w:rsid w:val="008B4910"/>
    <w:rsid w:val="008B4A7B"/>
    <w:rsid w:val="008B4ADE"/>
    <w:rsid w:val="008B4CF4"/>
    <w:rsid w:val="008B50AC"/>
    <w:rsid w:val="008B5123"/>
    <w:rsid w:val="008B5127"/>
    <w:rsid w:val="008B5906"/>
    <w:rsid w:val="008B61DA"/>
    <w:rsid w:val="008B628D"/>
    <w:rsid w:val="008B6338"/>
    <w:rsid w:val="008B63A8"/>
    <w:rsid w:val="008B67E5"/>
    <w:rsid w:val="008B6A28"/>
    <w:rsid w:val="008B6F87"/>
    <w:rsid w:val="008B7277"/>
    <w:rsid w:val="008B7278"/>
    <w:rsid w:val="008B7691"/>
    <w:rsid w:val="008B76B5"/>
    <w:rsid w:val="008B7E9E"/>
    <w:rsid w:val="008B7F5C"/>
    <w:rsid w:val="008C0726"/>
    <w:rsid w:val="008C0807"/>
    <w:rsid w:val="008C0997"/>
    <w:rsid w:val="008C0AF6"/>
    <w:rsid w:val="008C11E5"/>
    <w:rsid w:val="008C1445"/>
    <w:rsid w:val="008C1865"/>
    <w:rsid w:val="008C1A8D"/>
    <w:rsid w:val="008C1CE3"/>
    <w:rsid w:val="008C20DC"/>
    <w:rsid w:val="008C252D"/>
    <w:rsid w:val="008C2769"/>
    <w:rsid w:val="008C2808"/>
    <w:rsid w:val="008C2A3F"/>
    <w:rsid w:val="008C2C0A"/>
    <w:rsid w:val="008C2E15"/>
    <w:rsid w:val="008C2F0A"/>
    <w:rsid w:val="008C319D"/>
    <w:rsid w:val="008C3248"/>
    <w:rsid w:val="008C32C4"/>
    <w:rsid w:val="008C33A1"/>
    <w:rsid w:val="008C3537"/>
    <w:rsid w:val="008C365B"/>
    <w:rsid w:val="008C41F7"/>
    <w:rsid w:val="008C427E"/>
    <w:rsid w:val="008C42BC"/>
    <w:rsid w:val="008C4408"/>
    <w:rsid w:val="008C4474"/>
    <w:rsid w:val="008C49F0"/>
    <w:rsid w:val="008C4B52"/>
    <w:rsid w:val="008C5116"/>
    <w:rsid w:val="008C5365"/>
    <w:rsid w:val="008C547F"/>
    <w:rsid w:val="008C5626"/>
    <w:rsid w:val="008C572A"/>
    <w:rsid w:val="008C57DF"/>
    <w:rsid w:val="008C5BB9"/>
    <w:rsid w:val="008C5D10"/>
    <w:rsid w:val="008C5DB3"/>
    <w:rsid w:val="008C5E51"/>
    <w:rsid w:val="008C5F0D"/>
    <w:rsid w:val="008C649B"/>
    <w:rsid w:val="008C6568"/>
    <w:rsid w:val="008C693B"/>
    <w:rsid w:val="008C69B9"/>
    <w:rsid w:val="008C6AFA"/>
    <w:rsid w:val="008C6B8B"/>
    <w:rsid w:val="008C6B9E"/>
    <w:rsid w:val="008C6F05"/>
    <w:rsid w:val="008C6FD8"/>
    <w:rsid w:val="008C71CA"/>
    <w:rsid w:val="008C7690"/>
    <w:rsid w:val="008C780B"/>
    <w:rsid w:val="008C79A9"/>
    <w:rsid w:val="008C7A01"/>
    <w:rsid w:val="008C7DB6"/>
    <w:rsid w:val="008C7DFB"/>
    <w:rsid w:val="008C7E1A"/>
    <w:rsid w:val="008C7E8E"/>
    <w:rsid w:val="008D006C"/>
    <w:rsid w:val="008D0093"/>
    <w:rsid w:val="008D0186"/>
    <w:rsid w:val="008D08D4"/>
    <w:rsid w:val="008D098D"/>
    <w:rsid w:val="008D0A36"/>
    <w:rsid w:val="008D0B75"/>
    <w:rsid w:val="008D0C05"/>
    <w:rsid w:val="008D0D1D"/>
    <w:rsid w:val="008D0FD7"/>
    <w:rsid w:val="008D1222"/>
    <w:rsid w:val="008D1320"/>
    <w:rsid w:val="008D1720"/>
    <w:rsid w:val="008D1D4B"/>
    <w:rsid w:val="008D1EAE"/>
    <w:rsid w:val="008D1FBF"/>
    <w:rsid w:val="008D23B2"/>
    <w:rsid w:val="008D276E"/>
    <w:rsid w:val="008D2AD3"/>
    <w:rsid w:val="008D2BD0"/>
    <w:rsid w:val="008D2C3C"/>
    <w:rsid w:val="008D355A"/>
    <w:rsid w:val="008D392A"/>
    <w:rsid w:val="008D3AC2"/>
    <w:rsid w:val="008D4100"/>
    <w:rsid w:val="008D429B"/>
    <w:rsid w:val="008D443A"/>
    <w:rsid w:val="008D44B9"/>
    <w:rsid w:val="008D51CD"/>
    <w:rsid w:val="008D51D2"/>
    <w:rsid w:val="008D51E7"/>
    <w:rsid w:val="008D53BE"/>
    <w:rsid w:val="008D563F"/>
    <w:rsid w:val="008D5997"/>
    <w:rsid w:val="008D5AE3"/>
    <w:rsid w:val="008D5C9A"/>
    <w:rsid w:val="008D6689"/>
    <w:rsid w:val="008D66FE"/>
    <w:rsid w:val="008D6C43"/>
    <w:rsid w:val="008D702E"/>
    <w:rsid w:val="008D74E9"/>
    <w:rsid w:val="008D7716"/>
    <w:rsid w:val="008D7A1B"/>
    <w:rsid w:val="008D7D07"/>
    <w:rsid w:val="008E022B"/>
    <w:rsid w:val="008E0282"/>
    <w:rsid w:val="008E02F4"/>
    <w:rsid w:val="008E06DF"/>
    <w:rsid w:val="008E08CD"/>
    <w:rsid w:val="008E08D4"/>
    <w:rsid w:val="008E0A03"/>
    <w:rsid w:val="008E0B06"/>
    <w:rsid w:val="008E0CBC"/>
    <w:rsid w:val="008E0E59"/>
    <w:rsid w:val="008E0E78"/>
    <w:rsid w:val="008E1245"/>
    <w:rsid w:val="008E12EE"/>
    <w:rsid w:val="008E179E"/>
    <w:rsid w:val="008E184F"/>
    <w:rsid w:val="008E1A4A"/>
    <w:rsid w:val="008E1D1D"/>
    <w:rsid w:val="008E1DF0"/>
    <w:rsid w:val="008E22DE"/>
    <w:rsid w:val="008E2E9F"/>
    <w:rsid w:val="008E3475"/>
    <w:rsid w:val="008E3B3D"/>
    <w:rsid w:val="008E3F63"/>
    <w:rsid w:val="008E401F"/>
    <w:rsid w:val="008E410A"/>
    <w:rsid w:val="008E4326"/>
    <w:rsid w:val="008E4679"/>
    <w:rsid w:val="008E46D6"/>
    <w:rsid w:val="008E4735"/>
    <w:rsid w:val="008E4A35"/>
    <w:rsid w:val="008E4A44"/>
    <w:rsid w:val="008E4A9B"/>
    <w:rsid w:val="008E4DEA"/>
    <w:rsid w:val="008E4DFE"/>
    <w:rsid w:val="008E4E26"/>
    <w:rsid w:val="008E4F49"/>
    <w:rsid w:val="008E5019"/>
    <w:rsid w:val="008E542C"/>
    <w:rsid w:val="008E5D41"/>
    <w:rsid w:val="008E606B"/>
    <w:rsid w:val="008E60EE"/>
    <w:rsid w:val="008E60FD"/>
    <w:rsid w:val="008E6302"/>
    <w:rsid w:val="008E6A2D"/>
    <w:rsid w:val="008E6AD7"/>
    <w:rsid w:val="008E6C3E"/>
    <w:rsid w:val="008E6F36"/>
    <w:rsid w:val="008E713B"/>
    <w:rsid w:val="008E74F3"/>
    <w:rsid w:val="008E7912"/>
    <w:rsid w:val="008E7B16"/>
    <w:rsid w:val="008E7BA1"/>
    <w:rsid w:val="008E7FB0"/>
    <w:rsid w:val="008F01CF"/>
    <w:rsid w:val="008F0B77"/>
    <w:rsid w:val="008F0BA1"/>
    <w:rsid w:val="008F0E88"/>
    <w:rsid w:val="008F0F8C"/>
    <w:rsid w:val="008F1648"/>
    <w:rsid w:val="008F1E3A"/>
    <w:rsid w:val="008F26CE"/>
    <w:rsid w:val="008F271C"/>
    <w:rsid w:val="008F2939"/>
    <w:rsid w:val="008F293B"/>
    <w:rsid w:val="008F2B61"/>
    <w:rsid w:val="008F3060"/>
    <w:rsid w:val="008F326A"/>
    <w:rsid w:val="008F3440"/>
    <w:rsid w:val="008F3CDE"/>
    <w:rsid w:val="008F3F8A"/>
    <w:rsid w:val="008F440B"/>
    <w:rsid w:val="008F4553"/>
    <w:rsid w:val="008F4C45"/>
    <w:rsid w:val="008F4CC8"/>
    <w:rsid w:val="008F4DF0"/>
    <w:rsid w:val="008F5046"/>
    <w:rsid w:val="008F5106"/>
    <w:rsid w:val="008F51B6"/>
    <w:rsid w:val="008F5499"/>
    <w:rsid w:val="008F55FA"/>
    <w:rsid w:val="008F5898"/>
    <w:rsid w:val="008F594B"/>
    <w:rsid w:val="008F5A22"/>
    <w:rsid w:val="008F5C55"/>
    <w:rsid w:val="008F5D43"/>
    <w:rsid w:val="008F6283"/>
    <w:rsid w:val="008F6B91"/>
    <w:rsid w:val="008F6BB3"/>
    <w:rsid w:val="008F6CF5"/>
    <w:rsid w:val="008F6EFB"/>
    <w:rsid w:val="008F6F8D"/>
    <w:rsid w:val="008F7060"/>
    <w:rsid w:val="008F72B8"/>
    <w:rsid w:val="008F72CC"/>
    <w:rsid w:val="008F72E8"/>
    <w:rsid w:val="008F747F"/>
    <w:rsid w:val="008F7B31"/>
    <w:rsid w:val="008F7E61"/>
    <w:rsid w:val="008FDD19"/>
    <w:rsid w:val="00900137"/>
    <w:rsid w:val="0090049E"/>
    <w:rsid w:val="0090052C"/>
    <w:rsid w:val="00900645"/>
    <w:rsid w:val="00900848"/>
    <w:rsid w:val="00900D4E"/>
    <w:rsid w:val="00900FB9"/>
    <w:rsid w:val="00900FD6"/>
    <w:rsid w:val="00900FDF"/>
    <w:rsid w:val="009014E1"/>
    <w:rsid w:val="00901699"/>
    <w:rsid w:val="009017B8"/>
    <w:rsid w:val="00901A36"/>
    <w:rsid w:val="00901B3F"/>
    <w:rsid w:val="00901C71"/>
    <w:rsid w:val="00902366"/>
    <w:rsid w:val="00902482"/>
    <w:rsid w:val="00902B25"/>
    <w:rsid w:val="00902DD5"/>
    <w:rsid w:val="009030DB"/>
    <w:rsid w:val="00903588"/>
    <w:rsid w:val="009036B9"/>
    <w:rsid w:val="00903D8C"/>
    <w:rsid w:val="0090412B"/>
    <w:rsid w:val="009041F5"/>
    <w:rsid w:val="00904CE1"/>
    <w:rsid w:val="00904E66"/>
    <w:rsid w:val="00904F4E"/>
    <w:rsid w:val="00905152"/>
    <w:rsid w:val="0090535D"/>
    <w:rsid w:val="0090550D"/>
    <w:rsid w:val="0090571D"/>
    <w:rsid w:val="00905A15"/>
    <w:rsid w:val="00905E0C"/>
    <w:rsid w:val="00905F73"/>
    <w:rsid w:val="0090614D"/>
    <w:rsid w:val="009065A7"/>
    <w:rsid w:val="00906769"/>
    <w:rsid w:val="0090676E"/>
    <w:rsid w:val="00906A8C"/>
    <w:rsid w:val="00906BC2"/>
    <w:rsid w:val="00906E78"/>
    <w:rsid w:val="00907802"/>
    <w:rsid w:val="00907B75"/>
    <w:rsid w:val="00907B8A"/>
    <w:rsid w:val="00907E21"/>
    <w:rsid w:val="00907F3F"/>
    <w:rsid w:val="0091011E"/>
    <w:rsid w:val="009101A9"/>
    <w:rsid w:val="0091062B"/>
    <w:rsid w:val="00910872"/>
    <w:rsid w:val="00910B91"/>
    <w:rsid w:val="00910B9B"/>
    <w:rsid w:val="00911108"/>
    <w:rsid w:val="00911365"/>
    <w:rsid w:val="0091179E"/>
    <w:rsid w:val="00911BF2"/>
    <w:rsid w:val="00911C7E"/>
    <w:rsid w:val="009123BC"/>
    <w:rsid w:val="00912810"/>
    <w:rsid w:val="00912EC6"/>
    <w:rsid w:val="0091376D"/>
    <w:rsid w:val="00913EE8"/>
    <w:rsid w:val="00913F10"/>
    <w:rsid w:val="009140CC"/>
    <w:rsid w:val="009140F2"/>
    <w:rsid w:val="009145B5"/>
    <w:rsid w:val="00914795"/>
    <w:rsid w:val="00914851"/>
    <w:rsid w:val="009148F0"/>
    <w:rsid w:val="00914A78"/>
    <w:rsid w:val="00914E14"/>
    <w:rsid w:val="00914F36"/>
    <w:rsid w:val="00915004"/>
    <w:rsid w:val="0091541B"/>
    <w:rsid w:val="009154B7"/>
    <w:rsid w:val="00915541"/>
    <w:rsid w:val="00915542"/>
    <w:rsid w:val="009156A9"/>
    <w:rsid w:val="00915CA3"/>
    <w:rsid w:val="009168E4"/>
    <w:rsid w:val="00916FB1"/>
    <w:rsid w:val="0091703F"/>
    <w:rsid w:val="009171B4"/>
    <w:rsid w:val="00917241"/>
    <w:rsid w:val="00917423"/>
    <w:rsid w:val="009175D8"/>
    <w:rsid w:val="0091767E"/>
    <w:rsid w:val="009178AA"/>
    <w:rsid w:val="009178D3"/>
    <w:rsid w:val="00917F31"/>
    <w:rsid w:val="00920053"/>
    <w:rsid w:val="0092062C"/>
    <w:rsid w:val="00920804"/>
    <w:rsid w:val="00920833"/>
    <w:rsid w:val="00920BCF"/>
    <w:rsid w:val="009210B5"/>
    <w:rsid w:val="0092128E"/>
    <w:rsid w:val="00921488"/>
    <w:rsid w:val="009214F0"/>
    <w:rsid w:val="00921514"/>
    <w:rsid w:val="0092154F"/>
    <w:rsid w:val="00921629"/>
    <w:rsid w:val="00921B49"/>
    <w:rsid w:val="00922336"/>
    <w:rsid w:val="009227A7"/>
    <w:rsid w:val="00922848"/>
    <w:rsid w:val="00922A15"/>
    <w:rsid w:val="00922D3D"/>
    <w:rsid w:val="00923166"/>
    <w:rsid w:val="00923392"/>
    <w:rsid w:val="00923462"/>
    <w:rsid w:val="009234E8"/>
    <w:rsid w:val="009241AA"/>
    <w:rsid w:val="00924240"/>
    <w:rsid w:val="00924309"/>
    <w:rsid w:val="00924443"/>
    <w:rsid w:val="0092463C"/>
    <w:rsid w:val="0092481A"/>
    <w:rsid w:val="00924F73"/>
    <w:rsid w:val="00925973"/>
    <w:rsid w:val="00925993"/>
    <w:rsid w:val="009260D2"/>
    <w:rsid w:val="0092623E"/>
    <w:rsid w:val="009263D9"/>
    <w:rsid w:val="009264EC"/>
    <w:rsid w:val="009268E7"/>
    <w:rsid w:val="00926B05"/>
    <w:rsid w:val="00926FC1"/>
    <w:rsid w:val="0092705A"/>
    <w:rsid w:val="009272D0"/>
    <w:rsid w:val="0092738A"/>
    <w:rsid w:val="00927444"/>
    <w:rsid w:val="009276B2"/>
    <w:rsid w:val="009276B7"/>
    <w:rsid w:val="00927788"/>
    <w:rsid w:val="0092791F"/>
    <w:rsid w:val="00927975"/>
    <w:rsid w:val="00927A7C"/>
    <w:rsid w:val="00927AA9"/>
    <w:rsid w:val="00927D4C"/>
    <w:rsid w:val="00927DE1"/>
    <w:rsid w:val="00927EFA"/>
    <w:rsid w:val="0093000B"/>
    <w:rsid w:val="009304C4"/>
    <w:rsid w:val="00930503"/>
    <w:rsid w:val="00930A01"/>
    <w:rsid w:val="00930B15"/>
    <w:rsid w:val="00930BD2"/>
    <w:rsid w:val="009311C5"/>
    <w:rsid w:val="0093127D"/>
    <w:rsid w:val="00931771"/>
    <w:rsid w:val="009319D3"/>
    <w:rsid w:val="00931CD7"/>
    <w:rsid w:val="00931CF2"/>
    <w:rsid w:val="0093242B"/>
    <w:rsid w:val="00932662"/>
    <w:rsid w:val="00932889"/>
    <w:rsid w:val="00932ADC"/>
    <w:rsid w:val="00932BDC"/>
    <w:rsid w:val="00932C19"/>
    <w:rsid w:val="00932C6B"/>
    <w:rsid w:val="00932DA4"/>
    <w:rsid w:val="00932DCA"/>
    <w:rsid w:val="00932E5D"/>
    <w:rsid w:val="009330B0"/>
    <w:rsid w:val="0093311F"/>
    <w:rsid w:val="009332F5"/>
    <w:rsid w:val="00933535"/>
    <w:rsid w:val="009336F4"/>
    <w:rsid w:val="0093373C"/>
    <w:rsid w:val="0093377A"/>
    <w:rsid w:val="009337C2"/>
    <w:rsid w:val="009337EF"/>
    <w:rsid w:val="00933C8F"/>
    <w:rsid w:val="0093433B"/>
    <w:rsid w:val="0093441D"/>
    <w:rsid w:val="0093458C"/>
    <w:rsid w:val="0093493B"/>
    <w:rsid w:val="00934A7B"/>
    <w:rsid w:val="00934B96"/>
    <w:rsid w:val="0093502A"/>
    <w:rsid w:val="00935176"/>
    <w:rsid w:val="009353F6"/>
    <w:rsid w:val="009356F4"/>
    <w:rsid w:val="00935755"/>
    <w:rsid w:val="00935913"/>
    <w:rsid w:val="0093595A"/>
    <w:rsid w:val="00935C90"/>
    <w:rsid w:val="00935E38"/>
    <w:rsid w:val="00936044"/>
    <w:rsid w:val="009362C4"/>
    <w:rsid w:val="009366B3"/>
    <w:rsid w:val="00936763"/>
    <w:rsid w:val="00936F10"/>
    <w:rsid w:val="009371EC"/>
    <w:rsid w:val="00937217"/>
    <w:rsid w:val="009372C5"/>
    <w:rsid w:val="009375C1"/>
    <w:rsid w:val="00937A32"/>
    <w:rsid w:val="00937AE6"/>
    <w:rsid w:val="00937B4D"/>
    <w:rsid w:val="0093F6E4"/>
    <w:rsid w:val="009400D5"/>
    <w:rsid w:val="009403B6"/>
    <w:rsid w:val="00940514"/>
    <w:rsid w:val="009407E1"/>
    <w:rsid w:val="00941399"/>
    <w:rsid w:val="0094159A"/>
    <w:rsid w:val="00941B46"/>
    <w:rsid w:val="00941E0D"/>
    <w:rsid w:val="00941FB7"/>
    <w:rsid w:val="00942BBA"/>
    <w:rsid w:val="00942E11"/>
    <w:rsid w:val="00943094"/>
    <w:rsid w:val="009432D8"/>
    <w:rsid w:val="009434B2"/>
    <w:rsid w:val="0094391C"/>
    <w:rsid w:val="00943F02"/>
    <w:rsid w:val="00943FE2"/>
    <w:rsid w:val="00944188"/>
    <w:rsid w:val="009441A6"/>
    <w:rsid w:val="009441CB"/>
    <w:rsid w:val="0094426D"/>
    <w:rsid w:val="009444BF"/>
    <w:rsid w:val="009446D8"/>
    <w:rsid w:val="009447D8"/>
    <w:rsid w:val="00944B3F"/>
    <w:rsid w:val="00944CDD"/>
    <w:rsid w:val="00944D32"/>
    <w:rsid w:val="00944D40"/>
    <w:rsid w:val="00944D7C"/>
    <w:rsid w:val="00944E02"/>
    <w:rsid w:val="00944EE7"/>
    <w:rsid w:val="00944F69"/>
    <w:rsid w:val="00944F88"/>
    <w:rsid w:val="009454FA"/>
    <w:rsid w:val="00945819"/>
    <w:rsid w:val="0094585E"/>
    <w:rsid w:val="009459CE"/>
    <w:rsid w:val="00945F0C"/>
    <w:rsid w:val="00945F11"/>
    <w:rsid w:val="00945F6C"/>
    <w:rsid w:val="009461A4"/>
    <w:rsid w:val="009462FF"/>
    <w:rsid w:val="00946444"/>
    <w:rsid w:val="00946690"/>
    <w:rsid w:val="009466E4"/>
    <w:rsid w:val="0094685F"/>
    <w:rsid w:val="00946971"/>
    <w:rsid w:val="00946AED"/>
    <w:rsid w:val="00946FE9"/>
    <w:rsid w:val="00947143"/>
    <w:rsid w:val="00947666"/>
    <w:rsid w:val="00947728"/>
    <w:rsid w:val="00947731"/>
    <w:rsid w:val="00947A85"/>
    <w:rsid w:val="00947AA0"/>
    <w:rsid w:val="00950267"/>
    <w:rsid w:val="0095085A"/>
    <w:rsid w:val="00950A83"/>
    <w:rsid w:val="00950BA0"/>
    <w:rsid w:val="0095108C"/>
    <w:rsid w:val="0095173F"/>
    <w:rsid w:val="00951C70"/>
    <w:rsid w:val="00951CD1"/>
    <w:rsid w:val="00951D42"/>
    <w:rsid w:val="00951DEC"/>
    <w:rsid w:val="00951F14"/>
    <w:rsid w:val="00951FDE"/>
    <w:rsid w:val="00952150"/>
    <w:rsid w:val="00952232"/>
    <w:rsid w:val="0095252B"/>
    <w:rsid w:val="0095286B"/>
    <w:rsid w:val="00952D2F"/>
    <w:rsid w:val="00952EAD"/>
    <w:rsid w:val="00952FD0"/>
    <w:rsid w:val="00953296"/>
    <w:rsid w:val="009532A3"/>
    <w:rsid w:val="0095330B"/>
    <w:rsid w:val="0095389C"/>
    <w:rsid w:val="00953966"/>
    <w:rsid w:val="00953A6D"/>
    <w:rsid w:val="00953A8F"/>
    <w:rsid w:val="00953C03"/>
    <w:rsid w:val="00953C6D"/>
    <w:rsid w:val="00953EC8"/>
    <w:rsid w:val="0095414F"/>
    <w:rsid w:val="00954649"/>
    <w:rsid w:val="0095475C"/>
    <w:rsid w:val="00954967"/>
    <w:rsid w:val="00954D18"/>
    <w:rsid w:val="00954F68"/>
    <w:rsid w:val="00955032"/>
    <w:rsid w:val="00955040"/>
    <w:rsid w:val="00955327"/>
    <w:rsid w:val="009556E8"/>
    <w:rsid w:val="009557E8"/>
    <w:rsid w:val="0095595B"/>
    <w:rsid w:val="00955A39"/>
    <w:rsid w:val="00955A78"/>
    <w:rsid w:val="00955CBD"/>
    <w:rsid w:val="00955D30"/>
    <w:rsid w:val="00955E99"/>
    <w:rsid w:val="00955F2A"/>
    <w:rsid w:val="009560A2"/>
    <w:rsid w:val="0095652B"/>
    <w:rsid w:val="009569AC"/>
    <w:rsid w:val="00956C43"/>
    <w:rsid w:val="00956D39"/>
    <w:rsid w:val="00956FC7"/>
    <w:rsid w:val="00957059"/>
    <w:rsid w:val="009574A9"/>
    <w:rsid w:val="0095777D"/>
    <w:rsid w:val="00957841"/>
    <w:rsid w:val="00957ACC"/>
    <w:rsid w:val="009600DC"/>
    <w:rsid w:val="00960153"/>
    <w:rsid w:val="009606E8"/>
    <w:rsid w:val="009606FD"/>
    <w:rsid w:val="00960701"/>
    <w:rsid w:val="00960989"/>
    <w:rsid w:val="00961566"/>
    <w:rsid w:val="00961A5B"/>
    <w:rsid w:val="00961C41"/>
    <w:rsid w:val="00961CA9"/>
    <w:rsid w:val="00961E5D"/>
    <w:rsid w:val="00961F6C"/>
    <w:rsid w:val="00962574"/>
    <w:rsid w:val="009625BD"/>
    <w:rsid w:val="00962AF1"/>
    <w:rsid w:val="009630F0"/>
    <w:rsid w:val="00963673"/>
    <w:rsid w:val="009636B6"/>
    <w:rsid w:val="009636CC"/>
    <w:rsid w:val="0096399C"/>
    <w:rsid w:val="00963EBC"/>
    <w:rsid w:val="00963F4E"/>
    <w:rsid w:val="00964063"/>
    <w:rsid w:val="00964229"/>
    <w:rsid w:val="0096426C"/>
    <w:rsid w:val="00964290"/>
    <w:rsid w:val="009642A0"/>
    <w:rsid w:val="00964496"/>
    <w:rsid w:val="00964A60"/>
    <w:rsid w:val="00964CE2"/>
    <w:rsid w:val="00964F4C"/>
    <w:rsid w:val="0096533E"/>
    <w:rsid w:val="0096560C"/>
    <w:rsid w:val="00965F24"/>
    <w:rsid w:val="00966033"/>
    <w:rsid w:val="00966244"/>
    <w:rsid w:val="00966428"/>
    <w:rsid w:val="00966A60"/>
    <w:rsid w:val="00966CDF"/>
    <w:rsid w:val="00966CE9"/>
    <w:rsid w:val="00966E5B"/>
    <w:rsid w:val="00966EB3"/>
    <w:rsid w:val="00966F8A"/>
    <w:rsid w:val="0096707C"/>
    <w:rsid w:val="009671A9"/>
    <w:rsid w:val="0096785A"/>
    <w:rsid w:val="009679DA"/>
    <w:rsid w:val="00967A31"/>
    <w:rsid w:val="00967A89"/>
    <w:rsid w:val="00967E96"/>
    <w:rsid w:val="00967F7B"/>
    <w:rsid w:val="0096C75A"/>
    <w:rsid w:val="009700AF"/>
    <w:rsid w:val="009706A8"/>
    <w:rsid w:val="00970826"/>
    <w:rsid w:val="009709B0"/>
    <w:rsid w:val="009714DC"/>
    <w:rsid w:val="0097161A"/>
    <w:rsid w:val="00971BF1"/>
    <w:rsid w:val="009724AA"/>
    <w:rsid w:val="00972654"/>
    <w:rsid w:val="009728BC"/>
    <w:rsid w:val="00972BDD"/>
    <w:rsid w:val="00972C31"/>
    <w:rsid w:val="00972E26"/>
    <w:rsid w:val="00972FAA"/>
    <w:rsid w:val="0097309C"/>
    <w:rsid w:val="009730CB"/>
    <w:rsid w:val="00973417"/>
    <w:rsid w:val="00973669"/>
    <w:rsid w:val="00973732"/>
    <w:rsid w:val="00973933"/>
    <w:rsid w:val="00973BD3"/>
    <w:rsid w:val="00973C45"/>
    <w:rsid w:val="00973F62"/>
    <w:rsid w:val="00974054"/>
    <w:rsid w:val="0097411C"/>
    <w:rsid w:val="0097430B"/>
    <w:rsid w:val="009744BD"/>
    <w:rsid w:val="009746AD"/>
    <w:rsid w:val="009748EA"/>
    <w:rsid w:val="00974C19"/>
    <w:rsid w:val="00974F8D"/>
    <w:rsid w:val="0097509D"/>
    <w:rsid w:val="0097549C"/>
    <w:rsid w:val="009754FE"/>
    <w:rsid w:val="00975536"/>
    <w:rsid w:val="0097593C"/>
    <w:rsid w:val="00975990"/>
    <w:rsid w:val="009759B8"/>
    <w:rsid w:val="00975E9F"/>
    <w:rsid w:val="00976BBB"/>
    <w:rsid w:val="00976E80"/>
    <w:rsid w:val="0097719B"/>
    <w:rsid w:val="00977719"/>
    <w:rsid w:val="009778ED"/>
    <w:rsid w:val="00977A1D"/>
    <w:rsid w:val="00977AD5"/>
    <w:rsid w:val="00977F6A"/>
    <w:rsid w:val="00980AA7"/>
    <w:rsid w:val="00980B6C"/>
    <w:rsid w:val="00980DF7"/>
    <w:rsid w:val="00981024"/>
    <w:rsid w:val="00981380"/>
    <w:rsid w:val="0098143F"/>
    <w:rsid w:val="00981619"/>
    <w:rsid w:val="00981AB4"/>
    <w:rsid w:val="00981D73"/>
    <w:rsid w:val="0098237D"/>
    <w:rsid w:val="00982393"/>
    <w:rsid w:val="009828C2"/>
    <w:rsid w:val="00982946"/>
    <w:rsid w:val="00982EC1"/>
    <w:rsid w:val="009834F4"/>
    <w:rsid w:val="0098371C"/>
    <w:rsid w:val="00983CA6"/>
    <w:rsid w:val="00983D34"/>
    <w:rsid w:val="009842B6"/>
    <w:rsid w:val="009845BF"/>
    <w:rsid w:val="00984651"/>
    <w:rsid w:val="0098465E"/>
    <w:rsid w:val="009849DA"/>
    <w:rsid w:val="00984DB0"/>
    <w:rsid w:val="0098532C"/>
    <w:rsid w:val="009858E0"/>
    <w:rsid w:val="00985997"/>
    <w:rsid w:val="00985A00"/>
    <w:rsid w:val="00985B65"/>
    <w:rsid w:val="00985E01"/>
    <w:rsid w:val="00985E7B"/>
    <w:rsid w:val="00985EE0"/>
    <w:rsid w:val="009860AD"/>
    <w:rsid w:val="00986156"/>
    <w:rsid w:val="00986280"/>
    <w:rsid w:val="00986775"/>
    <w:rsid w:val="00986D62"/>
    <w:rsid w:val="00987435"/>
    <w:rsid w:val="009874E4"/>
    <w:rsid w:val="009877DC"/>
    <w:rsid w:val="00987C23"/>
    <w:rsid w:val="00987C73"/>
    <w:rsid w:val="00990295"/>
    <w:rsid w:val="009902B0"/>
    <w:rsid w:val="0099079C"/>
    <w:rsid w:val="009908AB"/>
    <w:rsid w:val="00990DDC"/>
    <w:rsid w:val="009910CC"/>
    <w:rsid w:val="0099118F"/>
    <w:rsid w:val="00991349"/>
    <w:rsid w:val="009913FF"/>
    <w:rsid w:val="00991825"/>
    <w:rsid w:val="00991ABB"/>
    <w:rsid w:val="00991AC7"/>
    <w:rsid w:val="009920A7"/>
    <w:rsid w:val="009922AA"/>
    <w:rsid w:val="0099236C"/>
    <w:rsid w:val="009925FE"/>
    <w:rsid w:val="00992BD5"/>
    <w:rsid w:val="00992DE3"/>
    <w:rsid w:val="0099313F"/>
    <w:rsid w:val="009931A6"/>
    <w:rsid w:val="00993287"/>
    <w:rsid w:val="0099350C"/>
    <w:rsid w:val="00993684"/>
    <w:rsid w:val="00993968"/>
    <w:rsid w:val="00993FC0"/>
    <w:rsid w:val="0099465A"/>
    <w:rsid w:val="00994784"/>
    <w:rsid w:val="00994887"/>
    <w:rsid w:val="00994AC7"/>
    <w:rsid w:val="0099526C"/>
    <w:rsid w:val="0099541A"/>
    <w:rsid w:val="00995689"/>
    <w:rsid w:val="00995706"/>
    <w:rsid w:val="0099571A"/>
    <w:rsid w:val="00995818"/>
    <w:rsid w:val="00995949"/>
    <w:rsid w:val="009959EF"/>
    <w:rsid w:val="00995B43"/>
    <w:rsid w:val="00995EB7"/>
    <w:rsid w:val="009960E8"/>
    <w:rsid w:val="009961A8"/>
    <w:rsid w:val="009962A3"/>
    <w:rsid w:val="0099646D"/>
    <w:rsid w:val="00996756"/>
    <w:rsid w:val="00996872"/>
    <w:rsid w:val="009968E1"/>
    <w:rsid w:val="00996929"/>
    <w:rsid w:val="00996BE4"/>
    <w:rsid w:val="00996E03"/>
    <w:rsid w:val="00997603"/>
    <w:rsid w:val="00997B08"/>
    <w:rsid w:val="00997BF8"/>
    <w:rsid w:val="00997C90"/>
    <w:rsid w:val="00997D5F"/>
    <w:rsid w:val="009A019E"/>
    <w:rsid w:val="009A021D"/>
    <w:rsid w:val="009A02BC"/>
    <w:rsid w:val="009A045B"/>
    <w:rsid w:val="009A05DC"/>
    <w:rsid w:val="009A082F"/>
    <w:rsid w:val="009A105F"/>
    <w:rsid w:val="009A10F1"/>
    <w:rsid w:val="009A11C6"/>
    <w:rsid w:val="009A131C"/>
    <w:rsid w:val="009A13FD"/>
    <w:rsid w:val="009A2028"/>
    <w:rsid w:val="009A22A8"/>
    <w:rsid w:val="009A22AB"/>
    <w:rsid w:val="009A2421"/>
    <w:rsid w:val="009A2785"/>
    <w:rsid w:val="009A283E"/>
    <w:rsid w:val="009A2982"/>
    <w:rsid w:val="009A2C1E"/>
    <w:rsid w:val="009A2C4D"/>
    <w:rsid w:val="009A3078"/>
    <w:rsid w:val="009A3427"/>
    <w:rsid w:val="009A357D"/>
    <w:rsid w:val="009A3984"/>
    <w:rsid w:val="009A3A7F"/>
    <w:rsid w:val="009A4264"/>
    <w:rsid w:val="009A4370"/>
    <w:rsid w:val="009A4391"/>
    <w:rsid w:val="009A4480"/>
    <w:rsid w:val="009A44A5"/>
    <w:rsid w:val="009A4524"/>
    <w:rsid w:val="009A46AF"/>
    <w:rsid w:val="009A4728"/>
    <w:rsid w:val="009A490B"/>
    <w:rsid w:val="009A4EE8"/>
    <w:rsid w:val="009A50CE"/>
    <w:rsid w:val="009A50D9"/>
    <w:rsid w:val="009A5509"/>
    <w:rsid w:val="009A582E"/>
    <w:rsid w:val="009A584B"/>
    <w:rsid w:val="009A5B0A"/>
    <w:rsid w:val="009A6076"/>
    <w:rsid w:val="009A60A9"/>
    <w:rsid w:val="009A668D"/>
    <w:rsid w:val="009A6CD5"/>
    <w:rsid w:val="009A6D75"/>
    <w:rsid w:val="009A7025"/>
    <w:rsid w:val="009A7119"/>
    <w:rsid w:val="009A76E6"/>
    <w:rsid w:val="009A7896"/>
    <w:rsid w:val="009A7AF5"/>
    <w:rsid w:val="009B0169"/>
    <w:rsid w:val="009B05EA"/>
    <w:rsid w:val="009B08FD"/>
    <w:rsid w:val="009B0B1C"/>
    <w:rsid w:val="009B11FD"/>
    <w:rsid w:val="009B199A"/>
    <w:rsid w:val="009B19ED"/>
    <w:rsid w:val="009B1A8C"/>
    <w:rsid w:val="009B1B47"/>
    <w:rsid w:val="009B2115"/>
    <w:rsid w:val="009B2150"/>
    <w:rsid w:val="009B2B99"/>
    <w:rsid w:val="009B2E0C"/>
    <w:rsid w:val="009B3031"/>
    <w:rsid w:val="009B3177"/>
    <w:rsid w:val="009B322D"/>
    <w:rsid w:val="009B33E4"/>
    <w:rsid w:val="009B34C5"/>
    <w:rsid w:val="009B3A15"/>
    <w:rsid w:val="009B3A47"/>
    <w:rsid w:val="009B3F57"/>
    <w:rsid w:val="009B40CC"/>
    <w:rsid w:val="009B44DE"/>
    <w:rsid w:val="009B4961"/>
    <w:rsid w:val="009B4EAE"/>
    <w:rsid w:val="009B4FA0"/>
    <w:rsid w:val="009B5421"/>
    <w:rsid w:val="009B5912"/>
    <w:rsid w:val="009B5B2A"/>
    <w:rsid w:val="009B5C2A"/>
    <w:rsid w:val="009B5D61"/>
    <w:rsid w:val="009B5E37"/>
    <w:rsid w:val="009B5FF2"/>
    <w:rsid w:val="009B6B86"/>
    <w:rsid w:val="009B6C8F"/>
    <w:rsid w:val="009B6DC7"/>
    <w:rsid w:val="009B716B"/>
    <w:rsid w:val="009B72C3"/>
    <w:rsid w:val="009B72CC"/>
    <w:rsid w:val="009B73A4"/>
    <w:rsid w:val="009B7688"/>
    <w:rsid w:val="009B7B36"/>
    <w:rsid w:val="009B7F0A"/>
    <w:rsid w:val="009C01BD"/>
    <w:rsid w:val="009C0272"/>
    <w:rsid w:val="009C0296"/>
    <w:rsid w:val="009C0473"/>
    <w:rsid w:val="009C0BBF"/>
    <w:rsid w:val="009C11A8"/>
    <w:rsid w:val="009C11FA"/>
    <w:rsid w:val="009C133F"/>
    <w:rsid w:val="009C148E"/>
    <w:rsid w:val="009C1578"/>
    <w:rsid w:val="009C1A0B"/>
    <w:rsid w:val="009C1E0C"/>
    <w:rsid w:val="009C1EDA"/>
    <w:rsid w:val="009C21CB"/>
    <w:rsid w:val="009C2343"/>
    <w:rsid w:val="009C2A0C"/>
    <w:rsid w:val="009C2CD3"/>
    <w:rsid w:val="009C2D35"/>
    <w:rsid w:val="009C2EAF"/>
    <w:rsid w:val="009C2F31"/>
    <w:rsid w:val="009C307F"/>
    <w:rsid w:val="009C30F4"/>
    <w:rsid w:val="009C34B8"/>
    <w:rsid w:val="009C370B"/>
    <w:rsid w:val="009C3800"/>
    <w:rsid w:val="009C3CB7"/>
    <w:rsid w:val="009C46F9"/>
    <w:rsid w:val="009C48AF"/>
    <w:rsid w:val="009C4976"/>
    <w:rsid w:val="009C4E4D"/>
    <w:rsid w:val="009C50A0"/>
    <w:rsid w:val="009C51C9"/>
    <w:rsid w:val="009C5327"/>
    <w:rsid w:val="009C534C"/>
    <w:rsid w:val="009C567A"/>
    <w:rsid w:val="009C5739"/>
    <w:rsid w:val="009C5CAE"/>
    <w:rsid w:val="009C5D9C"/>
    <w:rsid w:val="009C6417"/>
    <w:rsid w:val="009C6473"/>
    <w:rsid w:val="009C66AF"/>
    <w:rsid w:val="009C6A66"/>
    <w:rsid w:val="009C6E48"/>
    <w:rsid w:val="009C6E58"/>
    <w:rsid w:val="009C72C1"/>
    <w:rsid w:val="009C7761"/>
    <w:rsid w:val="009C7A34"/>
    <w:rsid w:val="009C7A9C"/>
    <w:rsid w:val="009C7F6B"/>
    <w:rsid w:val="009D0091"/>
    <w:rsid w:val="009D0107"/>
    <w:rsid w:val="009D010A"/>
    <w:rsid w:val="009D0755"/>
    <w:rsid w:val="009D086D"/>
    <w:rsid w:val="009D094B"/>
    <w:rsid w:val="009D10B6"/>
    <w:rsid w:val="009D136A"/>
    <w:rsid w:val="009D139E"/>
    <w:rsid w:val="009D14D6"/>
    <w:rsid w:val="009D16D6"/>
    <w:rsid w:val="009D1A35"/>
    <w:rsid w:val="009D1BC2"/>
    <w:rsid w:val="009D23C3"/>
    <w:rsid w:val="009D23C7"/>
    <w:rsid w:val="009D2589"/>
    <w:rsid w:val="009D25C0"/>
    <w:rsid w:val="009D2DC4"/>
    <w:rsid w:val="009D3096"/>
    <w:rsid w:val="009D33B4"/>
    <w:rsid w:val="009D34ED"/>
    <w:rsid w:val="009D351E"/>
    <w:rsid w:val="009D38F4"/>
    <w:rsid w:val="009D3D72"/>
    <w:rsid w:val="009D3EA9"/>
    <w:rsid w:val="009D4053"/>
    <w:rsid w:val="009D41B6"/>
    <w:rsid w:val="009D4241"/>
    <w:rsid w:val="009D4532"/>
    <w:rsid w:val="009D48DB"/>
    <w:rsid w:val="009D493C"/>
    <w:rsid w:val="009D49B9"/>
    <w:rsid w:val="009D4BC2"/>
    <w:rsid w:val="009D51DE"/>
    <w:rsid w:val="009D53F6"/>
    <w:rsid w:val="009D540C"/>
    <w:rsid w:val="009D54BF"/>
    <w:rsid w:val="009D5C70"/>
    <w:rsid w:val="009D624F"/>
    <w:rsid w:val="009D6279"/>
    <w:rsid w:val="009D6295"/>
    <w:rsid w:val="009D6416"/>
    <w:rsid w:val="009D65AC"/>
    <w:rsid w:val="009D6678"/>
    <w:rsid w:val="009D68ED"/>
    <w:rsid w:val="009D69B5"/>
    <w:rsid w:val="009D6E9C"/>
    <w:rsid w:val="009D6EEA"/>
    <w:rsid w:val="009D6F4D"/>
    <w:rsid w:val="009D7714"/>
    <w:rsid w:val="009D77F3"/>
    <w:rsid w:val="009D78E8"/>
    <w:rsid w:val="009D7D7B"/>
    <w:rsid w:val="009D7FE8"/>
    <w:rsid w:val="009E022A"/>
    <w:rsid w:val="009E023B"/>
    <w:rsid w:val="009E0325"/>
    <w:rsid w:val="009E03E7"/>
    <w:rsid w:val="009E0F63"/>
    <w:rsid w:val="009E1362"/>
    <w:rsid w:val="009E160D"/>
    <w:rsid w:val="009E19F6"/>
    <w:rsid w:val="009E2159"/>
    <w:rsid w:val="009E21E4"/>
    <w:rsid w:val="009E2614"/>
    <w:rsid w:val="009E2735"/>
    <w:rsid w:val="009E2895"/>
    <w:rsid w:val="009E2B0A"/>
    <w:rsid w:val="009E2C56"/>
    <w:rsid w:val="009E2ED6"/>
    <w:rsid w:val="009E2F66"/>
    <w:rsid w:val="009E3359"/>
    <w:rsid w:val="009E3AD3"/>
    <w:rsid w:val="009E3ED4"/>
    <w:rsid w:val="009E3F3D"/>
    <w:rsid w:val="009E42EE"/>
    <w:rsid w:val="009E4449"/>
    <w:rsid w:val="009E45B8"/>
    <w:rsid w:val="009E4662"/>
    <w:rsid w:val="009E499D"/>
    <w:rsid w:val="009E4D02"/>
    <w:rsid w:val="009E4DC9"/>
    <w:rsid w:val="009E4EB4"/>
    <w:rsid w:val="009E5194"/>
    <w:rsid w:val="009E55A6"/>
    <w:rsid w:val="009E5976"/>
    <w:rsid w:val="009E5D95"/>
    <w:rsid w:val="009E5EFC"/>
    <w:rsid w:val="009E60A7"/>
    <w:rsid w:val="009E66BF"/>
    <w:rsid w:val="009E6A91"/>
    <w:rsid w:val="009E760A"/>
    <w:rsid w:val="009E76B6"/>
    <w:rsid w:val="009F00E8"/>
    <w:rsid w:val="009F012E"/>
    <w:rsid w:val="009F03B8"/>
    <w:rsid w:val="009F09C5"/>
    <w:rsid w:val="009F0B1C"/>
    <w:rsid w:val="009F0BC6"/>
    <w:rsid w:val="009F0BCD"/>
    <w:rsid w:val="009F0DF8"/>
    <w:rsid w:val="009F0E94"/>
    <w:rsid w:val="009F0EB4"/>
    <w:rsid w:val="009F10F5"/>
    <w:rsid w:val="009F136F"/>
    <w:rsid w:val="009F21EB"/>
    <w:rsid w:val="009F22F3"/>
    <w:rsid w:val="009F246B"/>
    <w:rsid w:val="009F26D4"/>
    <w:rsid w:val="009F2857"/>
    <w:rsid w:val="009F2963"/>
    <w:rsid w:val="009F2ED7"/>
    <w:rsid w:val="009F2F8F"/>
    <w:rsid w:val="009F378D"/>
    <w:rsid w:val="009F3A59"/>
    <w:rsid w:val="009F3A84"/>
    <w:rsid w:val="009F3C43"/>
    <w:rsid w:val="009F3E66"/>
    <w:rsid w:val="009F411A"/>
    <w:rsid w:val="009F42BE"/>
    <w:rsid w:val="009F4385"/>
    <w:rsid w:val="009F4397"/>
    <w:rsid w:val="009F45DD"/>
    <w:rsid w:val="009F45FF"/>
    <w:rsid w:val="009F4611"/>
    <w:rsid w:val="009F466F"/>
    <w:rsid w:val="009F467F"/>
    <w:rsid w:val="009F4BB8"/>
    <w:rsid w:val="009F4D78"/>
    <w:rsid w:val="009F5005"/>
    <w:rsid w:val="009F5239"/>
    <w:rsid w:val="009F5E00"/>
    <w:rsid w:val="009F6248"/>
    <w:rsid w:val="009F62D7"/>
    <w:rsid w:val="009F6686"/>
    <w:rsid w:val="009F66A5"/>
    <w:rsid w:val="009F66BB"/>
    <w:rsid w:val="009F702E"/>
    <w:rsid w:val="009F739F"/>
    <w:rsid w:val="009F73F8"/>
    <w:rsid w:val="009F765D"/>
    <w:rsid w:val="009F781B"/>
    <w:rsid w:val="009F7B12"/>
    <w:rsid w:val="009F7BBB"/>
    <w:rsid w:val="009F7E66"/>
    <w:rsid w:val="00A00212"/>
    <w:rsid w:val="00A005F3"/>
    <w:rsid w:val="00A00731"/>
    <w:rsid w:val="00A007F1"/>
    <w:rsid w:val="00A00963"/>
    <w:rsid w:val="00A00995"/>
    <w:rsid w:val="00A00A2F"/>
    <w:rsid w:val="00A00B00"/>
    <w:rsid w:val="00A00F1C"/>
    <w:rsid w:val="00A00FB3"/>
    <w:rsid w:val="00A01609"/>
    <w:rsid w:val="00A01736"/>
    <w:rsid w:val="00A01A05"/>
    <w:rsid w:val="00A01B69"/>
    <w:rsid w:val="00A01D9F"/>
    <w:rsid w:val="00A01DC9"/>
    <w:rsid w:val="00A01E5A"/>
    <w:rsid w:val="00A01EBC"/>
    <w:rsid w:val="00A0226E"/>
    <w:rsid w:val="00A02A69"/>
    <w:rsid w:val="00A02AEE"/>
    <w:rsid w:val="00A02F19"/>
    <w:rsid w:val="00A03120"/>
    <w:rsid w:val="00A03239"/>
    <w:rsid w:val="00A0372B"/>
    <w:rsid w:val="00A03A39"/>
    <w:rsid w:val="00A03ECF"/>
    <w:rsid w:val="00A03F00"/>
    <w:rsid w:val="00A04165"/>
    <w:rsid w:val="00A044EC"/>
    <w:rsid w:val="00A0462D"/>
    <w:rsid w:val="00A0487B"/>
    <w:rsid w:val="00A04908"/>
    <w:rsid w:val="00A05144"/>
    <w:rsid w:val="00A05781"/>
    <w:rsid w:val="00A058C1"/>
    <w:rsid w:val="00A05BF6"/>
    <w:rsid w:val="00A05BFE"/>
    <w:rsid w:val="00A06325"/>
    <w:rsid w:val="00A065E9"/>
    <w:rsid w:val="00A065FD"/>
    <w:rsid w:val="00A0666B"/>
    <w:rsid w:val="00A06A7D"/>
    <w:rsid w:val="00A06CB2"/>
    <w:rsid w:val="00A0732E"/>
    <w:rsid w:val="00A07373"/>
    <w:rsid w:val="00A07B35"/>
    <w:rsid w:val="00A07BA9"/>
    <w:rsid w:val="00A104CF"/>
    <w:rsid w:val="00A105D6"/>
    <w:rsid w:val="00A108EB"/>
    <w:rsid w:val="00A10D4F"/>
    <w:rsid w:val="00A10D76"/>
    <w:rsid w:val="00A110AD"/>
    <w:rsid w:val="00A110DF"/>
    <w:rsid w:val="00A1118D"/>
    <w:rsid w:val="00A111DA"/>
    <w:rsid w:val="00A1127A"/>
    <w:rsid w:val="00A1179F"/>
    <w:rsid w:val="00A118C1"/>
    <w:rsid w:val="00A11AE9"/>
    <w:rsid w:val="00A11E8F"/>
    <w:rsid w:val="00A121E1"/>
    <w:rsid w:val="00A12250"/>
    <w:rsid w:val="00A12802"/>
    <w:rsid w:val="00A129D2"/>
    <w:rsid w:val="00A12A82"/>
    <w:rsid w:val="00A12B26"/>
    <w:rsid w:val="00A12DCF"/>
    <w:rsid w:val="00A12EE9"/>
    <w:rsid w:val="00A12F6C"/>
    <w:rsid w:val="00A12FF4"/>
    <w:rsid w:val="00A13067"/>
    <w:rsid w:val="00A133A1"/>
    <w:rsid w:val="00A136B9"/>
    <w:rsid w:val="00A1396A"/>
    <w:rsid w:val="00A13978"/>
    <w:rsid w:val="00A13A6D"/>
    <w:rsid w:val="00A13AB6"/>
    <w:rsid w:val="00A13B91"/>
    <w:rsid w:val="00A13D68"/>
    <w:rsid w:val="00A14156"/>
    <w:rsid w:val="00A14257"/>
    <w:rsid w:val="00A14789"/>
    <w:rsid w:val="00A148E8"/>
    <w:rsid w:val="00A14AB8"/>
    <w:rsid w:val="00A14B07"/>
    <w:rsid w:val="00A14C8B"/>
    <w:rsid w:val="00A153B2"/>
    <w:rsid w:val="00A15F32"/>
    <w:rsid w:val="00A161D8"/>
    <w:rsid w:val="00A1628F"/>
    <w:rsid w:val="00A163B0"/>
    <w:rsid w:val="00A1692D"/>
    <w:rsid w:val="00A169E6"/>
    <w:rsid w:val="00A169F1"/>
    <w:rsid w:val="00A16E33"/>
    <w:rsid w:val="00A171A7"/>
    <w:rsid w:val="00A173E5"/>
    <w:rsid w:val="00A17A4F"/>
    <w:rsid w:val="00A17B2D"/>
    <w:rsid w:val="00A17B33"/>
    <w:rsid w:val="00A17D0F"/>
    <w:rsid w:val="00A17E6F"/>
    <w:rsid w:val="00A17F87"/>
    <w:rsid w:val="00A205FC"/>
    <w:rsid w:val="00A20938"/>
    <w:rsid w:val="00A20F8C"/>
    <w:rsid w:val="00A21228"/>
    <w:rsid w:val="00A21299"/>
    <w:rsid w:val="00A212B6"/>
    <w:rsid w:val="00A21376"/>
    <w:rsid w:val="00A21392"/>
    <w:rsid w:val="00A21CB7"/>
    <w:rsid w:val="00A21DFA"/>
    <w:rsid w:val="00A22474"/>
    <w:rsid w:val="00A22542"/>
    <w:rsid w:val="00A225FC"/>
    <w:rsid w:val="00A22AB0"/>
    <w:rsid w:val="00A22BEE"/>
    <w:rsid w:val="00A22E93"/>
    <w:rsid w:val="00A23021"/>
    <w:rsid w:val="00A2308F"/>
    <w:rsid w:val="00A2332E"/>
    <w:rsid w:val="00A23DDE"/>
    <w:rsid w:val="00A23ECD"/>
    <w:rsid w:val="00A23F22"/>
    <w:rsid w:val="00A2427F"/>
    <w:rsid w:val="00A2430A"/>
    <w:rsid w:val="00A24323"/>
    <w:rsid w:val="00A246A3"/>
    <w:rsid w:val="00A249D8"/>
    <w:rsid w:val="00A24B1D"/>
    <w:rsid w:val="00A24D26"/>
    <w:rsid w:val="00A25788"/>
    <w:rsid w:val="00A25B5A"/>
    <w:rsid w:val="00A25C3B"/>
    <w:rsid w:val="00A25C86"/>
    <w:rsid w:val="00A26361"/>
    <w:rsid w:val="00A266D7"/>
    <w:rsid w:val="00A26955"/>
    <w:rsid w:val="00A269CC"/>
    <w:rsid w:val="00A26AEA"/>
    <w:rsid w:val="00A26F06"/>
    <w:rsid w:val="00A26F61"/>
    <w:rsid w:val="00A270A4"/>
    <w:rsid w:val="00A2724B"/>
    <w:rsid w:val="00A27365"/>
    <w:rsid w:val="00A278B4"/>
    <w:rsid w:val="00A27B4F"/>
    <w:rsid w:val="00A27C39"/>
    <w:rsid w:val="00A27E89"/>
    <w:rsid w:val="00A30041"/>
    <w:rsid w:val="00A30619"/>
    <w:rsid w:val="00A3079D"/>
    <w:rsid w:val="00A30904"/>
    <w:rsid w:val="00A30B26"/>
    <w:rsid w:val="00A30D2E"/>
    <w:rsid w:val="00A31260"/>
    <w:rsid w:val="00A31262"/>
    <w:rsid w:val="00A318DF"/>
    <w:rsid w:val="00A31B2F"/>
    <w:rsid w:val="00A31D01"/>
    <w:rsid w:val="00A31DAA"/>
    <w:rsid w:val="00A31DF1"/>
    <w:rsid w:val="00A31E8C"/>
    <w:rsid w:val="00A32297"/>
    <w:rsid w:val="00A322A5"/>
    <w:rsid w:val="00A3282C"/>
    <w:rsid w:val="00A32D13"/>
    <w:rsid w:val="00A32DB4"/>
    <w:rsid w:val="00A32FF2"/>
    <w:rsid w:val="00A33091"/>
    <w:rsid w:val="00A330C5"/>
    <w:rsid w:val="00A331D1"/>
    <w:rsid w:val="00A33A64"/>
    <w:rsid w:val="00A33D40"/>
    <w:rsid w:val="00A33E0D"/>
    <w:rsid w:val="00A33FB7"/>
    <w:rsid w:val="00A34153"/>
    <w:rsid w:val="00A3585E"/>
    <w:rsid w:val="00A35A8A"/>
    <w:rsid w:val="00A35AA2"/>
    <w:rsid w:val="00A35B77"/>
    <w:rsid w:val="00A35E6F"/>
    <w:rsid w:val="00A35F1C"/>
    <w:rsid w:val="00A362E9"/>
    <w:rsid w:val="00A3633D"/>
    <w:rsid w:val="00A36476"/>
    <w:rsid w:val="00A364F8"/>
    <w:rsid w:val="00A366AB"/>
    <w:rsid w:val="00A37163"/>
    <w:rsid w:val="00A37195"/>
    <w:rsid w:val="00A37315"/>
    <w:rsid w:val="00A37405"/>
    <w:rsid w:val="00A375E9"/>
    <w:rsid w:val="00A37AD3"/>
    <w:rsid w:val="00A37C7D"/>
    <w:rsid w:val="00A400C5"/>
    <w:rsid w:val="00A40145"/>
    <w:rsid w:val="00A40456"/>
    <w:rsid w:val="00A40468"/>
    <w:rsid w:val="00A4054C"/>
    <w:rsid w:val="00A40629"/>
    <w:rsid w:val="00A4068A"/>
    <w:rsid w:val="00A407E6"/>
    <w:rsid w:val="00A408CF"/>
    <w:rsid w:val="00A4133F"/>
    <w:rsid w:val="00A4134C"/>
    <w:rsid w:val="00A41374"/>
    <w:rsid w:val="00A4189A"/>
    <w:rsid w:val="00A41AD4"/>
    <w:rsid w:val="00A41B06"/>
    <w:rsid w:val="00A41E14"/>
    <w:rsid w:val="00A420C8"/>
    <w:rsid w:val="00A42258"/>
    <w:rsid w:val="00A42522"/>
    <w:rsid w:val="00A42550"/>
    <w:rsid w:val="00A42959"/>
    <w:rsid w:val="00A4295E"/>
    <w:rsid w:val="00A42A0A"/>
    <w:rsid w:val="00A42BF2"/>
    <w:rsid w:val="00A42EDE"/>
    <w:rsid w:val="00A42F83"/>
    <w:rsid w:val="00A42FBF"/>
    <w:rsid w:val="00A431AE"/>
    <w:rsid w:val="00A4323F"/>
    <w:rsid w:val="00A434CD"/>
    <w:rsid w:val="00A434CF"/>
    <w:rsid w:val="00A43868"/>
    <w:rsid w:val="00A438FA"/>
    <w:rsid w:val="00A43C75"/>
    <w:rsid w:val="00A44285"/>
    <w:rsid w:val="00A4446A"/>
    <w:rsid w:val="00A444C1"/>
    <w:rsid w:val="00A445C3"/>
    <w:rsid w:val="00A44733"/>
    <w:rsid w:val="00A4479F"/>
    <w:rsid w:val="00A44E49"/>
    <w:rsid w:val="00A44ECE"/>
    <w:rsid w:val="00A44FA8"/>
    <w:rsid w:val="00A4515C"/>
    <w:rsid w:val="00A456E7"/>
    <w:rsid w:val="00A45836"/>
    <w:rsid w:val="00A458B5"/>
    <w:rsid w:val="00A45D50"/>
    <w:rsid w:val="00A461BB"/>
    <w:rsid w:val="00A4686F"/>
    <w:rsid w:val="00A469CE"/>
    <w:rsid w:val="00A4714C"/>
    <w:rsid w:val="00A472C4"/>
    <w:rsid w:val="00A477D7"/>
    <w:rsid w:val="00A477E0"/>
    <w:rsid w:val="00A4791D"/>
    <w:rsid w:val="00A47A7F"/>
    <w:rsid w:val="00A503A8"/>
    <w:rsid w:val="00A5048A"/>
    <w:rsid w:val="00A5067E"/>
    <w:rsid w:val="00A50763"/>
    <w:rsid w:val="00A508DF"/>
    <w:rsid w:val="00A50CCE"/>
    <w:rsid w:val="00A50DC5"/>
    <w:rsid w:val="00A50EBF"/>
    <w:rsid w:val="00A5102C"/>
    <w:rsid w:val="00A5119E"/>
    <w:rsid w:val="00A51354"/>
    <w:rsid w:val="00A5138E"/>
    <w:rsid w:val="00A5146F"/>
    <w:rsid w:val="00A516B5"/>
    <w:rsid w:val="00A517AD"/>
    <w:rsid w:val="00A51806"/>
    <w:rsid w:val="00A519E1"/>
    <w:rsid w:val="00A51D6C"/>
    <w:rsid w:val="00A51DC2"/>
    <w:rsid w:val="00A520F8"/>
    <w:rsid w:val="00A5216F"/>
    <w:rsid w:val="00A52231"/>
    <w:rsid w:val="00A52614"/>
    <w:rsid w:val="00A52758"/>
    <w:rsid w:val="00A52ADE"/>
    <w:rsid w:val="00A52D0F"/>
    <w:rsid w:val="00A52DBA"/>
    <w:rsid w:val="00A52F65"/>
    <w:rsid w:val="00A53314"/>
    <w:rsid w:val="00A53904"/>
    <w:rsid w:val="00A53CB7"/>
    <w:rsid w:val="00A53CFF"/>
    <w:rsid w:val="00A53D4C"/>
    <w:rsid w:val="00A541D1"/>
    <w:rsid w:val="00A543A3"/>
    <w:rsid w:val="00A54601"/>
    <w:rsid w:val="00A54655"/>
    <w:rsid w:val="00A54851"/>
    <w:rsid w:val="00A54987"/>
    <w:rsid w:val="00A54A10"/>
    <w:rsid w:val="00A54F24"/>
    <w:rsid w:val="00A554C1"/>
    <w:rsid w:val="00A55C46"/>
    <w:rsid w:val="00A55EDB"/>
    <w:rsid w:val="00A55EF5"/>
    <w:rsid w:val="00A560EC"/>
    <w:rsid w:val="00A5652C"/>
    <w:rsid w:val="00A568D4"/>
    <w:rsid w:val="00A569D6"/>
    <w:rsid w:val="00A5799F"/>
    <w:rsid w:val="00A57BC7"/>
    <w:rsid w:val="00A6035E"/>
    <w:rsid w:val="00A60474"/>
    <w:rsid w:val="00A60C4E"/>
    <w:rsid w:val="00A60C50"/>
    <w:rsid w:val="00A61003"/>
    <w:rsid w:val="00A61075"/>
    <w:rsid w:val="00A616DA"/>
    <w:rsid w:val="00A617F7"/>
    <w:rsid w:val="00A619A9"/>
    <w:rsid w:val="00A61A2C"/>
    <w:rsid w:val="00A61C50"/>
    <w:rsid w:val="00A61F6F"/>
    <w:rsid w:val="00A61F93"/>
    <w:rsid w:val="00A62A49"/>
    <w:rsid w:val="00A62D99"/>
    <w:rsid w:val="00A62F6E"/>
    <w:rsid w:val="00A62FAF"/>
    <w:rsid w:val="00A6309A"/>
    <w:rsid w:val="00A633AC"/>
    <w:rsid w:val="00A633D2"/>
    <w:rsid w:val="00A634CF"/>
    <w:rsid w:val="00A636FC"/>
    <w:rsid w:val="00A6438F"/>
    <w:rsid w:val="00A64B0C"/>
    <w:rsid w:val="00A64BBB"/>
    <w:rsid w:val="00A64C5C"/>
    <w:rsid w:val="00A64DF0"/>
    <w:rsid w:val="00A64E4F"/>
    <w:rsid w:val="00A65324"/>
    <w:rsid w:val="00A653EC"/>
    <w:rsid w:val="00A6566B"/>
    <w:rsid w:val="00A659AB"/>
    <w:rsid w:val="00A65A2B"/>
    <w:rsid w:val="00A666B3"/>
    <w:rsid w:val="00A66867"/>
    <w:rsid w:val="00A66967"/>
    <w:rsid w:val="00A66A71"/>
    <w:rsid w:val="00A66AA0"/>
    <w:rsid w:val="00A66B74"/>
    <w:rsid w:val="00A66BF1"/>
    <w:rsid w:val="00A66C42"/>
    <w:rsid w:val="00A66E01"/>
    <w:rsid w:val="00A671C7"/>
    <w:rsid w:val="00A67220"/>
    <w:rsid w:val="00A67394"/>
    <w:rsid w:val="00A67844"/>
    <w:rsid w:val="00A67D47"/>
    <w:rsid w:val="00A70283"/>
    <w:rsid w:val="00A704C0"/>
    <w:rsid w:val="00A70565"/>
    <w:rsid w:val="00A70A1B"/>
    <w:rsid w:val="00A70D10"/>
    <w:rsid w:val="00A70F18"/>
    <w:rsid w:val="00A71397"/>
    <w:rsid w:val="00A71932"/>
    <w:rsid w:val="00A71FC9"/>
    <w:rsid w:val="00A7279A"/>
    <w:rsid w:val="00A72939"/>
    <w:rsid w:val="00A729B4"/>
    <w:rsid w:val="00A72A4C"/>
    <w:rsid w:val="00A72C3F"/>
    <w:rsid w:val="00A72C97"/>
    <w:rsid w:val="00A72D5A"/>
    <w:rsid w:val="00A72DC6"/>
    <w:rsid w:val="00A72EA3"/>
    <w:rsid w:val="00A72F53"/>
    <w:rsid w:val="00A73378"/>
    <w:rsid w:val="00A73497"/>
    <w:rsid w:val="00A736F3"/>
    <w:rsid w:val="00A73C4B"/>
    <w:rsid w:val="00A73F8A"/>
    <w:rsid w:val="00A747E6"/>
    <w:rsid w:val="00A74EF5"/>
    <w:rsid w:val="00A75001"/>
    <w:rsid w:val="00A7517B"/>
    <w:rsid w:val="00A752C6"/>
    <w:rsid w:val="00A75582"/>
    <w:rsid w:val="00A7577A"/>
    <w:rsid w:val="00A75890"/>
    <w:rsid w:val="00A7608E"/>
    <w:rsid w:val="00A767B2"/>
    <w:rsid w:val="00A76DE7"/>
    <w:rsid w:val="00A770F3"/>
    <w:rsid w:val="00A771D0"/>
    <w:rsid w:val="00A77687"/>
    <w:rsid w:val="00A77CD6"/>
    <w:rsid w:val="00A77E1E"/>
    <w:rsid w:val="00A804B1"/>
    <w:rsid w:val="00A80621"/>
    <w:rsid w:val="00A8065C"/>
    <w:rsid w:val="00A80783"/>
    <w:rsid w:val="00A80B8A"/>
    <w:rsid w:val="00A80C18"/>
    <w:rsid w:val="00A8123C"/>
    <w:rsid w:val="00A81C51"/>
    <w:rsid w:val="00A81D0B"/>
    <w:rsid w:val="00A8203B"/>
    <w:rsid w:val="00A822B6"/>
    <w:rsid w:val="00A82447"/>
    <w:rsid w:val="00A829BA"/>
    <w:rsid w:val="00A82AD2"/>
    <w:rsid w:val="00A82C53"/>
    <w:rsid w:val="00A82EA3"/>
    <w:rsid w:val="00A837C9"/>
    <w:rsid w:val="00A83DB2"/>
    <w:rsid w:val="00A83DD4"/>
    <w:rsid w:val="00A83F53"/>
    <w:rsid w:val="00A841B3"/>
    <w:rsid w:val="00A84217"/>
    <w:rsid w:val="00A84271"/>
    <w:rsid w:val="00A8429D"/>
    <w:rsid w:val="00A843C7"/>
    <w:rsid w:val="00A846E6"/>
    <w:rsid w:val="00A847DC"/>
    <w:rsid w:val="00A84875"/>
    <w:rsid w:val="00A84B3E"/>
    <w:rsid w:val="00A852E7"/>
    <w:rsid w:val="00A85562"/>
    <w:rsid w:val="00A85994"/>
    <w:rsid w:val="00A8642B"/>
    <w:rsid w:val="00A86E76"/>
    <w:rsid w:val="00A8706E"/>
    <w:rsid w:val="00A870AD"/>
    <w:rsid w:val="00A8731E"/>
    <w:rsid w:val="00A8754A"/>
    <w:rsid w:val="00A87792"/>
    <w:rsid w:val="00A877F7"/>
    <w:rsid w:val="00A879A9"/>
    <w:rsid w:val="00A87AA9"/>
    <w:rsid w:val="00A87B71"/>
    <w:rsid w:val="00A87FAD"/>
    <w:rsid w:val="00A9002B"/>
    <w:rsid w:val="00A90767"/>
    <w:rsid w:val="00A90C7A"/>
    <w:rsid w:val="00A90E97"/>
    <w:rsid w:val="00A9109B"/>
    <w:rsid w:val="00A9133C"/>
    <w:rsid w:val="00A91677"/>
    <w:rsid w:val="00A918F7"/>
    <w:rsid w:val="00A91ADC"/>
    <w:rsid w:val="00A91AF0"/>
    <w:rsid w:val="00A91C90"/>
    <w:rsid w:val="00A91E5A"/>
    <w:rsid w:val="00A92949"/>
    <w:rsid w:val="00A92B93"/>
    <w:rsid w:val="00A92B96"/>
    <w:rsid w:val="00A93019"/>
    <w:rsid w:val="00A93020"/>
    <w:rsid w:val="00A9328F"/>
    <w:rsid w:val="00A939BA"/>
    <w:rsid w:val="00A93F43"/>
    <w:rsid w:val="00A940B6"/>
    <w:rsid w:val="00A947C5"/>
    <w:rsid w:val="00A94B41"/>
    <w:rsid w:val="00A94B75"/>
    <w:rsid w:val="00A95015"/>
    <w:rsid w:val="00A9520B"/>
    <w:rsid w:val="00A952E2"/>
    <w:rsid w:val="00A953AE"/>
    <w:rsid w:val="00A95979"/>
    <w:rsid w:val="00A95F7E"/>
    <w:rsid w:val="00A95FF1"/>
    <w:rsid w:val="00A9627D"/>
    <w:rsid w:val="00A9676B"/>
    <w:rsid w:val="00A967E5"/>
    <w:rsid w:val="00A96C4D"/>
    <w:rsid w:val="00A96CA7"/>
    <w:rsid w:val="00A96D0F"/>
    <w:rsid w:val="00A96FAD"/>
    <w:rsid w:val="00A96FB4"/>
    <w:rsid w:val="00A974E0"/>
    <w:rsid w:val="00A97552"/>
    <w:rsid w:val="00A97705"/>
    <w:rsid w:val="00A977E4"/>
    <w:rsid w:val="00A97E1A"/>
    <w:rsid w:val="00AA003C"/>
    <w:rsid w:val="00AA00E5"/>
    <w:rsid w:val="00AA045F"/>
    <w:rsid w:val="00AA046D"/>
    <w:rsid w:val="00AA0483"/>
    <w:rsid w:val="00AA0556"/>
    <w:rsid w:val="00AA05BD"/>
    <w:rsid w:val="00AA06A2"/>
    <w:rsid w:val="00AA0938"/>
    <w:rsid w:val="00AA0C8E"/>
    <w:rsid w:val="00AA1093"/>
    <w:rsid w:val="00AA1139"/>
    <w:rsid w:val="00AA1185"/>
    <w:rsid w:val="00AA1225"/>
    <w:rsid w:val="00AA1737"/>
    <w:rsid w:val="00AA1836"/>
    <w:rsid w:val="00AA1E2F"/>
    <w:rsid w:val="00AA2178"/>
    <w:rsid w:val="00AA28CB"/>
    <w:rsid w:val="00AA28FE"/>
    <w:rsid w:val="00AA297E"/>
    <w:rsid w:val="00AA2B19"/>
    <w:rsid w:val="00AA2B40"/>
    <w:rsid w:val="00AA2C5D"/>
    <w:rsid w:val="00AA2CAE"/>
    <w:rsid w:val="00AA2FDE"/>
    <w:rsid w:val="00AA3515"/>
    <w:rsid w:val="00AA37D9"/>
    <w:rsid w:val="00AA386C"/>
    <w:rsid w:val="00AA3C06"/>
    <w:rsid w:val="00AA4198"/>
    <w:rsid w:val="00AA429B"/>
    <w:rsid w:val="00AA445A"/>
    <w:rsid w:val="00AA456F"/>
    <w:rsid w:val="00AA462F"/>
    <w:rsid w:val="00AA47BC"/>
    <w:rsid w:val="00AA47CA"/>
    <w:rsid w:val="00AA49C5"/>
    <w:rsid w:val="00AA4B09"/>
    <w:rsid w:val="00AA4D88"/>
    <w:rsid w:val="00AA4F59"/>
    <w:rsid w:val="00AA502B"/>
    <w:rsid w:val="00AA522F"/>
    <w:rsid w:val="00AA5522"/>
    <w:rsid w:val="00AA59F1"/>
    <w:rsid w:val="00AA6933"/>
    <w:rsid w:val="00AA6B07"/>
    <w:rsid w:val="00AA6C74"/>
    <w:rsid w:val="00AA72CD"/>
    <w:rsid w:val="00AA7574"/>
    <w:rsid w:val="00AA77E5"/>
    <w:rsid w:val="00AA7814"/>
    <w:rsid w:val="00AA79CF"/>
    <w:rsid w:val="00AA7BAB"/>
    <w:rsid w:val="00AA7DAA"/>
    <w:rsid w:val="00AAC076"/>
    <w:rsid w:val="00AB0206"/>
    <w:rsid w:val="00AB023F"/>
    <w:rsid w:val="00AB0328"/>
    <w:rsid w:val="00AB03FC"/>
    <w:rsid w:val="00AB057C"/>
    <w:rsid w:val="00AB0DCD"/>
    <w:rsid w:val="00AB0E9A"/>
    <w:rsid w:val="00AB15BC"/>
    <w:rsid w:val="00AB1B6E"/>
    <w:rsid w:val="00AB21A1"/>
    <w:rsid w:val="00AB23E4"/>
    <w:rsid w:val="00AB249E"/>
    <w:rsid w:val="00AB29C6"/>
    <w:rsid w:val="00AB2A83"/>
    <w:rsid w:val="00AB2B6F"/>
    <w:rsid w:val="00AB2C91"/>
    <w:rsid w:val="00AB2D1B"/>
    <w:rsid w:val="00AB2DBA"/>
    <w:rsid w:val="00AB2E64"/>
    <w:rsid w:val="00AB2F9B"/>
    <w:rsid w:val="00AB2FBE"/>
    <w:rsid w:val="00AB3064"/>
    <w:rsid w:val="00AB32B1"/>
    <w:rsid w:val="00AB3394"/>
    <w:rsid w:val="00AB3463"/>
    <w:rsid w:val="00AB368B"/>
    <w:rsid w:val="00AB378F"/>
    <w:rsid w:val="00AB3820"/>
    <w:rsid w:val="00AB3831"/>
    <w:rsid w:val="00AB3ABB"/>
    <w:rsid w:val="00AB3CA9"/>
    <w:rsid w:val="00AB3DE7"/>
    <w:rsid w:val="00AB3E5C"/>
    <w:rsid w:val="00AB40CA"/>
    <w:rsid w:val="00AB435D"/>
    <w:rsid w:val="00AB4685"/>
    <w:rsid w:val="00AB4AC5"/>
    <w:rsid w:val="00AB4C16"/>
    <w:rsid w:val="00AB4C61"/>
    <w:rsid w:val="00AB4DF0"/>
    <w:rsid w:val="00AB5019"/>
    <w:rsid w:val="00AB5044"/>
    <w:rsid w:val="00AB5259"/>
    <w:rsid w:val="00AB5392"/>
    <w:rsid w:val="00AB5422"/>
    <w:rsid w:val="00AB58A6"/>
    <w:rsid w:val="00AB58F8"/>
    <w:rsid w:val="00AB5C13"/>
    <w:rsid w:val="00AB5CA4"/>
    <w:rsid w:val="00AB5E5C"/>
    <w:rsid w:val="00AB5F2D"/>
    <w:rsid w:val="00AB5F82"/>
    <w:rsid w:val="00AB607A"/>
    <w:rsid w:val="00AB61F4"/>
    <w:rsid w:val="00AB67AE"/>
    <w:rsid w:val="00AB68B4"/>
    <w:rsid w:val="00AB6974"/>
    <w:rsid w:val="00AB6BBD"/>
    <w:rsid w:val="00AB72D8"/>
    <w:rsid w:val="00AB76BF"/>
    <w:rsid w:val="00AB7761"/>
    <w:rsid w:val="00AB7CAC"/>
    <w:rsid w:val="00AB7E77"/>
    <w:rsid w:val="00AC02FB"/>
    <w:rsid w:val="00AC07D2"/>
    <w:rsid w:val="00AC0C29"/>
    <w:rsid w:val="00AC0F12"/>
    <w:rsid w:val="00AC0FAA"/>
    <w:rsid w:val="00AC0FC1"/>
    <w:rsid w:val="00AC11AD"/>
    <w:rsid w:val="00AC1684"/>
    <w:rsid w:val="00AC1CF1"/>
    <w:rsid w:val="00AC1D4A"/>
    <w:rsid w:val="00AC1F0B"/>
    <w:rsid w:val="00AC20A6"/>
    <w:rsid w:val="00AC2325"/>
    <w:rsid w:val="00AC2345"/>
    <w:rsid w:val="00AC2912"/>
    <w:rsid w:val="00AC2BD4"/>
    <w:rsid w:val="00AC2D47"/>
    <w:rsid w:val="00AC2D77"/>
    <w:rsid w:val="00AC2DB7"/>
    <w:rsid w:val="00AC325D"/>
    <w:rsid w:val="00AC34E3"/>
    <w:rsid w:val="00AC3530"/>
    <w:rsid w:val="00AC37C2"/>
    <w:rsid w:val="00AC3C3B"/>
    <w:rsid w:val="00AC3C99"/>
    <w:rsid w:val="00AC3CA1"/>
    <w:rsid w:val="00AC3CF4"/>
    <w:rsid w:val="00AC3DE6"/>
    <w:rsid w:val="00AC3FDB"/>
    <w:rsid w:val="00AC4350"/>
    <w:rsid w:val="00AC4756"/>
    <w:rsid w:val="00AC4A9B"/>
    <w:rsid w:val="00AC525D"/>
    <w:rsid w:val="00AC52AB"/>
    <w:rsid w:val="00AC54D9"/>
    <w:rsid w:val="00AC54F7"/>
    <w:rsid w:val="00AC5A3D"/>
    <w:rsid w:val="00AC5C13"/>
    <w:rsid w:val="00AC5C1A"/>
    <w:rsid w:val="00AC5EE6"/>
    <w:rsid w:val="00AC5EF7"/>
    <w:rsid w:val="00AC666F"/>
    <w:rsid w:val="00AC6D66"/>
    <w:rsid w:val="00AC6E3E"/>
    <w:rsid w:val="00AC7286"/>
    <w:rsid w:val="00AC7654"/>
    <w:rsid w:val="00AC7F37"/>
    <w:rsid w:val="00AD02FB"/>
    <w:rsid w:val="00AD0517"/>
    <w:rsid w:val="00AD0E89"/>
    <w:rsid w:val="00AD118F"/>
    <w:rsid w:val="00AD155F"/>
    <w:rsid w:val="00AD1874"/>
    <w:rsid w:val="00AD1B93"/>
    <w:rsid w:val="00AD1D1A"/>
    <w:rsid w:val="00AD20B1"/>
    <w:rsid w:val="00AD219D"/>
    <w:rsid w:val="00AD21E2"/>
    <w:rsid w:val="00AD2387"/>
    <w:rsid w:val="00AD2419"/>
    <w:rsid w:val="00AD25A2"/>
    <w:rsid w:val="00AD263B"/>
    <w:rsid w:val="00AD27A8"/>
    <w:rsid w:val="00AD2A35"/>
    <w:rsid w:val="00AD2DE2"/>
    <w:rsid w:val="00AD2FA4"/>
    <w:rsid w:val="00AD3A47"/>
    <w:rsid w:val="00AD3AEF"/>
    <w:rsid w:val="00AD3C46"/>
    <w:rsid w:val="00AD4285"/>
    <w:rsid w:val="00AD4386"/>
    <w:rsid w:val="00AD4820"/>
    <w:rsid w:val="00AD4B3B"/>
    <w:rsid w:val="00AD4B68"/>
    <w:rsid w:val="00AD4B72"/>
    <w:rsid w:val="00AD5210"/>
    <w:rsid w:val="00AD5409"/>
    <w:rsid w:val="00AD54C1"/>
    <w:rsid w:val="00AD579E"/>
    <w:rsid w:val="00AD592B"/>
    <w:rsid w:val="00AD59AC"/>
    <w:rsid w:val="00AD5CD8"/>
    <w:rsid w:val="00AD5D15"/>
    <w:rsid w:val="00AD6B56"/>
    <w:rsid w:val="00AD6E50"/>
    <w:rsid w:val="00AD7123"/>
    <w:rsid w:val="00AD772D"/>
    <w:rsid w:val="00AD77AD"/>
    <w:rsid w:val="00AD7800"/>
    <w:rsid w:val="00AD7AA3"/>
    <w:rsid w:val="00AD7B3A"/>
    <w:rsid w:val="00AD7C6D"/>
    <w:rsid w:val="00AD7E60"/>
    <w:rsid w:val="00AD7F53"/>
    <w:rsid w:val="00AD7FFB"/>
    <w:rsid w:val="00AE00A5"/>
    <w:rsid w:val="00AE03C8"/>
    <w:rsid w:val="00AE0AB5"/>
    <w:rsid w:val="00AE0F66"/>
    <w:rsid w:val="00AE1134"/>
    <w:rsid w:val="00AE1264"/>
    <w:rsid w:val="00AE128D"/>
    <w:rsid w:val="00AE1709"/>
    <w:rsid w:val="00AE1935"/>
    <w:rsid w:val="00AE1EED"/>
    <w:rsid w:val="00AE223A"/>
    <w:rsid w:val="00AE22C6"/>
    <w:rsid w:val="00AE265D"/>
    <w:rsid w:val="00AE2695"/>
    <w:rsid w:val="00AE26CC"/>
    <w:rsid w:val="00AE2D48"/>
    <w:rsid w:val="00AE2DCE"/>
    <w:rsid w:val="00AE33F5"/>
    <w:rsid w:val="00AE341F"/>
    <w:rsid w:val="00AE36C9"/>
    <w:rsid w:val="00AE37FC"/>
    <w:rsid w:val="00AE395D"/>
    <w:rsid w:val="00AE4241"/>
    <w:rsid w:val="00AE4264"/>
    <w:rsid w:val="00AE428A"/>
    <w:rsid w:val="00AE4580"/>
    <w:rsid w:val="00AE4AFE"/>
    <w:rsid w:val="00AE4BA9"/>
    <w:rsid w:val="00AE4D8E"/>
    <w:rsid w:val="00AE5498"/>
    <w:rsid w:val="00AE55BB"/>
    <w:rsid w:val="00AE56D0"/>
    <w:rsid w:val="00AE592D"/>
    <w:rsid w:val="00AE5AEE"/>
    <w:rsid w:val="00AE5C27"/>
    <w:rsid w:val="00AE5D9D"/>
    <w:rsid w:val="00AE5E2C"/>
    <w:rsid w:val="00AE5E52"/>
    <w:rsid w:val="00AE6376"/>
    <w:rsid w:val="00AE63CB"/>
    <w:rsid w:val="00AE669B"/>
    <w:rsid w:val="00AE6794"/>
    <w:rsid w:val="00AE6B3C"/>
    <w:rsid w:val="00AE6B79"/>
    <w:rsid w:val="00AE6C2D"/>
    <w:rsid w:val="00AE6C8D"/>
    <w:rsid w:val="00AE6D09"/>
    <w:rsid w:val="00AE6D2C"/>
    <w:rsid w:val="00AE6D40"/>
    <w:rsid w:val="00AE7110"/>
    <w:rsid w:val="00AE7196"/>
    <w:rsid w:val="00AE740D"/>
    <w:rsid w:val="00AE753D"/>
    <w:rsid w:val="00AE75F5"/>
    <w:rsid w:val="00AE79C6"/>
    <w:rsid w:val="00AE7BC9"/>
    <w:rsid w:val="00AE7F39"/>
    <w:rsid w:val="00AED3CC"/>
    <w:rsid w:val="00AF0060"/>
    <w:rsid w:val="00AF0117"/>
    <w:rsid w:val="00AF02A8"/>
    <w:rsid w:val="00AF030C"/>
    <w:rsid w:val="00AF0667"/>
    <w:rsid w:val="00AF073B"/>
    <w:rsid w:val="00AF073C"/>
    <w:rsid w:val="00AF08EA"/>
    <w:rsid w:val="00AF0A86"/>
    <w:rsid w:val="00AF1271"/>
    <w:rsid w:val="00AF160F"/>
    <w:rsid w:val="00AF18DC"/>
    <w:rsid w:val="00AF19BE"/>
    <w:rsid w:val="00AF1B3B"/>
    <w:rsid w:val="00AF1B70"/>
    <w:rsid w:val="00AF1D57"/>
    <w:rsid w:val="00AF205C"/>
    <w:rsid w:val="00AF2145"/>
    <w:rsid w:val="00AF249A"/>
    <w:rsid w:val="00AF25C2"/>
    <w:rsid w:val="00AF25E6"/>
    <w:rsid w:val="00AF25F6"/>
    <w:rsid w:val="00AF2BA2"/>
    <w:rsid w:val="00AF2CCB"/>
    <w:rsid w:val="00AF2D50"/>
    <w:rsid w:val="00AF2FD8"/>
    <w:rsid w:val="00AF3039"/>
    <w:rsid w:val="00AF33D4"/>
    <w:rsid w:val="00AF3556"/>
    <w:rsid w:val="00AF35C7"/>
    <w:rsid w:val="00AF35D0"/>
    <w:rsid w:val="00AF3926"/>
    <w:rsid w:val="00AF3B9C"/>
    <w:rsid w:val="00AF3C91"/>
    <w:rsid w:val="00AF3CF5"/>
    <w:rsid w:val="00AF3D87"/>
    <w:rsid w:val="00AF3E4C"/>
    <w:rsid w:val="00AF3E85"/>
    <w:rsid w:val="00AF4305"/>
    <w:rsid w:val="00AF435D"/>
    <w:rsid w:val="00AF44A4"/>
    <w:rsid w:val="00AF44EC"/>
    <w:rsid w:val="00AF482D"/>
    <w:rsid w:val="00AF49B1"/>
    <w:rsid w:val="00AF4BED"/>
    <w:rsid w:val="00AF4DE0"/>
    <w:rsid w:val="00AF4DEF"/>
    <w:rsid w:val="00AF4FA2"/>
    <w:rsid w:val="00AF5182"/>
    <w:rsid w:val="00AF522A"/>
    <w:rsid w:val="00AF52C7"/>
    <w:rsid w:val="00AF570F"/>
    <w:rsid w:val="00AF573B"/>
    <w:rsid w:val="00AF5A91"/>
    <w:rsid w:val="00AF5CC3"/>
    <w:rsid w:val="00AF611E"/>
    <w:rsid w:val="00AF6215"/>
    <w:rsid w:val="00AF6359"/>
    <w:rsid w:val="00AF640D"/>
    <w:rsid w:val="00AF6AB3"/>
    <w:rsid w:val="00AF7195"/>
    <w:rsid w:val="00AF71F7"/>
    <w:rsid w:val="00AF73E7"/>
    <w:rsid w:val="00AF788E"/>
    <w:rsid w:val="00AF7893"/>
    <w:rsid w:val="00AF7DDF"/>
    <w:rsid w:val="00AF7F67"/>
    <w:rsid w:val="00B0007A"/>
    <w:rsid w:val="00B00153"/>
    <w:rsid w:val="00B003AC"/>
    <w:rsid w:val="00B00470"/>
    <w:rsid w:val="00B0054D"/>
    <w:rsid w:val="00B00957"/>
    <w:rsid w:val="00B00A31"/>
    <w:rsid w:val="00B01467"/>
    <w:rsid w:val="00B01764"/>
    <w:rsid w:val="00B019FD"/>
    <w:rsid w:val="00B01B21"/>
    <w:rsid w:val="00B01B88"/>
    <w:rsid w:val="00B01C3C"/>
    <w:rsid w:val="00B025F5"/>
    <w:rsid w:val="00B028EB"/>
    <w:rsid w:val="00B02D4C"/>
    <w:rsid w:val="00B02EC8"/>
    <w:rsid w:val="00B02F91"/>
    <w:rsid w:val="00B0300A"/>
    <w:rsid w:val="00B03E5F"/>
    <w:rsid w:val="00B0436C"/>
    <w:rsid w:val="00B04517"/>
    <w:rsid w:val="00B04575"/>
    <w:rsid w:val="00B04705"/>
    <w:rsid w:val="00B04D56"/>
    <w:rsid w:val="00B0502D"/>
    <w:rsid w:val="00B051BF"/>
    <w:rsid w:val="00B055F5"/>
    <w:rsid w:val="00B05613"/>
    <w:rsid w:val="00B0564E"/>
    <w:rsid w:val="00B059CB"/>
    <w:rsid w:val="00B0634E"/>
    <w:rsid w:val="00B0695B"/>
    <w:rsid w:val="00B06BC5"/>
    <w:rsid w:val="00B06EF0"/>
    <w:rsid w:val="00B071D6"/>
    <w:rsid w:val="00B07450"/>
    <w:rsid w:val="00B07635"/>
    <w:rsid w:val="00B07652"/>
    <w:rsid w:val="00B0776B"/>
    <w:rsid w:val="00B0784E"/>
    <w:rsid w:val="00B078FB"/>
    <w:rsid w:val="00B0C9AC"/>
    <w:rsid w:val="00B1038C"/>
    <w:rsid w:val="00B104BA"/>
    <w:rsid w:val="00B104C6"/>
    <w:rsid w:val="00B105BC"/>
    <w:rsid w:val="00B10ECA"/>
    <w:rsid w:val="00B11056"/>
    <w:rsid w:val="00B11251"/>
    <w:rsid w:val="00B116A6"/>
    <w:rsid w:val="00B11AA5"/>
    <w:rsid w:val="00B12058"/>
    <w:rsid w:val="00B12131"/>
    <w:rsid w:val="00B121DE"/>
    <w:rsid w:val="00B12250"/>
    <w:rsid w:val="00B12364"/>
    <w:rsid w:val="00B128A3"/>
    <w:rsid w:val="00B12A16"/>
    <w:rsid w:val="00B12ACF"/>
    <w:rsid w:val="00B13169"/>
    <w:rsid w:val="00B1363A"/>
    <w:rsid w:val="00B1383D"/>
    <w:rsid w:val="00B138A5"/>
    <w:rsid w:val="00B138FD"/>
    <w:rsid w:val="00B13D76"/>
    <w:rsid w:val="00B13DC6"/>
    <w:rsid w:val="00B13F72"/>
    <w:rsid w:val="00B14628"/>
    <w:rsid w:val="00B14671"/>
    <w:rsid w:val="00B146B6"/>
    <w:rsid w:val="00B1483F"/>
    <w:rsid w:val="00B14891"/>
    <w:rsid w:val="00B1491C"/>
    <w:rsid w:val="00B14B6B"/>
    <w:rsid w:val="00B14CB3"/>
    <w:rsid w:val="00B14D9D"/>
    <w:rsid w:val="00B15379"/>
    <w:rsid w:val="00B153D0"/>
    <w:rsid w:val="00B15491"/>
    <w:rsid w:val="00B15660"/>
    <w:rsid w:val="00B1567E"/>
    <w:rsid w:val="00B15693"/>
    <w:rsid w:val="00B15A85"/>
    <w:rsid w:val="00B15C7A"/>
    <w:rsid w:val="00B15D40"/>
    <w:rsid w:val="00B16643"/>
    <w:rsid w:val="00B16900"/>
    <w:rsid w:val="00B16B81"/>
    <w:rsid w:val="00B16DB8"/>
    <w:rsid w:val="00B171E6"/>
    <w:rsid w:val="00B17572"/>
    <w:rsid w:val="00B17863"/>
    <w:rsid w:val="00B17D2C"/>
    <w:rsid w:val="00B2003A"/>
    <w:rsid w:val="00B2021F"/>
    <w:rsid w:val="00B20979"/>
    <w:rsid w:val="00B20D9D"/>
    <w:rsid w:val="00B20FBC"/>
    <w:rsid w:val="00B21129"/>
    <w:rsid w:val="00B2118B"/>
    <w:rsid w:val="00B21200"/>
    <w:rsid w:val="00B214B1"/>
    <w:rsid w:val="00B214E3"/>
    <w:rsid w:val="00B216A7"/>
    <w:rsid w:val="00B21746"/>
    <w:rsid w:val="00B21A14"/>
    <w:rsid w:val="00B21CE8"/>
    <w:rsid w:val="00B22320"/>
    <w:rsid w:val="00B2246A"/>
    <w:rsid w:val="00B2296E"/>
    <w:rsid w:val="00B22DF7"/>
    <w:rsid w:val="00B22E46"/>
    <w:rsid w:val="00B22EBE"/>
    <w:rsid w:val="00B2327C"/>
    <w:rsid w:val="00B2337C"/>
    <w:rsid w:val="00B23396"/>
    <w:rsid w:val="00B23627"/>
    <w:rsid w:val="00B243B9"/>
    <w:rsid w:val="00B243C6"/>
    <w:rsid w:val="00B2458B"/>
    <w:rsid w:val="00B245D2"/>
    <w:rsid w:val="00B24617"/>
    <w:rsid w:val="00B248FE"/>
    <w:rsid w:val="00B24EF0"/>
    <w:rsid w:val="00B24EFD"/>
    <w:rsid w:val="00B24F45"/>
    <w:rsid w:val="00B250A8"/>
    <w:rsid w:val="00B253D1"/>
    <w:rsid w:val="00B2557F"/>
    <w:rsid w:val="00B2567C"/>
    <w:rsid w:val="00B25713"/>
    <w:rsid w:val="00B25717"/>
    <w:rsid w:val="00B26084"/>
    <w:rsid w:val="00B263AB"/>
    <w:rsid w:val="00B2660A"/>
    <w:rsid w:val="00B26C2E"/>
    <w:rsid w:val="00B26D54"/>
    <w:rsid w:val="00B27298"/>
    <w:rsid w:val="00B2794B"/>
    <w:rsid w:val="00B27D84"/>
    <w:rsid w:val="00B3029A"/>
    <w:rsid w:val="00B30DD8"/>
    <w:rsid w:val="00B30E52"/>
    <w:rsid w:val="00B310DB"/>
    <w:rsid w:val="00B312AD"/>
    <w:rsid w:val="00B313C5"/>
    <w:rsid w:val="00B31F25"/>
    <w:rsid w:val="00B3245B"/>
    <w:rsid w:val="00B324A4"/>
    <w:rsid w:val="00B32561"/>
    <w:rsid w:val="00B32ED0"/>
    <w:rsid w:val="00B32F86"/>
    <w:rsid w:val="00B33125"/>
    <w:rsid w:val="00B333AD"/>
    <w:rsid w:val="00B33AE8"/>
    <w:rsid w:val="00B33B35"/>
    <w:rsid w:val="00B33D9F"/>
    <w:rsid w:val="00B33F29"/>
    <w:rsid w:val="00B340A2"/>
    <w:rsid w:val="00B3419D"/>
    <w:rsid w:val="00B341C0"/>
    <w:rsid w:val="00B348A7"/>
    <w:rsid w:val="00B34A3B"/>
    <w:rsid w:val="00B34AA2"/>
    <w:rsid w:val="00B34BF5"/>
    <w:rsid w:val="00B3555A"/>
    <w:rsid w:val="00B35585"/>
    <w:rsid w:val="00B35956"/>
    <w:rsid w:val="00B35A17"/>
    <w:rsid w:val="00B35C71"/>
    <w:rsid w:val="00B35E34"/>
    <w:rsid w:val="00B35E75"/>
    <w:rsid w:val="00B3677A"/>
    <w:rsid w:val="00B3683F"/>
    <w:rsid w:val="00B36E05"/>
    <w:rsid w:val="00B371B9"/>
    <w:rsid w:val="00B37308"/>
    <w:rsid w:val="00B376E6"/>
    <w:rsid w:val="00B37A13"/>
    <w:rsid w:val="00B37A70"/>
    <w:rsid w:val="00B37E65"/>
    <w:rsid w:val="00B37EC6"/>
    <w:rsid w:val="00B401A3"/>
    <w:rsid w:val="00B40221"/>
    <w:rsid w:val="00B403C8"/>
    <w:rsid w:val="00B409BD"/>
    <w:rsid w:val="00B40E02"/>
    <w:rsid w:val="00B40E1B"/>
    <w:rsid w:val="00B418BB"/>
    <w:rsid w:val="00B42177"/>
    <w:rsid w:val="00B422AE"/>
    <w:rsid w:val="00B4240B"/>
    <w:rsid w:val="00B424E0"/>
    <w:rsid w:val="00B4266C"/>
    <w:rsid w:val="00B42AB3"/>
    <w:rsid w:val="00B42B81"/>
    <w:rsid w:val="00B42E62"/>
    <w:rsid w:val="00B43083"/>
    <w:rsid w:val="00B4350A"/>
    <w:rsid w:val="00B4361C"/>
    <w:rsid w:val="00B436B0"/>
    <w:rsid w:val="00B43711"/>
    <w:rsid w:val="00B43889"/>
    <w:rsid w:val="00B43FE2"/>
    <w:rsid w:val="00B44288"/>
    <w:rsid w:val="00B44DAB"/>
    <w:rsid w:val="00B44F32"/>
    <w:rsid w:val="00B44F3D"/>
    <w:rsid w:val="00B45138"/>
    <w:rsid w:val="00B45CAA"/>
    <w:rsid w:val="00B45CEF"/>
    <w:rsid w:val="00B45E3D"/>
    <w:rsid w:val="00B45EAF"/>
    <w:rsid w:val="00B45F7D"/>
    <w:rsid w:val="00B46009"/>
    <w:rsid w:val="00B463C5"/>
    <w:rsid w:val="00B4649C"/>
    <w:rsid w:val="00B46D35"/>
    <w:rsid w:val="00B46F42"/>
    <w:rsid w:val="00B47104"/>
    <w:rsid w:val="00B471D0"/>
    <w:rsid w:val="00B472E9"/>
    <w:rsid w:val="00B474A4"/>
    <w:rsid w:val="00B47620"/>
    <w:rsid w:val="00B47B74"/>
    <w:rsid w:val="00B47C22"/>
    <w:rsid w:val="00B50364"/>
    <w:rsid w:val="00B50433"/>
    <w:rsid w:val="00B50481"/>
    <w:rsid w:val="00B5060D"/>
    <w:rsid w:val="00B50868"/>
    <w:rsid w:val="00B5090F"/>
    <w:rsid w:val="00B50EDE"/>
    <w:rsid w:val="00B50F4A"/>
    <w:rsid w:val="00B50F85"/>
    <w:rsid w:val="00B51168"/>
    <w:rsid w:val="00B5128A"/>
    <w:rsid w:val="00B512C9"/>
    <w:rsid w:val="00B513CD"/>
    <w:rsid w:val="00B51491"/>
    <w:rsid w:val="00B516EF"/>
    <w:rsid w:val="00B51A77"/>
    <w:rsid w:val="00B51A97"/>
    <w:rsid w:val="00B51B00"/>
    <w:rsid w:val="00B51B37"/>
    <w:rsid w:val="00B51BB5"/>
    <w:rsid w:val="00B51F2C"/>
    <w:rsid w:val="00B52299"/>
    <w:rsid w:val="00B52368"/>
    <w:rsid w:val="00B526F0"/>
    <w:rsid w:val="00B52EF2"/>
    <w:rsid w:val="00B52F73"/>
    <w:rsid w:val="00B535A1"/>
    <w:rsid w:val="00B53899"/>
    <w:rsid w:val="00B53903"/>
    <w:rsid w:val="00B53CB8"/>
    <w:rsid w:val="00B53DF0"/>
    <w:rsid w:val="00B5422A"/>
    <w:rsid w:val="00B548ED"/>
    <w:rsid w:val="00B54905"/>
    <w:rsid w:val="00B549FF"/>
    <w:rsid w:val="00B54AD1"/>
    <w:rsid w:val="00B54AE7"/>
    <w:rsid w:val="00B54B3A"/>
    <w:rsid w:val="00B54C16"/>
    <w:rsid w:val="00B54D5C"/>
    <w:rsid w:val="00B54DC4"/>
    <w:rsid w:val="00B54E44"/>
    <w:rsid w:val="00B55161"/>
    <w:rsid w:val="00B55455"/>
    <w:rsid w:val="00B55569"/>
    <w:rsid w:val="00B55585"/>
    <w:rsid w:val="00B55787"/>
    <w:rsid w:val="00B55A1C"/>
    <w:rsid w:val="00B55AEB"/>
    <w:rsid w:val="00B55D06"/>
    <w:rsid w:val="00B56164"/>
    <w:rsid w:val="00B56381"/>
    <w:rsid w:val="00B564E0"/>
    <w:rsid w:val="00B56826"/>
    <w:rsid w:val="00B56AAB"/>
    <w:rsid w:val="00B56BC0"/>
    <w:rsid w:val="00B57260"/>
    <w:rsid w:val="00B572A5"/>
    <w:rsid w:val="00B573A0"/>
    <w:rsid w:val="00B573B0"/>
    <w:rsid w:val="00B57A6B"/>
    <w:rsid w:val="00B57B24"/>
    <w:rsid w:val="00B6008C"/>
    <w:rsid w:val="00B603D3"/>
    <w:rsid w:val="00B60C31"/>
    <w:rsid w:val="00B610F4"/>
    <w:rsid w:val="00B613BD"/>
    <w:rsid w:val="00B6175C"/>
    <w:rsid w:val="00B61774"/>
    <w:rsid w:val="00B61894"/>
    <w:rsid w:val="00B61955"/>
    <w:rsid w:val="00B619A2"/>
    <w:rsid w:val="00B61C7A"/>
    <w:rsid w:val="00B61C9B"/>
    <w:rsid w:val="00B61E00"/>
    <w:rsid w:val="00B62218"/>
    <w:rsid w:val="00B62384"/>
    <w:rsid w:val="00B625D6"/>
    <w:rsid w:val="00B62646"/>
    <w:rsid w:val="00B628AB"/>
    <w:rsid w:val="00B62C17"/>
    <w:rsid w:val="00B62C23"/>
    <w:rsid w:val="00B633FE"/>
    <w:rsid w:val="00B636BB"/>
    <w:rsid w:val="00B63803"/>
    <w:rsid w:val="00B63C0D"/>
    <w:rsid w:val="00B64323"/>
    <w:rsid w:val="00B64403"/>
    <w:rsid w:val="00B6444D"/>
    <w:rsid w:val="00B645A1"/>
    <w:rsid w:val="00B6473D"/>
    <w:rsid w:val="00B64A4B"/>
    <w:rsid w:val="00B64ACB"/>
    <w:rsid w:val="00B64E2D"/>
    <w:rsid w:val="00B65389"/>
    <w:rsid w:val="00B655F3"/>
    <w:rsid w:val="00B658F4"/>
    <w:rsid w:val="00B65C1C"/>
    <w:rsid w:val="00B65D93"/>
    <w:rsid w:val="00B65DB9"/>
    <w:rsid w:val="00B65E35"/>
    <w:rsid w:val="00B661D5"/>
    <w:rsid w:val="00B662AB"/>
    <w:rsid w:val="00B66525"/>
    <w:rsid w:val="00B667EB"/>
    <w:rsid w:val="00B668AA"/>
    <w:rsid w:val="00B66A3A"/>
    <w:rsid w:val="00B66ACA"/>
    <w:rsid w:val="00B66C75"/>
    <w:rsid w:val="00B67342"/>
    <w:rsid w:val="00B673C2"/>
    <w:rsid w:val="00B67498"/>
    <w:rsid w:val="00B679B4"/>
    <w:rsid w:val="00B679D4"/>
    <w:rsid w:val="00B67B5E"/>
    <w:rsid w:val="00B67C0F"/>
    <w:rsid w:val="00B67CE9"/>
    <w:rsid w:val="00B67D9E"/>
    <w:rsid w:val="00B67F0E"/>
    <w:rsid w:val="00B705B7"/>
    <w:rsid w:val="00B706A6"/>
    <w:rsid w:val="00B70D54"/>
    <w:rsid w:val="00B71196"/>
    <w:rsid w:val="00B711C4"/>
    <w:rsid w:val="00B711C9"/>
    <w:rsid w:val="00B713EB"/>
    <w:rsid w:val="00B71B34"/>
    <w:rsid w:val="00B71E33"/>
    <w:rsid w:val="00B721C9"/>
    <w:rsid w:val="00B72390"/>
    <w:rsid w:val="00B727AE"/>
    <w:rsid w:val="00B7292D"/>
    <w:rsid w:val="00B72B95"/>
    <w:rsid w:val="00B72D51"/>
    <w:rsid w:val="00B72EC4"/>
    <w:rsid w:val="00B72F72"/>
    <w:rsid w:val="00B730D0"/>
    <w:rsid w:val="00B730E6"/>
    <w:rsid w:val="00B7382E"/>
    <w:rsid w:val="00B7386C"/>
    <w:rsid w:val="00B73B91"/>
    <w:rsid w:val="00B73BB3"/>
    <w:rsid w:val="00B73FBA"/>
    <w:rsid w:val="00B744F3"/>
    <w:rsid w:val="00B74697"/>
    <w:rsid w:val="00B747F6"/>
    <w:rsid w:val="00B74876"/>
    <w:rsid w:val="00B74F74"/>
    <w:rsid w:val="00B75117"/>
    <w:rsid w:val="00B7546D"/>
    <w:rsid w:val="00B75687"/>
    <w:rsid w:val="00B758C4"/>
    <w:rsid w:val="00B75978"/>
    <w:rsid w:val="00B759C7"/>
    <w:rsid w:val="00B75E43"/>
    <w:rsid w:val="00B7623D"/>
    <w:rsid w:val="00B76309"/>
    <w:rsid w:val="00B76569"/>
    <w:rsid w:val="00B76582"/>
    <w:rsid w:val="00B765B6"/>
    <w:rsid w:val="00B766C8"/>
    <w:rsid w:val="00B766E4"/>
    <w:rsid w:val="00B7672D"/>
    <w:rsid w:val="00B768E0"/>
    <w:rsid w:val="00B76A07"/>
    <w:rsid w:val="00B76ADE"/>
    <w:rsid w:val="00B76BD9"/>
    <w:rsid w:val="00B76C7A"/>
    <w:rsid w:val="00B77036"/>
    <w:rsid w:val="00B77213"/>
    <w:rsid w:val="00B774D5"/>
    <w:rsid w:val="00B776D4"/>
    <w:rsid w:val="00B77729"/>
    <w:rsid w:val="00B77BF6"/>
    <w:rsid w:val="00B77DD0"/>
    <w:rsid w:val="00B77E4D"/>
    <w:rsid w:val="00B77E7D"/>
    <w:rsid w:val="00B80104"/>
    <w:rsid w:val="00B803E0"/>
    <w:rsid w:val="00B803E9"/>
    <w:rsid w:val="00B80886"/>
    <w:rsid w:val="00B810D1"/>
    <w:rsid w:val="00B811CF"/>
    <w:rsid w:val="00B81355"/>
    <w:rsid w:val="00B81417"/>
    <w:rsid w:val="00B816C1"/>
    <w:rsid w:val="00B81B5E"/>
    <w:rsid w:val="00B81CF6"/>
    <w:rsid w:val="00B81E43"/>
    <w:rsid w:val="00B82110"/>
    <w:rsid w:val="00B8212E"/>
    <w:rsid w:val="00B825E6"/>
    <w:rsid w:val="00B8263F"/>
    <w:rsid w:val="00B82683"/>
    <w:rsid w:val="00B82D14"/>
    <w:rsid w:val="00B832D7"/>
    <w:rsid w:val="00B8344F"/>
    <w:rsid w:val="00B836BE"/>
    <w:rsid w:val="00B8379D"/>
    <w:rsid w:val="00B83AA3"/>
    <w:rsid w:val="00B83C6A"/>
    <w:rsid w:val="00B83CFD"/>
    <w:rsid w:val="00B83E75"/>
    <w:rsid w:val="00B83EF3"/>
    <w:rsid w:val="00B840A0"/>
    <w:rsid w:val="00B840FA"/>
    <w:rsid w:val="00B8418B"/>
    <w:rsid w:val="00B84268"/>
    <w:rsid w:val="00B845F8"/>
    <w:rsid w:val="00B84765"/>
    <w:rsid w:val="00B848A3"/>
    <w:rsid w:val="00B84CD7"/>
    <w:rsid w:val="00B84D25"/>
    <w:rsid w:val="00B84F43"/>
    <w:rsid w:val="00B84FC5"/>
    <w:rsid w:val="00B850B6"/>
    <w:rsid w:val="00B852EB"/>
    <w:rsid w:val="00B8542C"/>
    <w:rsid w:val="00B855AA"/>
    <w:rsid w:val="00B85607"/>
    <w:rsid w:val="00B85BC1"/>
    <w:rsid w:val="00B85BCA"/>
    <w:rsid w:val="00B8606A"/>
    <w:rsid w:val="00B862A1"/>
    <w:rsid w:val="00B867F1"/>
    <w:rsid w:val="00B86CDC"/>
    <w:rsid w:val="00B86F38"/>
    <w:rsid w:val="00B87163"/>
    <w:rsid w:val="00B871B3"/>
    <w:rsid w:val="00B8731C"/>
    <w:rsid w:val="00B87367"/>
    <w:rsid w:val="00B87A12"/>
    <w:rsid w:val="00B87D2D"/>
    <w:rsid w:val="00B87E70"/>
    <w:rsid w:val="00B901AC"/>
    <w:rsid w:val="00B90738"/>
    <w:rsid w:val="00B908C3"/>
    <w:rsid w:val="00B90DEE"/>
    <w:rsid w:val="00B91198"/>
    <w:rsid w:val="00B914E5"/>
    <w:rsid w:val="00B914E8"/>
    <w:rsid w:val="00B915C4"/>
    <w:rsid w:val="00B91723"/>
    <w:rsid w:val="00B919B7"/>
    <w:rsid w:val="00B919EE"/>
    <w:rsid w:val="00B91A95"/>
    <w:rsid w:val="00B91DA0"/>
    <w:rsid w:val="00B92142"/>
    <w:rsid w:val="00B9277F"/>
    <w:rsid w:val="00B929FC"/>
    <w:rsid w:val="00B932B1"/>
    <w:rsid w:val="00B936AA"/>
    <w:rsid w:val="00B93930"/>
    <w:rsid w:val="00B93968"/>
    <w:rsid w:val="00B94189"/>
    <w:rsid w:val="00B9435D"/>
    <w:rsid w:val="00B943C8"/>
    <w:rsid w:val="00B94753"/>
    <w:rsid w:val="00B949D9"/>
    <w:rsid w:val="00B94D65"/>
    <w:rsid w:val="00B94F8F"/>
    <w:rsid w:val="00B950A0"/>
    <w:rsid w:val="00B95669"/>
    <w:rsid w:val="00B95743"/>
    <w:rsid w:val="00B957D2"/>
    <w:rsid w:val="00B95E8F"/>
    <w:rsid w:val="00B96006"/>
    <w:rsid w:val="00B96035"/>
    <w:rsid w:val="00B963EF"/>
    <w:rsid w:val="00B9676F"/>
    <w:rsid w:val="00B9695F"/>
    <w:rsid w:val="00B96979"/>
    <w:rsid w:val="00B96DE3"/>
    <w:rsid w:val="00B9744C"/>
    <w:rsid w:val="00B975E6"/>
    <w:rsid w:val="00B97882"/>
    <w:rsid w:val="00B97A2F"/>
    <w:rsid w:val="00B97B4B"/>
    <w:rsid w:val="00B97D9A"/>
    <w:rsid w:val="00B97F4A"/>
    <w:rsid w:val="00BA0142"/>
    <w:rsid w:val="00BA05E7"/>
    <w:rsid w:val="00BA0CD1"/>
    <w:rsid w:val="00BA0E74"/>
    <w:rsid w:val="00BA0EEE"/>
    <w:rsid w:val="00BA1757"/>
    <w:rsid w:val="00BA21AA"/>
    <w:rsid w:val="00BA25F7"/>
    <w:rsid w:val="00BA291C"/>
    <w:rsid w:val="00BA298E"/>
    <w:rsid w:val="00BA2A80"/>
    <w:rsid w:val="00BA3019"/>
    <w:rsid w:val="00BA340D"/>
    <w:rsid w:val="00BA38B4"/>
    <w:rsid w:val="00BA3C73"/>
    <w:rsid w:val="00BA3E23"/>
    <w:rsid w:val="00BA4356"/>
    <w:rsid w:val="00BA45A9"/>
    <w:rsid w:val="00BA4D37"/>
    <w:rsid w:val="00BA4EB6"/>
    <w:rsid w:val="00BA4F8E"/>
    <w:rsid w:val="00BA5334"/>
    <w:rsid w:val="00BA5455"/>
    <w:rsid w:val="00BA58CF"/>
    <w:rsid w:val="00BA5BB7"/>
    <w:rsid w:val="00BA5BF5"/>
    <w:rsid w:val="00BA5EA6"/>
    <w:rsid w:val="00BA5EB4"/>
    <w:rsid w:val="00BA6037"/>
    <w:rsid w:val="00BA6256"/>
    <w:rsid w:val="00BA64A2"/>
    <w:rsid w:val="00BA65C9"/>
    <w:rsid w:val="00BA6965"/>
    <w:rsid w:val="00BA6AAE"/>
    <w:rsid w:val="00BA6AEF"/>
    <w:rsid w:val="00BA6D31"/>
    <w:rsid w:val="00BA6F8D"/>
    <w:rsid w:val="00BA7067"/>
    <w:rsid w:val="00BA708C"/>
    <w:rsid w:val="00BA714B"/>
    <w:rsid w:val="00BA724A"/>
    <w:rsid w:val="00BA74A5"/>
    <w:rsid w:val="00BA7742"/>
    <w:rsid w:val="00BA77AD"/>
    <w:rsid w:val="00BA7802"/>
    <w:rsid w:val="00BA7ADF"/>
    <w:rsid w:val="00BB059F"/>
    <w:rsid w:val="00BB0620"/>
    <w:rsid w:val="00BB0715"/>
    <w:rsid w:val="00BB07A3"/>
    <w:rsid w:val="00BB09A0"/>
    <w:rsid w:val="00BB0AA8"/>
    <w:rsid w:val="00BB0DC1"/>
    <w:rsid w:val="00BB0F73"/>
    <w:rsid w:val="00BB184C"/>
    <w:rsid w:val="00BB184E"/>
    <w:rsid w:val="00BB18A9"/>
    <w:rsid w:val="00BB1A4E"/>
    <w:rsid w:val="00BB1D19"/>
    <w:rsid w:val="00BB1D6F"/>
    <w:rsid w:val="00BB1E08"/>
    <w:rsid w:val="00BB2237"/>
    <w:rsid w:val="00BB2486"/>
    <w:rsid w:val="00BB2A1D"/>
    <w:rsid w:val="00BB2E2D"/>
    <w:rsid w:val="00BB2FDB"/>
    <w:rsid w:val="00BB3370"/>
    <w:rsid w:val="00BB3479"/>
    <w:rsid w:val="00BB35DA"/>
    <w:rsid w:val="00BB362E"/>
    <w:rsid w:val="00BB39EF"/>
    <w:rsid w:val="00BB3C49"/>
    <w:rsid w:val="00BB3C8F"/>
    <w:rsid w:val="00BB413A"/>
    <w:rsid w:val="00BB419F"/>
    <w:rsid w:val="00BB41CF"/>
    <w:rsid w:val="00BB429C"/>
    <w:rsid w:val="00BB4920"/>
    <w:rsid w:val="00BB4BEA"/>
    <w:rsid w:val="00BB4EEC"/>
    <w:rsid w:val="00BB55BB"/>
    <w:rsid w:val="00BB5909"/>
    <w:rsid w:val="00BB5CAE"/>
    <w:rsid w:val="00BB5F00"/>
    <w:rsid w:val="00BB5F71"/>
    <w:rsid w:val="00BB6C94"/>
    <w:rsid w:val="00BB7075"/>
    <w:rsid w:val="00BB7482"/>
    <w:rsid w:val="00BB7627"/>
    <w:rsid w:val="00BB7914"/>
    <w:rsid w:val="00BB799C"/>
    <w:rsid w:val="00BB7C45"/>
    <w:rsid w:val="00BC011B"/>
    <w:rsid w:val="00BC02EF"/>
    <w:rsid w:val="00BC0539"/>
    <w:rsid w:val="00BC0CD7"/>
    <w:rsid w:val="00BC0D60"/>
    <w:rsid w:val="00BC0F77"/>
    <w:rsid w:val="00BC1011"/>
    <w:rsid w:val="00BC137E"/>
    <w:rsid w:val="00BC1623"/>
    <w:rsid w:val="00BC2517"/>
    <w:rsid w:val="00BC2611"/>
    <w:rsid w:val="00BC2B43"/>
    <w:rsid w:val="00BC2CFF"/>
    <w:rsid w:val="00BC2D51"/>
    <w:rsid w:val="00BC2DDD"/>
    <w:rsid w:val="00BC2EB1"/>
    <w:rsid w:val="00BC30DF"/>
    <w:rsid w:val="00BC32BA"/>
    <w:rsid w:val="00BC3777"/>
    <w:rsid w:val="00BC37C9"/>
    <w:rsid w:val="00BC3CA6"/>
    <w:rsid w:val="00BC3D79"/>
    <w:rsid w:val="00BC3F10"/>
    <w:rsid w:val="00BC3F41"/>
    <w:rsid w:val="00BC402A"/>
    <w:rsid w:val="00BC413F"/>
    <w:rsid w:val="00BC42DB"/>
    <w:rsid w:val="00BC4339"/>
    <w:rsid w:val="00BC443E"/>
    <w:rsid w:val="00BC47D9"/>
    <w:rsid w:val="00BC4F80"/>
    <w:rsid w:val="00BC549B"/>
    <w:rsid w:val="00BC587C"/>
    <w:rsid w:val="00BC6103"/>
    <w:rsid w:val="00BC611A"/>
    <w:rsid w:val="00BC65FE"/>
    <w:rsid w:val="00BC67ED"/>
    <w:rsid w:val="00BC6B3B"/>
    <w:rsid w:val="00BC727E"/>
    <w:rsid w:val="00BC72C8"/>
    <w:rsid w:val="00BC7557"/>
    <w:rsid w:val="00BC75C6"/>
    <w:rsid w:val="00BC75FF"/>
    <w:rsid w:val="00BC767A"/>
    <w:rsid w:val="00BC7A77"/>
    <w:rsid w:val="00BC7CB8"/>
    <w:rsid w:val="00BC7ED4"/>
    <w:rsid w:val="00BD021D"/>
    <w:rsid w:val="00BD0561"/>
    <w:rsid w:val="00BD0863"/>
    <w:rsid w:val="00BD0979"/>
    <w:rsid w:val="00BD13EF"/>
    <w:rsid w:val="00BD1671"/>
    <w:rsid w:val="00BD17D0"/>
    <w:rsid w:val="00BD19AF"/>
    <w:rsid w:val="00BD1ACD"/>
    <w:rsid w:val="00BD1B3A"/>
    <w:rsid w:val="00BD1EA5"/>
    <w:rsid w:val="00BD2394"/>
    <w:rsid w:val="00BD2518"/>
    <w:rsid w:val="00BD28ED"/>
    <w:rsid w:val="00BD2BCF"/>
    <w:rsid w:val="00BD2EB0"/>
    <w:rsid w:val="00BD33EB"/>
    <w:rsid w:val="00BD35EE"/>
    <w:rsid w:val="00BD373C"/>
    <w:rsid w:val="00BD4148"/>
    <w:rsid w:val="00BD425D"/>
    <w:rsid w:val="00BD439F"/>
    <w:rsid w:val="00BD4A48"/>
    <w:rsid w:val="00BD4C30"/>
    <w:rsid w:val="00BD4CFE"/>
    <w:rsid w:val="00BD4E25"/>
    <w:rsid w:val="00BD52B2"/>
    <w:rsid w:val="00BD5488"/>
    <w:rsid w:val="00BD549F"/>
    <w:rsid w:val="00BD54D9"/>
    <w:rsid w:val="00BD55B2"/>
    <w:rsid w:val="00BD5653"/>
    <w:rsid w:val="00BD59E1"/>
    <w:rsid w:val="00BD5C26"/>
    <w:rsid w:val="00BD5CE9"/>
    <w:rsid w:val="00BD62B7"/>
    <w:rsid w:val="00BD6772"/>
    <w:rsid w:val="00BD67B7"/>
    <w:rsid w:val="00BD6A5B"/>
    <w:rsid w:val="00BD6D2C"/>
    <w:rsid w:val="00BD6F9E"/>
    <w:rsid w:val="00BD74F6"/>
    <w:rsid w:val="00BD776D"/>
    <w:rsid w:val="00BD781E"/>
    <w:rsid w:val="00BD797F"/>
    <w:rsid w:val="00BD7C29"/>
    <w:rsid w:val="00BD7C7C"/>
    <w:rsid w:val="00BD7D67"/>
    <w:rsid w:val="00BD7EF5"/>
    <w:rsid w:val="00BD9C37"/>
    <w:rsid w:val="00BE0448"/>
    <w:rsid w:val="00BE087D"/>
    <w:rsid w:val="00BE0947"/>
    <w:rsid w:val="00BE09A3"/>
    <w:rsid w:val="00BE0DF5"/>
    <w:rsid w:val="00BE0E5D"/>
    <w:rsid w:val="00BE0FEC"/>
    <w:rsid w:val="00BE108D"/>
    <w:rsid w:val="00BE1094"/>
    <w:rsid w:val="00BE1115"/>
    <w:rsid w:val="00BE1EE3"/>
    <w:rsid w:val="00BE1F4D"/>
    <w:rsid w:val="00BE2094"/>
    <w:rsid w:val="00BE21E5"/>
    <w:rsid w:val="00BE22DF"/>
    <w:rsid w:val="00BE240A"/>
    <w:rsid w:val="00BE24F1"/>
    <w:rsid w:val="00BE2802"/>
    <w:rsid w:val="00BE2DE7"/>
    <w:rsid w:val="00BE2FA0"/>
    <w:rsid w:val="00BE30C0"/>
    <w:rsid w:val="00BE31EE"/>
    <w:rsid w:val="00BE3499"/>
    <w:rsid w:val="00BE35A9"/>
    <w:rsid w:val="00BE3BDC"/>
    <w:rsid w:val="00BE3C53"/>
    <w:rsid w:val="00BE3C5F"/>
    <w:rsid w:val="00BE3FDB"/>
    <w:rsid w:val="00BE425B"/>
    <w:rsid w:val="00BE43EB"/>
    <w:rsid w:val="00BE4608"/>
    <w:rsid w:val="00BE4AD8"/>
    <w:rsid w:val="00BE539A"/>
    <w:rsid w:val="00BE5409"/>
    <w:rsid w:val="00BE543F"/>
    <w:rsid w:val="00BE57B3"/>
    <w:rsid w:val="00BE58A0"/>
    <w:rsid w:val="00BE59B3"/>
    <w:rsid w:val="00BE5A2E"/>
    <w:rsid w:val="00BE5AE9"/>
    <w:rsid w:val="00BE5B18"/>
    <w:rsid w:val="00BE5BE2"/>
    <w:rsid w:val="00BE60FA"/>
    <w:rsid w:val="00BE62D8"/>
    <w:rsid w:val="00BE642D"/>
    <w:rsid w:val="00BE661A"/>
    <w:rsid w:val="00BE6649"/>
    <w:rsid w:val="00BE66DD"/>
    <w:rsid w:val="00BE6830"/>
    <w:rsid w:val="00BE6C6D"/>
    <w:rsid w:val="00BE70A8"/>
    <w:rsid w:val="00BE725D"/>
    <w:rsid w:val="00BE730E"/>
    <w:rsid w:val="00BE77ED"/>
    <w:rsid w:val="00BE797A"/>
    <w:rsid w:val="00BE79CA"/>
    <w:rsid w:val="00BE7A42"/>
    <w:rsid w:val="00BE7B78"/>
    <w:rsid w:val="00BE7D91"/>
    <w:rsid w:val="00BE7F6B"/>
    <w:rsid w:val="00BF0424"/>
    <w:rsid w:val="00BF0670"/>
    <w:rsid w:val="00BF075F"/>
    <w:rsid w:val="00BF09B8"/>
    <w:rsid w:val="00BF0E97"/>
    <w:rsid w:val="00BF0F1F"/>
    <w:rsid w:val="00BF1339"/>
    <w:rsid w:val="00BF17A5"/>
    <w:rsid w:val="00BF1825"/>
    <w:rsid w:val="00BF19B8"/>
    <w:rsid w:val="00BF1D23"/>
    <w:rsid w:val="00BF1DD4"/>
    <w:rsid w:val="00BF1E40"/>
    <w:rsid w:val="00BF1F10"/>
    <w:rsid w:val="00BF2468"/>
    <w:rsid w:val="00BF2F26"/>
    <w:rsid w:val="00BF2FDA"/>
    <w:rsid w:val="00BF2FEA"/>
    <w:rsid w:val="00BF34D9"/>
    <w:rsid w:val="00BF3749"/>
    <w:rsid w:val="00BF3C75"/>
    <w:rsid w:val="00BF400D"/>
    <w:rsid w:val="00BF4035"/>
    <w:rsid w:val="00BF4065"/>
    <w:rsid w:val="00BF4325"/>
    <w:rsid w:val="00BF4634"/>
    <w:rsid w:val="00BF473B"/>
    <w:rsid w:val="00BF477F"/>
    <w:rsid w:val="00BF47C9"/>
    <w:rsid w:val="00BF486B"/>
    <w:rsid w:val="00BF4D93"/>
    <w:rsid w:val="00BF4DFC"/>
    <w:rsid w:val="00BF53CD"/>
    <w:rsid w:val="00BF57D2"/>
    <w:rsid w:val="00BF5C02"/>
    <w:rsid w:val="00BF5E1B"/>
    <w:rsid w:val="00BF5F95"/>
    <w:rsid w:val="00BF62E2"/>
    <w:rsid w:val="00BF6385"/>
    <w:rsid w:val="00BF6AA6"/>
    <w:rsid w:val="00BF6B09"/>
    <w:rsid w:val="00BF6DE8"/>
    <w:rsid w:val="00BF6E00"/>
    <w:rsid w:val="00BF6F07"/>
    <w:rsid w:val="00BF6F9E"/>
    <w:rsid w:val="00BF71C6"/>
    <w:rsid w:val="00BF7372"/>
    <w:rsid w:val="00BF7505"/>
    <w:rsid w:val="00BF7961"/>
    <w:rsid w:val="00BF7DBF"/>
    <w:rsid w:val="00C00067"/>
    <w:rsid w:val="00C001CA"/>
    <w:rsid w:val="00C00213"/>
    <w:rsid w:val="00C002EF"/>
    <w:rsid w:val="00C00434"/>
    <w:rsid w:val="00C00DEC"/>
    <w:rsid w:val="00C00F51"/>
    <w:rsid w:val="00C01086"/>
    <w:rsid w:val="00C01170"/>
    <w:rsid w:val="00C01320"/>
    <w:rsid w:val="00C013E4"/>
    <w:rsid w:val="00C014ED"/>
    <w:rsid w:val="00C01688"/>
    <w:rsid w:val="00C016C4"/>
    <w:rsid w:val="00C01843"/>
    <w:rsid w:val="00C018CF"/>
    <w:rsid w:val="00C01BD6"/>
    <w:rsid w:val="00C01F8B"/>
    <w:rsid w:val="00C02BBF"/>
    <w:rsid w:val="00C031AF"/>
    <w:rsid w:val="00C034A2"/>
    <w:rsid w:val="00C039A1"/>
    <w:rsid w:val="00C03A56"/>
    <w:rsid w:val="00C03BA4"/>
    <w:rsid w:val="00C03DDD"/>
    <w:rsid w:val="00C03EDF"/>
    <w:rsid w:val="00C041FF"/>
    <w:rsid w:val="00C04288"/>
    <w:rsid w:val="00C04297"/>
    <w:rsid w:val="00C0459E"/>
    <w:rsid w:val="00C0464A"/>
    <w:rsid w:val="00C04776"/>
    <w:rsid w:val="00C047FB"/>
    <w:rsid w:val="00C0484C"/>
    <w:rsid w:val="00C0487E"/>
    <w:rsid w:val="00C048D1"/>
    <w:rsid w:val="00C0491A"/>
    <w:rsid w:val="00C04B7D"/>
    <w:rsid w:val="00C04CD0"/>
    <w:rsid w:val="00C04E6C"/>
    <w:rsid w:val="00C04FB1"/>
    <w:rsid w:val="00C05688"/>
    <w:rsid w:val="00C05A4C"/>
    <w:rsid w:val="00C05C32"/>
    <w:rsid w:val="00C05CB2"/>
    <w:rsid w:val="00C05D0E"/>
    <w:rsid w:val="00C05D32"/>
    <w:rsid w:val="00C06133"/>
    <w:rsid w:val="00C063A7"/>
    <w:rsid w:val="00C06502"/>
    <w:rsid w:val="00C066B5"/>
    <w:rsid w:val="00C06767"/>
    <w:rsid w:val="00C069CB"/>
    <w:rsid w:val="00C06BDE"/>
    <w:rsid w:val="00C06DB3"/>
    <w:rsid w:val="00C06DE9"/>
    <w:rsid w:val="00C06E1A"/>
    <w:rsid w:val="00C06FF9"/>
    <w:rsid w:val="00C0724F"/>
    <w:rsid w:val="00C072E2"/>
    <w:rsid w:val="00C07353"/>
    <w:rsid w:val="00C07525"/>
    <w:rsid w:val="00C07A19"/>
    <w:rsid w:val="00C07C6E"/>
    <w:rsid w:val="00C07EE7"/>
    <w:rsid w:val="00C10008"/>
    <w:rsid w:val="00C100EA"/>
    <w:rsid w:val="00C102A7"/>
    <w:rsid w:val="00C103A4"/>
    <w:rsid w:val="00C1043F"/>
    <w:rsid w:val="00C108E1"/>
    <w:rsid w:val="00C1099E"/>
    <w:rsid w:val="00C10FE7"/>
    <w:rsid w:val="00C11711"/>
    <w:rsid w:val="00C11C22"/>
    <w:rsid w:val="00C11DE3"/>
    <w:rsid w:val="00C11E0B"/>
    <w:rsid w:val="00C11EE2"/>
    <w:rsid w:val="00C12158"/>
    <w:rsid w:val="00C122A0"/>
    <w:rsid w:val="00C1281D"/>
    <w:rsid w:val="00C12C62"/>
    <w:rsid w:val="00C12ED0"/>
    <w:rsid w:val="00C13108"/>
    <w:rsid w:val="00C132C2"/>
    <w:rsid w:val="00C135F9"/>
    <w:rsid w:val="00C13768"/>
    <w:rsid w:val="00C13898"/>
    <w:rsid w:val="00C13B4A"/>
    <w:rsid w:val="00C141FD"/>
    <w:rsid w:val="00C1446E"/>
    <w:rsid w:val="00C144C1"/>
    <w:rsid w:val="00C14AF2"/>
    <w:rsid w:val="00C14C38"/>
    <w:rsid w:val="00C15535"/>
    <w:rsid w:val="00C15688"/>
    <w:rsid w:val="00C159F1"/>
    <w:rsid w:val="00C15A14"/>
    <w:rsid w:val="00C15AB2"/>
    <w:rsid w:val="00C16377"/>
    <w:rsid w:val="00C16496"/>
    <w:rsid w:val="00C16860"/>
    <w:rsid w:val="00C16C02"/>
    <w:rsid w:val="00C16C26"/>
    <w:rsid w:val="00C16DAF"/>
    <w:rsid w:val="00C16F45"/>
    <w:rsid w:val="00C16F9C"/>
    <w:rsid w:val="00C172DB"/>
    <w:rsid w:val="00C17462"/>
    <w:rsid w:val="00C17612"/>
    <w:rsid w:val="00C17681"/>
    <w:rsid w:val="00C17723"/>
    <w:rsid w:val="00C177CA"/>
    <w:rsid w:val="00C17DAA"/>
    <w:rsid w:val="00C17F6D"/>
    <w:rsid w:val="00C20107"/>
    <w:rsid w:val="00C20202"/>
    <w:rsid w:val="00C20283"/>
    <w:rsid w:val="00C203B1"/>
    <w:rsid w:val="00C204DA"/>
    <w:rsid w:val="00C20591"/>
    <w:rsid w:val="00C20E26"/>
    <w:rsid w:val="00C214B6"/>
    <w:rsid w:val="00C2151A"/>
    <w:rsid w:val="00C215FA"/>
    <w:rsid w:val="00C2187D"/>
    <w:rsid w:val="00C219A2"/>
    <w:rsid w:val="00C220E9"/>
    <w:rsid w:val="00C22785"/>
    <w:rsid w:val="00C22AD3"/>
    <w:rsid w:val="00C22EB1"/>
    <w:rsid w:val="00C22FB6"/>
    <w:rsid w:val="00C23042"/>
    <w:rsid w:val="00C23175"/>
    <w:rsid w:val="00C23226"/>
    <w:rsid w:val="00C2353B"/>
    <w:rsid w:val="00C235E3"/>
    <w:rsid w:val="00C236BA"/>
    <w:rsid w:val="00C23781"/>
    <w:rsid w:val="00C23AA0"/>
    <w:rsid w:val="00C23DBF"/>
    <w:rsid w:val="00C23EC3"/>
    <w:rsid w:val="00C240DC"/>
    <w:rsid w:val="00C2438B"/>
    <w:rsid w:val="00C24A08"/>
    <w:rsid w:val="00C24B43"/>
    <w:rsid w:val="00C24B80"/>
    <w:rsid w:val="00C24F78"/>
    <w:rsid w:val="00C251D4"/>
    <w:rsid w:val="00C2590B"/>
    <w:rsid w:val="00C25FC5"/>
    <w:rsid w:val="00C260CC"/>
    <w:rsid w:val="00C2627D"/>
    <w:rsid w:val="00C264AE"/>
    <w:rsid w:val="00C26AC3"/>
    <w:rsid w:val="00C26C5D"/>
    <w:rsid w:val="00C26DAE"/>
    <w:rsid w:val="00C26EC5"/>
    <w:rsid w:val="00C26ED0"/>
    <w:rsid w:val="00C27572"/>
    <w:rsid w:val="00C2763A"/>
    <w:rsid w:val="00C276C6"/>
    <w:rsid w:val="00C276F5"/>
    <w:rsid w:val="00C27861"/>
    <w:rsid w:val="00C27B2D"/>
    <w:rsid w:val="00C27B31"/>
    <w:rsid w:val="00C27DB1"/>
    <w:rsid w:val="00C27F00"/>
    <w:rsid w:val="00C30311"/>
    <w:rsid w:val="00C303E6"/>
    <w:rsid w:val="00C30437"/>
    <w:rsid w:val="00C304F1"/>
    <w:rsid w:val="00C306F6"/>
    <w:rsid w:val="00C307E3"/>
    <w:rsid w:val="00C30886"/>
    <w:rsid w:val="00C308B1"/>
    <w:rsid w:val="00C30EB6"/>
    <w:rsid w:val="00C31340"/>
    <w:rsid w:val="00C31A44"/>
    <w:rsid w:val="00C31F0C"/>
    <w:rsid w:val="00C32166"/>
    <w:rsid w:val="00C32372"/>
    <w:rsid w:val="00C3268D"/>
    <w:rsid w:val="00C32B5B"/>
    <w:rsid w:val="00C32FA6"/>
    <w:rsid w:val="00C331B4"/>
    <w:rsid w:val="00C335D1"/>
    <w:rsid w:val="00C33A80"/>
    <w:rsid w:val="00C340AE"/>
    <w:rsid w:val="00C3448B"/>
    <w:rsid w:val="00C3474D"/>
    <w:rsid w:val="00C34FED"/>
    <w:rsid w:val="00C35733"/>
    <w:rsid w:val="00C3575F"/>
    <w:rsid w:val="00C35CE1"/>
    <w:rsid w:val="00C35DDA"/>
    <w:rsid w:val="00C363D3"/>
    <w:rsid w:val="00C36668"/>
    <w:rsid w:val="00C3696D"/>
    <w:rsid w:val="00C36C95"/>
    <w:rsid w:val="00C36D19"/>
    <w:rsid w:val="00C3720F"/>
    <w:rsid w:val="00C37214"/>
    <w:rsid w:val="00C377AC"/>
    <w:rsid w:val="00C37862"/>
    <w:rsid w:val="00C40403"/>
    <w:rsid w:val="00C406CA"/>
    <w:rsid w:val="00C40847"/>
    <w:rsid w:val="00C40C99"/>
    <w:rsid w:val="00C412C9"/>
    <w:rsid w:val="00C41ACF"/>
    <w:rsid w:val="00C41BC2"/>
    <w:rsid w:val="00C41D37"/>
    <w:rsid w:val="00C41D91"/>
    <w:rsid w:val="00C41F34"/>
    <w:rsid w:val="00C42371"/>
    <w:rsid w:val="00C42CB1"/>
    <w:rsid w:val="00C431AF"/>
    <w:rsid w:val="00C438C8"/>
    <w:rsid w:val="00C4394E"/>
    <w:rsid w:val="00C444B7"/>
    <w:rsid w:val="00C4495E"/>
    <w:rsid w:val="00C44A21"/>
    <w:rsid w:val="00C44B03"/>
    <w:rsid w:val="00C44E56"/>
    <w:rsid w:val="00C451A9"/>
    <w:rsid w:val="00C45855"/>
    <w:rsid w:val="00C45D7B"/>
    <w:rsid w:val="00C45D9A"/>
    <w:rsid w:val="00C45F38"/>
    <w:rsid w:val="00C46779"/>
    <w:rsid w:val="00C46807"/>
    <w:rsid w:val="00C469D4"/>
    <w:rsid w:val="00C46D0B"/>
    <w:rsid w:val="00C470CB"/>
    <w:rsid w:val="00C4715B"/>
    <w:rsid w:val="00C47297"/>
    <w:rsid w:val="00C47796"/>
    <w:rsid w:val="00C5017E"/>
    <w:rsid w:val="00C50337"/>
    <w:rsid w:val="00C50609"/>
    <w:rsid w:val="00C50A7F"/>
    <w:rsid w:val="00C50AF1"/>
    <w:rsid w:val="00C51087"/>
    <w:rsid w:val="00C5108B"/>
    <w:rsid w:val="00C51160"/>
    <w:rsid w:val="00C5134C"/>
    <w:rsid w:val="00C514D1"/>
    <w:rsid w:val="00C51626"/>
    <w:rsid w:val="00C5173D"/>
    <w:rsid w:val="00C522A3"/>
    <w:rsid w:val="00C522BB"/>
    <w:rsid w:val="00C52370"/>
    <w:rsid w:val="00C5290E"/>
    <w:rsid w:val="00C52943"/>
    <w:rsid w:val="00C529F8"/>
    <w:rsid w:val="00C52ADD"/>
    <w:rsid w:val="00C5331B"/>
    <w:rsid w:val="00C53381"/>
    <w:rsid w:val="00C533FE"/>
    <w:rsid w:val="00C53513"/>
    <w:rsid w:val="00C535AD"/>
    <w:rsid w:val="00C5385E"/>
    <w:rsid w:val="00C538CC"/>
    <w:rsid w:val="00C53943"/>
    <w:rsid w:val="00C53C9E"/>
    <w:rsid w:val="00C53DDD"/>
    <w:rsid w:val="00C53FBA"/>
    <w:rsid w:val="00C542D7"/>
    <w:rsid w:val="00C54372"/>
    <w:rsid w:val="00C543AA"/>
    <w:rsid w:val="00C54630"/>
    <w:rsid w:val="00C548EA"/>
    <w:rsid w:val="00C54C65"/>
    <w:rsid w:val="00C54D75"/>
    <w:rsid w:val="00C54F6B"/>
    <w:rsid w:val="00C55158"/>
    <w:rsid w:val="00C551FB"/>
    <w:rsid w:val="00C55202"/>
    <w:rsid w:val="00C5526A"/>
    <w:rsid w:val="00C553E8"/>
    <w:rsid w:val="00C55773"/>
    <w:rsid w:val="00C558B4"/>
    <w:rsid w:val="00C55DC6"/>
    <w:rsid w:val="00C56492"/>
    <w:rsid w:val="00C56519"/>
    <w:rsid w:val="00C5668A"/>
    <w:rsid w:val="00C566F3"/>
    <w:rsid w:val="00C5682B"/>
    <w:rsid w:val="00C568CA"/>
    <w:rsid w:val="00C56C51"/>
    <w:rsid w:val="00C56D83"/>
    <w:rsid w:val="00C56E26"/>
    <w:rsid w:val="00C575BB"/>
    <w:rsid w:val="00C57AF8"/>
    <w:rsid w:val="00C57B3D"/>
    <w:rsid w:val="00C57E28"/>
    <w:rsid w:val="00C59EED"/>
    <w:rsid w:val="00C601A4"/>
    <w:rsid w:val="00C6040D"/>
    <w:rsid w:val="00C60513"/>
    <w:rsid w:val="00C60965"/>
    <w:rsid w:val="00C609C7"/>
    <w:rsid w:val="00C60F50"/>
    <w:rsid w:val="00C60F92"/>
    <w:rsid w:val="00C6106B"/>
    <w:rsid w:val="00C6147F"/>
    <w:rsid w:val="00C618E8"/>
    <w:rsid w:val="00C61986"/>
    <w:rsid w:val="00C61CCC"/>
    <w:rsid w:val="00C624F0"/>
    <w:rsid w:val="00C6251F"/>
    <w:rsid w:val="00C627F6"/>
    <w:rsid w:val="00C6281D"/>
    <w:rsid w:val="00C62885"/>
    <w:rsid w:val="00C62B7E"/>
    <w:rsid w:val="00C62C99"/>
    <w:rsid w:val="00C62EDA"/>
    <w:rsid w:val="00C630C0"/>
    <w:rsid w:val="00C6313F"/>
    <w:rsid w:val="00C635AA"/>
    <w:rsid w:val="00C638FA"/>
    <w:rsid w:val="00C63C86"/>
    <w:rsid w:val="00C63E02"/>
    <w:rsid w:val="00C641B8"/>
    <w:rsid w:val="00C64822"/>
    <w:rsid w:val="00C649BD"/>
    <w:rsid w:val="00C6500B"/>
    <w:rsid w:val="00C6504A"/>
    <w:rsid w:val="00C6524D"/>
    <w:rsid w:val="00C654E8"/>
    <w:rsid w:val="00C65A0B"/>
    <w:rsid w:val="00C660AF"/>
    <w:rsid w:val="00C6680D"/>
    <w:rsid w:val="00C6690D"/>
    <w:rsid w:val="00C66A0C"/>
    <w:rsid w:val="00C67714"/>
    <w:rsid w:val="00C677DF"/>
    <w:rsid w:val="00C67946"/>
    <w:rsid w:val="00C67D68"/>
    <w:rsid w:val="00C67F3B"/>
    <w:rsid w:val="00C70046"/>
    <w:rsid w:val="00C70056"/>
    <w:rsid w:val="00C70362"/>
    <w:rsid w:val="00C70521"/>
    <w:rsid w:val="00C70E16"/>
    <w:rsid w:val="00C711ED"/>
    <w:rsid w:val="00C71460"/>
    <w:rsid w:val="00C714C9"/>
    <w:rsid w:val="00C718FF"/>
    <w:rsid w:val="00C71A0B"/>
    <w:rsid w:val="00C71D7D"/>
    <w:rsid w:val="00C71F2D"/>
    <w:rsid w:val="00C71F9D"/>
    <w:rsid w:val="00C72196"/>
    <w:rsid w:val="00C72295"/>
    <w:rsid w:val="00C72397"/>
    <w:rsid w:val="00C723F7"/>
    <w:rsid w:val="00C725B0"/>
    <w:rsid w:val="00C72733"/>
    <w:rsid w:val="00C72BD9"/>
    <w:rsid w:val="00C72E50"/>
    <w:rsid w:val="00C72E5C"/>
    <w:rsid w:val="00C730B1"/>
    <w:rsid w:val="00C731D4"/>
    <w:rsid w:val="00C733EF"/>
    <w:rsid w:val="00C735B2"/>
    <w:rsid w:val="00C736E1"/>
    <w:rsid w:val="00C738DE"/>
    <w:rsid w:val="00C73A2D"/>
    <w:rsid w:val="00C73ACF"/>
    <w:rsid w:val="00C73CDE"/>
    <w:rsid w:val="00C73EDA"/>
    <w:rsid w:val="00C73EE3"/>
    <w:rsid w:val="00C73FDC"/>
    <w:rsid w:val="00C74448"/>
    <w:rsid w:val="00C74628"/>
    <w:rsid w:val="00C74AA1"/>
    <w:rsid w:val="00C75098"/>
    <w:rsid w:val="00C75248"/>
    <w:rsid w:val="00C75609"/>
    <w:rsid w:val="00C75739"/>
    <w:rsid w:val="00C75CDB"/>
    <w:rsid w:val="00C75E76"/>
    <w:rsid w:val="00C76025"/>
    <w:rsid w:val="00C76032"/>
    <w:rsid w:val="00C761F4"/>
    <w:rsid w:val="00C76463"/>
    <w:rsid w:val="00C7695C"/>
    <w:rsid w:val="00C76A8D"/>
    <w:rsid w:val="00C76E19"/>
    <w:rsid w:val="00C76E45"/>
    <w:rsid w:val="00C76F0F"/>
    <w:rsid w:val="00C77030"/>
    <w:rsid w:val="00C7788E"/>
    <w:rsid w:val="00C77A6C"/>
    <w:rsid w:val="00C77E67"/>
    <w:rsid w:val="00C77F79"/>
    <w:rsid w:val="00C801A5"/>
    <w:rsid w:val="00C8049C"/>
    <w:rsid w:val="00C80681"/>
    <w:rsid w:val="00C80B9F"/>
    <w:rsid w:val="00C810C3"/>
    <w:rsid w:val="00C81CC6"/>
    <w:rsid w:val="00C81DB0"/>
    <w:rsid w:val="00C81F3B"/>
    <w:rsid w:val="00C82106"/>
    <w:rsid w:val="00C8223B"/>
    <w:rsid w:val="00C822F2"/>
    <w:rsid w:val="00C82644"/>
    <w:rsid w:val="00C828E2"/>
    <w:rsid w:val="00C82902"/>
    <w:rsid w:val="00C83110"/>
    <w:rsid w:val="00C83183"/>
    <w:rsid w:val="00C83450"/>
    <w:rsid w:val="00C836C0"/>
    <w:rsid w:val="00C83AE2"/>
    <w:rsid w:val="00C83C99"/>
    <w:rsid w:val="00C84436"/>
    <w:rsid w:val="00C846C9"/>
    <w:rsid w:val="00C8492C"/>
    <w:rsid w:val="00C84BDD"/>
    <w:rsid w:val="00C84D43"/>
    <w:rsid w:val="00C84EAD"/>
    <w:rsid w:val="00C84FEE"/>
    <w:rsid w:val="00C851C4"/>
    <w:rsid w:val="00C853CA"/>
    <w:rsid w:val="00C85511"/>
    <w:rsid w:val="00C85819"/>
    <w:rsid w:val="00C85953"/>
    <w:rsid w:val="00C85C1B"/>
    <w:rsid w:val="00C86322"/>
    <w:rsid w:val="00C86602"/>
    <w:rsid w:val="00C866B9"/>
    <w:rsid w:val="00C867B5"/>
    <w:rsid w:val="00C8694F"/>
    <w:rsid w:val="00C86B10"/>
    <w:rsid w:val="00C86B3B"/>
    <w:rsid w:val="00C86CE8"/>
    <w:rsid w:val="00C86FE3"/>
    <w:rsid w:val="00C87022"/>
    <w:rsid w:val="00C875AC"/>
    <w:rsid w:val="00C87629"/>
    <w:rsid w:val="00C878E4"/>
    <w:rsid w:val="00C87A57"/>
    <w:rsid w:val="00C87A9E"/>
    <w:rsid w:val="00C87C75"/>
    <w:rsid w:val="00C905CD"/>
    <w:rsid w:val="00C90661"/>
    <w:rsid w:val="00C90B2D"/>
    <w:rsid w:val="00C90B2F"/>
    <w:rsid w:val="00C917E9"/>
    <w:rsid w:val="00C91C13"/>
    <w:rsid w:val="00C91EA4"/>
    <w:rsid w:val="00C92177"/>
    <w:rsid w:val="00C9240B"/>
    <w:rsid w:val="00C924CA"/>
    <w:rsid w:val="00C92585"/>
    <w:rsid w:val="00C92B15"/>
    <w:rsid w:val="00C931CE"/>
    <w:rsid w:val="00C93762"/>
    <w:rsid w:val="00C93F73"/>
    <w:rsid w:val="00C94448"/>
    <w:rsid w:val="00C94480"/>
    <w:rsid w:val="00C94AD7"/>
    <w:rsid w:val="00C94DCC"/>
    <w:rsid w:val="00C94EDF"/>
    <w:rsid w:val="00C9521F"/>
    <w:rsid w:val="00C952DB"/>
    <w:rsid w:val="00C9530D"/>
    <w:rsid w:val="00C953C9"/>
    <w:rsid w:val="00C953EC"/>
    <w:rsid w:val="00C95514"/>
    <w:rsid w:val="00C9574D"/>
    <w:rsid w:val="00C9576B"/>
    <w:rsid w:val="00C95944"/>
    <w:rsid w:val="00C959AB"/>
    <w:rsid w:val="00C96246"/>
    <w:rsid w:val="00C962D7"/>
    <w:rsid w:val="00C9633A"/>
    <w:rsid w:val="00C97223"/>
    <w:rsid w:val="00C97862"/>
    <w:rsid w:val="00C9786B"/>
    <w:rsid w:val="00C97FF6"/>
    <w:rsid w:val="00CA0072"/>
    <w:rsid w:val="00CA00E4"/>
    <w:rsid w:val="00CA01EA"/>
    <w:rsid w:val="00CA02B4"/>
    <w:rsid w:val="00CA045B"/>
    <w:rsid w:val="00CA0AFE"/>
    <w:rsid w:val="00CA0B42"/>
    <w:rsid w:val="00CA0E06"/>
    <w:rsid w:val="00CA108A"/>
    <w:rsid w:val="00CA130C"/>
    <w:rsid w:val="00CA184C"/>
    <w:rsid w:val="00CA1A44"/>
    <w:rsid w:val="00CA1A66"/>
    <w:rsid w:val="00CA1C70"/>
    <w:rsid w:val="00CA22C0"/>
    <w:rsid w:val="00CA23A4"/>
    <w:rsid w:val="00CA2B8A"/>
    <w:rsid w:val="00CA2C79"/>
    <w:rsid w:val="00CA3050"/>
    <w:rsid w:val="00CA34E8"/>
    <w:rsid w:val="00CA35A2"/>
    <w:rsid w:val="00CA373E"/>
    <w:rsid w:val="00CA3C75"/>
    <w:rsid w:val="00CA3F57"/>
    <w:rsid w:val="00CA3F89"/>
    <w:rsid w:val="00CA42DB"/>
    <w:rsid w:val="00CA4492"/>
    <w:rsid w:val="00CA4517"/>
    <w:rsid w:val="00CA47EB"/>
    <w:rsid w:val="00CA4807"/>
    <w:rsid w:val="00CA494E"/>
    <w:rsid w:val="00CA4B8B"/>
    <w:rsid w:val="00CA4B8D"/>
    <w:rsid w:val="00CA4C12"/>
    <w:rsid w:val="00CA4D8D"/>
    <w:rsid w:val="00CA4DBC"/>
    <w:rsid w:val="00CA4DE5"/>
    <w:rsid w:val="00CA527F"/>
    <w:rsid w:val="00CA532B"/>
    <w:rsid w:val="00CA5501"/>
    <w:rsid w:val="00CA5650"/>
    <w:rsid w:val="00CA5708"/>
    <w:rsid w:val="00CA5976"/>
    <w:rsid w:val="00CA5AF9"/>
    <w:rsid w:val="00CA5C2B"/>
    <w:rsid w:val="00CA5F0B"/>
    <w:rsid w:val="00CA612E"/>
    <w:rsid w:val="00CA617D"/>
    <w:rsid w:val="00CA638E"/>
    <w:rsid w:val="00CA6400"/>
    <w:rsid w:val="00CA6494"/>
    <w:rsid w:val="00CA6A23"/>
    <w:rsid w:val="00CA6A95"/>
    <w:rsid w:val="00CA6B8D"/>
    <w:rsid w:val="00CA6D01"/>
    <w:rsid w:val="00CA6D1C"/>
    <w:rsid w:val="00CA6D9D"/>
    <w:rsid w:val="00CA6F72"/>
    <w:rsid w:val="00CA6FEF"/>
    <w:rsid w:val="00CA7151"/>
    <w:rsid w:val="00CA7236"/>
    <w:rsid w:val="00CA72E5"/>
    <w:rsid w:val="00CA76A5"/>
    <w:rsid w:val="00CA7722"/>
    <w:rsid w:val="00CA77DB"/>
    <w:rsid w:val="00CA7B52"/>
    <w:rsid w:val="00CA7DAF"/>
    <w:rsid w:val="00CB0609"/>
    <w:rsid w:val="00CB076B"/>
    <w:rsid w:val="00CB090F"/>
    <w:rsid w:val="00CB09AF"/>
    <w:rsid w:val="00CB09F3"/>
    <w:rsid w:val="00CB0CB8"/>
    <w:rsid w:val="00CB0D76"/>
    <w:rsid w:val="00CB1079"/>
    <w:rsid w:val="00CB118E"/>
    <w:rsid w:val="00CB12DA"/>
    <w:rsid w:val="00CB16F9"/>
    <w:rsid w:val="00CB1752"/>
    <w:rsid w:val="00CB1875"/>
    <w:rsid w:val="00CB1B8E"/>
    <w:rsid w:val="00CB1C07"/>
    <w:rsid w:val="00CB1DC1"/>
    <w:rsid w:val="00CB1E7B"/>
    <w:rsid w:val="00CB22D9"/>
    <w:rsid w:val="00CB2B3F"/>
    <w:rsid w:val="00CB2E2C"/>
    <w:rsid w:val="00CB2F66"/>
    <w:rsid w:val="00CB32FE"/>
    <w:rsid w:val="00CB3482"/>
    <w:rsid w:val="00CB35B2"/>
    <w:rsid w:val="00CB3C2A"/>
    <w:rsid w:val="00CB3CBB"/>
    <w:rsid w:val="00CB3FA4"/>
    <w:rsid w:val="00CB4294"/>
    <w:rsid w:val="00CB4474"/>
    <w:rsid w:val="00CB486F"/>
    <w:rsid w:val="00CB49DF"/>
    <w:rsid w:val="00CB4A3D"/>
    <w:rsid w:val="00CB4D4D"/>
    <w:rsid w:val="00CB4DA5"/>
    <w:rsid w:val="00CB55F4"/>
    <w:rsid w:val="00CB55F5"/>
    <w:rsid w:val="00CB563C"/>
    <w:rsid w:val="00CB5799"/>
    <w:rsid w:val="00CB5EFF"/>
    <w:rsid w:val="00CB5F00"/>
    <w:rsid w:val="00CB65DE"/>
    <w:rsid w:val="00CB69BF"/>
    <w:rsid w:val="00CB7012"/>
    <w:rsid w:val="00CB7461"/>
    <w:rsid w:val="00CB7977"/>
    <w:rsid w:val="00CB7B41"/>
    <w:rsid w:val="00CB7BD7"/>
    <w:rsid w:val="00CC035E"/>
    <w:rsid w:val="00CC0393"/>
    <w:rsid w:val="00CC04FE"/>
    <w:rsid w:val="00CC0647"/>
    <w:rsid w:val="00CC075C"/>
    <w:rsid w:val="00CC0B3C"/>
    <w:rsid w:val="00CC0CEC"/>
    <w:rsid w:val="00CC1330"/>
    <w:rsid w:val="00CC1506"/>
    <w:rsid w:val="00CC178F"/>
    <w:rsid w:val="00CC18FF"/>
    <w:rsid w:val="00CC1DEF"/>
    <w:rsid w:val="00CC2395"/>
    <w:rsid w:val="00CC27BE"/>
    <w:rsid w:val="00CC2B09"/>
    <w:rsid w:val="00CC2DCA"/>
    <w:rsid w:val="00CC2FEA"/>
    <w:rsid w:val="00CC33BE"/>
    <w:rsid w:val="00CC3435"/>
    <w:rsid w:val="00CC35A4"/>
    <w:rsid w:val="00CC3780"/>
    <w:rsid w:val="00CC3A43"/>
    <w:rsid w:val="00CC3B19"/>
    <w:rsid w:val="00CC3B92"/>
    <w:rsid w:val="00CC3F38"/>
    <w:rsid w:val="00CC415C"/>
    <w:rsid w:val="00CC4DBD"/>
    <w:rsid w:val="00CC5209"/>
    <w:rsid w:val="00CC523C"/>
    <w:rsid w:val="00CC5D42"/>
    <w:rsid w:val="00CC5E64"/>
    <w:rsid w:val="00CC602B"/>
    <w:rsid w:val="00CC6103"/>
    <w:rsid w:val="00CC6894"/>
    <w:rsid w:val="00CC6A38"/>
    <w:rsid w:val="00CC6B97"/>
    <w:rsid w:val="00CC6E3E"/>
    <w:rsid w:val="00CC6EA9"/>
    <w:rsid w:val="00CC7341"/>
    <w:rsid w:val="00CC7508"/>
    <w:rsid w:val="00CC75BC"/>
    <w:rsid w:val="00CC7725"/>
    <w:rsid w:val="00CC7D3D"/>
    <w:rsid w:val="00CD025F"/>
    <w:rsid w:val="00CD0366"/>
    <w:rsid w:val="00CD0524"/>
    <w:rsid w:val="00CD07BE"/>
    <w:rsid w:val="00CD08F4"/>
    <w:rsid w:val="00CD0BFE"/>
    <w:rsid w:val="00CD1486"/>
    <w:rsid w:val="00CD17E9"/>
    <w:rsid w:val="00CD1876"/>
    <w:rsid w:val="00CD1C44"/>
    <w:rsid w:val="00CD1FAF"/>
    <w:rsid w:val="00CD2241"/>
    <w:rsid w:val="00CD231A"/>
    <w:rsid w:val="00CD23C3"/>
    <w:rsid w:val="00CD265D"/>
    <w:rsid w:val="00CD27F8"/>
    <w:rsid w:val="00CD2C97"/>
    <w:rsid w:val="00CD2DEC"/>
    <w:rsid w:val="00CD2E4B"/>
    <w:rsid w:val="00CD2EB9"/>
    <w:rsid w:val="00CD2F27"/>
    <w:rsid w:val="00CD3004"/>
    <w:rsid w:val="00CD34C7"/>
    <w:rsid w:val="00CD3589"/>
    <w:rsid w:val="00CD3D06"/>
    <w:rsid w:val="00CD3DD7"/>
    <w:rsid w:val="00CD43C4"/>
    <w:rsid w:val="00CD48BE"/>
    <w:rsid w:val="00CD48F9"/>
    <w:rsid w:val="00CD4AD6"/>
    <w:rsid w:val="00CD4CF5"/>
    <w:rsid w:val="00CD4CFD"/>
    <w:rsid w:val="00CD5A9D"/>
    <w:rsid w:val="00CD5BC3"/>
    <w:rsid w:val="00CD5D19"/>
    <w:rsid w:val="00CD5D29"/>
    <w:rsid w:val="00CD5D56"/>
    <w:rsid w:val="00CD5FDE"/>
    <w:rsid w:val="00CD5FF0"/>
    <w:rsid w:val="00CD623F"/>
    <w:rsid w:val="00CD63A7"/>
    <w:rsid w:val="00CD6878"/>
    <w:rsid w:val="00CD68F5"/>
    <w:rsid w:val="00CD6F09"/>
    <w:rsid w:val="00CD73B9"/>
    <w:rsid w:val="00CD75AD"/>
    <w:rsid w:val="00CD76C5"/>
    <w:rsid w:val="00CD76C8"/>
    <w:rsid w:val="00CD7A79"/>
    <w:rsid w:val="00CE0096"/>
    <w:rsid w:val="00CE011A"/>
    <w:rsid w:val="00CE01E2"/>
    <w:rsid w:val="00CE0258"/>
    <w:rsid w:val="00CE02DC"/>
    <w:rsid w:val="00CE0487"/>
    <w:rsid w:val="00CE0611"/>
    <w:rsid w:val="00CE07C5"/>
    <w:rsid w:val="00CE0B0C"/>
    <w:rsid w:val="00CE0D38"/>
    <w:rsid w:val="00CE0DAB"/>
    <w:rsid w:val="00CE122E"/>
    <w:rsid w:val="00CE1A17"/>
    <w:rsid w:val="00CE1B1B"/>
    <w:rsid w:val="00CE1CAF"/>
    <w:rsid w:val="00CE2017"/>
    <w:rsid w:val="00CE22F3"/>
    <w:rsid w:val="00CE237B"/>
    <w:rsid w:val="00CE24C5"/>
    <w:rsid w:val="00CE2517"/>
    <w:rsid w:val="00CE2C89"/>
    <w:rsid w:val="00CE3060"/>
    <w:rsid w:val="00CE3067"/>
    <w:rsid w:val="00CE310D"/>
    <w:rsid w:val="00CE31D7"/>
    <w:rsid w:val="00CE334A"/>
    <w:rsid w:val="00CE358A"/>
    <w:rsid w:val="00CE35FB"/>
    <w:rsid w:val="00CE367E"/>
    <w:rsid w:val="00CE3956"/>
    <w:rsid w:val="00CE3EE0"/>
    <w:rsid w:val="00CE3EF7"/>
    <w:rsid w:val="00CE4089"/>
    <w:rsid w:val="00CE423B"/>
    <w:rsid w:val="00CE43B5"/>
    <w:rsid w:val="00CE4CA3"/>
    <w:rsid w:val="00CE4D32"/>
    <w:rsid w:val="00CE568B"/>
    <w:rsid w:val="00CE5B5D"/>
    <w:rsid w:val="00CE5B78"/>
    <w:rsid w:val="00CE5CDA"/>
    <w:rsid w:val="00CE5D54"/>
    <w:rsid w:val="00CE60FC"/>
    <w:rsid w:val="00CE6472"/>
    <w:rsid w:val="00CE6625"/>
    <w:rsid w:val="00CE6790"/>
    <w:rsid w:val="00CE6A0E"/>
    <w:rsid w:val="00CE6C7F"/>
    <w:rsid w:val="00CE6D39"/>
    <w:rsid w:val="00CE6EB4"/>
    <w:rsid w:val="00CE705D"/>
    <w:rsid w:val="00CE7935"/>
    <w:rsid w:val="00CE7B7D"/>
    <w:rsid w:val="00CE7C4B"/>
    <w:rsid w:val="00CE7EB0"/>
    <w:rsid w:val="00CF0087"/>
    <w:rsid w:val="00CF0156"/>
    <w:rsid w:val="00CF034F"/>
    <w:rsid w:val="00CF05BA"/>
    <w:rsid w:val="00CF0D78"/>
    <w:rsid w:val="00CF0DD5"/>
    <w:rsid w:val="00CF0E8E"/>
    <w:rsid w:val="00CF12C1"/>
    <w:rsid w:val="00CF140F"/>
    <w:rsid w:val="00CF16F2"/>
    <w:rsid w:val="00CF171F"/>
    <w:rsid w:val="00CF17EF"/>
    <w:rsid w:val="00CF2149"/>
    <w:rsid w:val="00CF2238"/>
    <w:rsid w:val="00CF224B"/>
    <w:rsid w:val="00CF23E5"/>
    <w:rsid w:val="00CF245B"/>
    <w:rsid w:val="00CF257D"/>
    <w:rsid w:val="00CF29C8"/>
    <w:rsid w:val="00CF2FBE"/>
    <w:rsid w:val="00CF3282"/>
    <w:rsid w:val="00CF3627"/>
    <w:rsid w:val="00CF37F4"/>
    <w:rsid w:val="00CF3835"/>
    <w:rsid w:val="00CF3A5D"/>
    <w:rsid w:val="00CF3A7A"/>
    <w:rsid w:val="00CF3B5E"/>
    <w:rsid w:val="00CF3CE3"/>
    <w:rsid w:val="00CF434B"/>
    <w:rsid w:val="00CF48F5"/>
    <w:rsid w:val="00CF4C3E"/>
    <w:rsid w:val="00CF4FBD"/>
    <w:rsid w:val="00CF514E"/>
    <w:rsid w:val="00CF5531"/>
    <w:rsid w:val="00CF55F0"/>
    <w:rsid w:val="00CF5614"/>
    <w:rsid w:val="00CF57C0"/>
    <w:rsid w:val="00CF5883"/>
    <w:rsid w:val="00CF5B67"/>
    <w:rsid w:val="00CF5CF9"/>
    <w:rsid w:val="00CF5E3D"/>
    <w:rsid w:val="00CF606E"/>
    <w:rsid w:val="00CF627D"/>
    <w:rsid w:val="00CF65D0"/>
    <w:rsid w:val="00CF65FB"/>
    <w:rsid w:val="00CF698D"/>
    <w:rsid w:val="00CF6C85"/>
    <w:rsid w:val="00CF76FC"/>
    <w:rsid w:val="00CF795C"/>
    <w:rsid w:val="00CF7BEC"/>
    <w:rsid w:val="00CF7F66"/>
    <w:rsid w:val="00D0029C"/>
    <w:rsid w:val="00D005CB"/>
    <w:rsid w:val="00D0082A"/>
    <w:rsid w:val="00D00A10"/>
    <w:rsid w:val="00D0114F"/>
    <w:rsid w:val="00D012EF"/>
    <w:rsid w:val="00D0144C"/>
    <w:rsid w:val="00D01948"/>
    <w:rsid w:val="00D01EDF"/>
    <w:rsid w:val="00D0203C"/>
    <w:rsid w:val="00D02103"/>
    <w:rsid w:val="00D0219A"/>
    <w:rsid w:val="00D0248E"/>
    <w:rsid w:val="00D024D1"/>
    <w:rsid w:val="00D026CC"/>
    <w:rsid w:val="00D02817"/>
    <w:rsid w:val="00D02BAB"/>
    <w:rsid w:val="00D02CD9"/>
    <w:rsid w:val="00D02CF1"/>
    <w:rsid w:val="00D02CF6"/>
    <w:rsid w:val="00D02D27"/>
    <w:rsid w:val="00D02DB9"/>
    <w:rsid w:val="00D02F10"/>
    <w:rsid w:val="00D02F7A"/>
    <w:rsid w:val="00D0312F"/>
    <w:rsid w:val="00D0319D"/>
    <w:rsid w:val="00D031C5"/>
    <w:rsid w:val="00D03340"/>
    <w:rsid w:val="00D034C6"/>
    <w:rsid w:val="00D03524"/>
    <w:rsid w:val="00D03991"/>
    <w:rsid w:val="00D03BAD"/>
    <w:rsid w:val="00D03D05"/>
    <w:rsid w:val="00D03D97"/>
    <w:rsid w:val="00D03F45"/>
    <w:rsid w:val="00D0402F"/>
    <w:rsid w:val="00D047BB"/>
    <w:rsid w:val="00D04A1E"/>
    <w:rsid w:val="00D04BFF"/>
    <w:rsid w:val="00D04C32"/>
    <w:rsid w:val="00D04DFE"/>
    <w:rsid w:val="00D04F9C"/>
    <w:rsid w:val="00D0589C"/>
    <w:rsid w:val="00D058EF"/>
    <w:rsid w:val="00D05C39"/>
    <w:rsid w:val="00D05C4F"/>
    <w:rsid w:val="00D05CA1"/>
    <w:rsid w:val="00D05D15"/>
    <w:rsid w:val="00D06166"/>
    <w:rsid w:val="00D06488"/>
    <w:rsid w:val="00D06925"/>
    <w:rsid w:val="00D069EC"/>
    <w:rsid w:val="00D06CAE"/>
    <w:rsid w:val="00D06DF6"/>
    <w:rsid w:val="00D07309"/>
    <w:rsid w:val="00D07405"/>
    <w:rsid w:val="00D07786"/>
    <w:rsid w:val="00D07B03"/>
    <w:rsid w:val="00D100A3"/>
    <w:rsid w:val="00D10C48"/>
    <w:rsid w:val="00D10E72"/>
    <w:rsid w:val="00D10EED"/>
    <w:rsid w:val="00D10F01"/>
    <w:rsid w:val="00D11119"/>
    <w:rsid w:val="00D11320"/>
    <w:rsid w:val="00D113B3"/>
    <w:rsid w:val="00D11459"/>
    <w:rsid w:val="00D114CA"/>
    <w:rsid w:val="00D1196B"/>
    <w:rsid w:val="00D1197D"/>
    <w:rsid w:val="00D11ADA"/>
    <w:rsid w:val="00D11F71"/>
    <w:rsid w:val="00D1208B"/>
    <w:rsid w:val="00D1221E"/>
    <w:rsid w:val="00D123DA"/>
    <w:rsid w:val="00D128F0"/>
    <w:rsid w:val="00D12979"/>
    <w:rsid w:val="00D1357B"/>
    <w:rsid w:val="00D135D9"/>
    <w:rsid w:val="00D13E20"/>
    <w:rsid w:val="00D140C9"/>
    <w:rsid w:val="00D1422F"/>
    <w:rsid w:val="00D14929"/>
    <w:rsid w:val="00D14B2E"/>
    <w:rsid w:val="00D15613"/>
    <w:rsid w:val="00D15646"/>
    <w:rsid w:val="00D15A9D"/>
    <w:rsid w:val="00D15ABE"/>
    <w:rsid w:val="00D15B95"/>
    <w:rsid w:val="00D15CC4"/>
    <w:rsid w:val="00D15F99"/>
    <w:rsid w:val="00D1614B"/>
    <w:rsid w:val="00D164C6"/>
    <w:rsid w:val="00D1661D"/>
    <w:rsid w:val="00D16B4F"/>
    <w:rsid w:val="00D16CC0"/>
    <w:rsid w:val="00D16D98"/>
    <w:rsid w:val="00D16F5D"/>
    <w:rsid w:val="00D17022"/>
    <w:rsid w:val="00D171A3"/>
    <w:rsid w:val="00D175AC"/>
    <w:rsid w:val="00D1788E"/>
    <w:rsid w:val="00D179B1"/>
    <w:rsid w:val="00D17BE0"/>
    <w:rsid w:val="00D17D54"/>
    <w:rsid w:val="00D17EE5"/>
    <w:rsid w:val="00D1876E"/>
    <w:rsid w:val="00D2039F"/>
    <w:rsid w:val="00D2045A"/>
    <w:rsid w:val="00D20722"/>
    <w:rsid w:val="00D207EF"/>
    <w:rsid w:val="00D20870"/>
    <w:rsid w:val="00D20960"/>
    <w:rsid w:val="00D20BFF"/>
    <w:rsid w:val="00D218DA"/>
    <w:rsid w:val="00D219D7"/>
    <w:rsid w:val="00D21A99"/>
    <w:rsid w:val="00D21BD2"/>
    <w:rsid w:val="00D22B34"/>
    <w:rsid w:val="00D22C82"/>
    <w:rsid w:val="00D23339"/>
    <w:rsid w:val="00D23586"/>
    <w:rsid w:val="00D24427"/>
    <w:rsid w:val="00D24534"/>
    <w:rsid w:val="00D24537"/>
    <w:rsid w:val="00D245B9"/>
    <w:rsid w:val="00D24838"/>
    <w:rsid w:val="00D24BDF"/>
    <w:rsid w:val="00D24CAB"/>
    <w:rsid w:val="00D255D3"/>
    <w:rsid w:val="00D25943"/>
    <w:rsid w:val="00D25BD2"/>
    <w:rsid w:val="00D25CE8"/>
    <w:rsid w:val="00D25DFD"/>
    <w:rsid w:val="00D25EB8"/>
    <w:rsid w:val="00D25F58"/>
    <w:rsid w:val="00D26199"/>
    <w:rsid w:val="00D26E7A"/>
    <w:rsid w:val="00D26F21"/>
    <w:rsid w:val="00D27316"/>
    <w:rsid w:val="00D30612"/>
    <w:rsid w:val="00D30BEC"/>
    <w:rsid w:val="00D30D56"/>
    <w:rsid w:val="00D30F0B"/>
    <w:rsid w:val="00D30F9C"/>
    <w:rsid w:val="00D31539"/>
    <w:rsid w:val="00D31801"/>
    <w:rsid w:val="00D318F7"/>
    <w:rsid w:val="00D31BEB"/>
    <w:rsid w:val="00D31D75"/>
    <w:rsid w:val="00D31E79"/>
    <w:rsid w:val="00D321DF"/>
    <w:rsid w:val="00D326DB"/>
    <w:rsid w:val="00D326DC"/>
    <w:rsid w:val="00D327B0"/>
    <w:rsid w:val="00D3285F"/>
    <w:rsid w:val="00D3298E"/>
    <w:rsid w:val="00D32E3C"/>
    <w:rsid w:val="00D330EB"/>
    <w:rsid w:val="00D3384C"/>
    <w:rsid w:val="00D33B43"/>
    <w:rsid w:val="00D33D17"/>
    <w:rsid w:val="00D3417D"/>
    <w:rsid w:val="00D3423E"/>
    <w:rsid w:val="00D34524"/>
    <w:rsid w:val="00D34538"/>
    <w:rsid w:val="00D3456C"/>
    <w:rsid w:val="00D34719"/>
    <w:rsid w:val="00D34CC6"/>
    <w:rsid w:val="00D35032"/>
    <w:rsid w:val="00D353EF"/>
    <w:rsid w:val="00D3564F"/>
    <w:rsid w:val="00D356A8"/>
    <w:rsid w:val="00D3583B"/>
    <w:rsid w:val="00D35B69"/>
    <w:rsid w:val="00D3618D"/>
    <w:rsid w:val="00D367AB"/>
    <w:rsid w:val="00D36862"/>
    <w:rsid w:val="00D36870"/>
    <w:rsid w:val="00D3687C"/>
    <w:rsid w:val="00D36CAE"/>
    <w:rsid w:val="00D36DE4"/>
    <w:rsid w:val="00D36F7C"/>
    <w:rsid w:val="00D37356"/>
    <w:rsid w:val="00D37410"/>
    <w:rsid w:val="00D3750A"/>
    <w:rsid w:val="00D37944"/>
    <w:rsid w:val="00D37A89"/>
    <w:rsid w:val="00D37ADD"/>
    <w:rsid w:val="00D37E27"/>
    <w:rsid w:val="00D37F04"/>
    <w:rsid w:val="00D40328"/>
    <w:rsid w:val="00D40454"/>
    <w:rsid w:val="00D40775"/>
    <w:rsid w:val="00D40795"/>
    <w:rsid w:val="00D41898"/>
    <w:rsid w:val="00D418FA"/>
    <w:rsid w:val="00D41A36"/>
    <w:rsid w:val="00D41FAF"/>
    <w:rsid w:val="00D42445"/>
    <w:rsid w:val="00D4246E"/>
    <w:rsid w:val="00D426E5"/>
    <w:rsid w:val="00D42AE5"/>
    <w:rsid w:val="00D42AEE"/>
    <w:rsid w:val="00D42B54"/>
    <w:rsid w:val="00D42D2B"/>
    <w:rsid w:val="00D42F39"/>
    <w:rsid w:val="00D439F6"/>
    <w:rsid w:val="00D43D0E"/>
    <w:rsid w:val="00D43D56"/>
    <w:rsid w:val="00D4415A"/>
    <w:rsid w:val="00D4477F"/>
    <w:rsid w:val="00D44BD3"/>
    <w:rsid w:val="00D44EA0"/>
    <w:rsid w:val="00D44EEC"/>
    <w:rsid w:val="00D45161"/>
    <w:rsid w:val="00D45163"/>
    <w:rsid w:val="00D45373"/>
    <w:rsid w:val="00D4542F"/>
    <w:rsid w:val="00D45465"/>
    <w:rsid w:val="00D45783"/>
    <w:rsid w:val="00D458E1"/>
    <w:rsid w:val="00D45955"/>
    <w:rsid w:val="00D459F5"/>
    <w:rsid w:val="00D45B1C"/>
    <w:rsid w:val="00D45B85"/>
    <w:rsid w:val="00D45C5D"/>
    <w:rsid w:val="00D45FD6"/>
    <w:rsid w:val="00D460A2"/>
    <w:rsid w:val="00D46440"/>
    <w:rsid w:val="00D46CC1"/>
    <w:rsid w:val="00D46E68"/>
    <w:rsid w:val="00D47063"/>
    <w:rsid w:val="00D4720F"/>
    <w:rsid w:val="00D4743D"/>
    <w:rsid w:val="00D47440"/>
    <w:rsid w:val="00D4773B"/>
    <w:rsid w:val="00D4774B"/>
    <w:rsid w:val="00D47AC1"/>
    <w:rsid w:val="00D47B69"/>
    <w:rsid w:val="00D47E47"/>
    <w:rsid w:val="00D50538"/>
    <w:rsid w:val="00D50667"/>
    <w:rsid w:val="00D50675"/>
    <w:rsid w:val="00D508BF"/>
    <w:rsid w:val="00D50900"/>
    <w:rsid w:val="00D50A43"/>
    <w:rsid w:val="00D50E03"/>
    <w:rsid w:val="00D511F7"/>
    <w:rsid w:val="00D51571"/>
    <w:rsid w:val="00D5174A"/>
    <w:rsid w:val="00D51859"/>
    <w:rsid w:val="00D51A88"/>
    <w:rsid w:val="00D51C2E"/>
    <w:rsid w:val="00D51E1B"/>
    <w:rsid w:val="00D520A1"/>
    <w:rsid w:val="00D52D16"/>
    <w:rsid w:val="00D530A3"/>
    <w:rsid w:val="00D533BC"/>
    <w:rsid w:val="00D535E5"/>
    <w:rsid w:val="00D538DD"/>
    <w:rsid w:val="00D53BA5"/>
    <w:rsid w:val="00D53F64"/>
    <w:rsid w:val="00D53FED"/>
    <w:rsid w:val="00D54286"/>
    <w:rsid w:val="00D5455F"/>
    <w:rsid w:val="00D54689"/>
    <w:rsid w:val="00D54DCB"/>
    <w:rsid w:val="00D54E7C"/>
    <w:rsid w:val="00D54FD6"/>
    <w:rsid w:val="00D55297"/>
    <w:rsid w:val="00D553C6"/>
    <w:rsid w:val="00D55589"/>
    <w:rsid w:val="00D5580B"/>
    <w:rsid w:val="00D5597A"/>
    <w:rsid w:val="00D55A74"/>
    <w:rsid w:val="00D5604D"/>
    <w:rsid w:val="00D56638"/>
    <w:rsid w:val="00D56A48"/>
    <w:rsid w:val="00D56AC8"/>
    <w:rsid w:val="00D56EDB"/>
    <w:rsid w:val="00D56F4F"/>
    <w:rsid w:val="00D57252"/>
    <w:rsid w:val="00D5767F"/>
    <w:rsid w:val="00D57883"/>
    <w:rsid w:val="00D57E4D"/>
    <w:rsid w:val="00D6092A"/>
    <w:rsid w:val="00D60A3A"/>
    <w:rsid w:val="00D6119D"/>
    <w:rsid w:val="00D612A6"/>
    <w:rsid w:val="00D6185B"/>
    <w:rsid w:val="00D61A5B"/>
    <w:rsid w:val="00D61A92"/>
    <w:rsid w:val="00D61AA9"/>
    <w:rsid w:val="00D61BB5"/>
    <w:rsid w:val="00D61CC6"/>
    <w:rsid w:val="00D61D80"/>
    <w:rsid w:val="00D61E09"/>
    <w:rsid w:val="00D61E42"/>
    <w:rsid w:val="00D61F23"/>
    <w:rsid w:val="00D61F8A"/>
    <w:rsid w:val="00D62E52"/>
    <w:rsid w:val="00D62EC3"/>
    <w:rsid w:val="00D62ED1"/>
    <w:rsid w:val="00D63368"/>
    <w:rsid w:val="00D6341D"/>
    <w:rsid w:val="00D63658"/>
    <w:rsid w:val="00D636DE"/>
    <w:rsid w:val="00D63929"/>
    <w:rsid w:val="00D63DD6"/>
    <w:rsid w:val="00D63FE7"/>
    <w:rsid w:val="00D64479"/>
    <w:rsid w:val="00D64737"/>
    <w:rsid w:val="00D64BC8"/>
    <w:rsid w:val="00D64BCB"/>
    <w:rsid w:val="00D651CE"/>
    <w:rsid w:val="00D65343"/>
    <w:rsid w:val="00D654CF"/>
    <w:rsid w:val="00D6561B"/>
    <w:rsid w:val="00D66231"/>
    <w:rsid w:val="00D66761"/>
    <w:rsid w:val="00D66B9B"/>
    <w:rsid w:val="00D66C4F"/>
    <w:rsid w:val="00D672B7"/>
    <w:rsid w:val="00D676DF"/>
    <w:rsid w:val="00D67ED5"/>
    <w:rsid w:val="00D7084E"/>
    <w:rsid w:val="00D70E29"/>
    <w:rsid w:val="00D70E57"/>
    <w:rsid w:val="00D71388"/>
    <w:rsid w:val="00D71486"/>
    <w:rsid w:val="00D71771"/>
    <w:rsid w:val="00D71A11"/>
    <w:rsid w:val="00D72508"/>
    <w:rsid w:val="00D7289F"/>
    <w:rsid w:val="00D72B4F"/>
    <w:rsid w:val="00D72EF8"/>
    <w:rsid w:val="00D72FAA"/>
    <w:rsid w:val="00D73434"/>
    <w:rsid w:val="00D73443"/>
    <w:rsid w:val="00D738F9"/>
    <w:rsid w:val="00D73B0F"/>
    <w:rsid w:val="00D74052"/>
    <w:rsid w:val="00D74B2A"/>
    <w:rsid w:val="00D74C96"/>
    <w:rsid w:val="00D74CC0"/>
    <w:rsid w:val="00D751E8"/>
    <w:rsid w:val="00D75592"/>
    <w:rsid w:val="00D759ED"/>
    <w:rsid w:val="00D75B73"/>
    <w:rsid w:val="00D75E82"/>
    <w:rsid w:val="00D76299"/>
    <w:rsid w:val="00D76467"/>
    <w:rsid w:val="00D76623"/>
    <w:rsid w:val="00D76714"/>
    <w:rsid w:val="00D76841"/>
    <w:rsid w:val="00D768F3"/>
    <w:rsid w:val="00D7691C"/>
    <w:rsid w:val="00D7718E"/>
    <w:rsid w:val="00D77202"/>
    <w:rsid w:val="00D77411"/>
    <w:rsid w:val="00D77660"/>
    <w:rsid w:val="00D77711"/>
    <w:rsid w:val="00D77AD2"/>
    <w:rsid w:val="00D77C52"/>
    <w:rsid w:val="00D77C83"/>
    <w:rsid w:val="00D77DDF"/>
    <w:rsid w:val="00D8009F"/>
    <w:rsid w:val="00D80410"/>
    <w:rsid w:val="00D8082A"/>
    <w:rsid w:val="00D808BC"/>
    <w:rsid w:val="00D80A95"/>
    <w:rsid w:val="00D80B24"/>
    <w:rsid w:val="00D80C2D"/>
    <w:rsid w:val="00D81503"/>
    <w:rsid w:val="00D815D8"/>
    <w:rsid w:val="00D81739"/>
    <w:rsid w:val="00D817B9"/>
    <w:rsid w:val="00D818E0"/>
    <w:rsid w:val="00D81E57"/>
    <w:rsid w:val="00D81F19"/>
    <w:rsid w:val="00D82183"/>
    <w:rsid w:val="00D8250B"/>
    <w:rsid w:val="00D82D65"/>
    <w:rsid w:val="00D82FE4"/>
    <w:rsid w:val="00D83354"/>
    <w:rsid w:val="00D8363A"/>
    <w:rsid w:val="00D83A45"/>
    <w:rsid w:val="00D83EAE"/>
    <w:rsid w:val="00D842AB"/>
    <w:rsid w:val="00D843B2"/>
    <w:rsid w:val="00D844BE"/>
    <w:rsid w:val="00D84501"/>
    <w:rsid w:val="00D845DB"/>
    <w:rsid w:val="00D84A54"/>
    <w:rsid w:val="00D84D2F"/>
    <w:rsid w:val="00D8577C"/>
    <w:rsid w:val="00D86314"/>
    <w:rsid w:val="00D8646A"/>
    <w:rsid w:val="00D864AA"/>
    <w:rsid w:val="00D864DD"/>
    <w:rsid w:val="00D86509"/>
    <w:rsid w:val="00D86533"/>
    <w:rsid w:val="00D867BE"/>
    <w:rsid w:val="00D86969"/>
    <w:rsid w:val="00D86A68"/>
    <w:rsid w:val="00D86AD1"/>
    <w:rsid w:val="00D86EA3"/>
    <w:rsid w:val="00D8717C"/>
    <w:rsid w:val="00D87250"/>
    <w:rsid w:val="00D8741F"/>
    <w:rsid w:val="00D879D5"/>
    <w:rsid w:val="00D87AC6"/>
    <w:rsid w:val="00D87D85"/>
    <w:rsid w:val="00D87DE7"/>
    <w:rsid w:val="00D87F85"/>
    <w:rsid w:val="00D8A3D2"/>
    <w:rsid w:val="00D90041"/>
    <w:rsid w:val="00D901B0"/>
    <w:rsid w:val="00D9026C"/>
    <w:rsid w:val="00D902EE"/>
    <w:rsid w:val="00D9034E"/>
    <w:rsid w:val="00D90CD8"/>
    <w:rsid w:val="00D90F76"/>
    <w:rsid w:val="00D90FF2"/>
    <w:rsid w:val="00D9106A"/>
    <w:rsid w:val="00D91539"/>
    <w:rsid w:val="00D923A3"/>
    <w:rsid w:val="00D9263D"/>
    <w:rsid w:val="00D92731"/>
    <w:rsid w:val="00D93013"/>
    <w:rsid w:val="00D930C2"/>
    <w:rsid w:val="00D93334"/>
    <w:rsid w:val="00D93463"/>
    <w:rsid w:val="00D93609"/>
    <w:rsid w:val="00D937CF"/>
    <w:rsid w:val="00D938D2"/>
    <w:rsid w:val="00D93990"/>
    <w:rsid w:val="00D93F8C"/>
    <w:rsid w:val="00D94547"/>
    <w:rsid w:val="00D94B86"/>
    <w:rsid w:val="00D94BD6"/>
    <w:rsid w:val="00D94BDB"/>
    <w:rsid w:val="00D94FB1"/>
    <w:rsid w:val="00D94FBE"/>
    <w:rsid w:val="00D95079"/>
    <w:rsid w:val="00D95220"/>
    <w:rsid w:val="00D9551B"/>
    <w:rsid w:val="00D95591"/>
    <w:rsid w:val="00D955D0"/>
    <w:rsid w:val="00D95712"/>
    <w:rsid w:val="00D95997"/>
    <w:rsid w:val="00D95C60"/>
    <w:rsid w:val="00D961EF"/>
    <w:rsid w:val="00D9645F"/>
    <w:rsid w:val="00D966DF"/>
    <w:rsid w:val="00D96737"/>
    <w:rsid w:val="00D96845"/>
    <w:rsid w:val="00D9696A"/>
    <w:rsid w:val="00D971D1"/>
    <w:rsid w:val="00D9774D"/>
    <w:rsid w:val="00D97BBD"/>
    <w:rsid w:val="00DA05CB"/>
    <w:rsid w:val="00DA095D"/>
    <w:rsid w:val="00DA0CD1"/>
    <w:rsid w:val="00DA0DF2"/>
    <w:rsid w:val="00DA0F69"/>
    <w:rsid w:val="00DA110B"/>
    <w:rsid w:val="00DA14ED"/>
    <w:rsid w:val="00DA1596"/>
    <w:rsid w:val="00DA1705"/>
    <w:rsid w:val="00DA172F"/>
    <w:rsid w:val="00DA1C13"/>
    <w:rsid w:val="00DA1E95"/>
    <w:rsid w:val="00DA1EF4"/>
    <w:rsid w:val="00DA2884"/>
    <w:rsid w:val="00DA2AAA"/>
    <w:rsid w:val="00DA2F3F"/>
    <w:rsid w:val="00DA338A"/>
    <w:rsid w:val="00DA33E5"/>
    <w:rsid w:val="00DA34AB"/>
    <w:rsid w:val="00DA35A2"/>
    <w:rsid w:val="00DA3627"/>
    <w:rsid w:val="00DA3BF5"/>
    <w:rsid w:val="00DA3E2A"/>
    <w:rsid w:val="00DA3E43"/>
    <w:rsid w:val="00DA3ED4"/>
    <w:rsid w:val="00DA40BC"/>
    <w:rsid w:val="00DA415F"/>
    <w:rsid w:val="00DA43F8"/>
    <w:rsid w:val="00DA466A"/>
    <w:rsid w:val="00DA4928"/>
    <w:rsid w:val="00DA4A49"/>
    <w:rsid w:val="00DA4B1F"/>
    <w:rsid w:val="00DA4BA4"/>
    <w:rsid w:val="00DA4BBD"/>
    <w:rsid w:val="00DA4C92"/>
    <w:rsid w:val="00DA4FAA"/>
    <w:rsid w:val="00DA505B"/>
    <w:rsid w:val="00DA51D4"/>
    <w:rsid w:val="00DA544F"/>
    <w:rsid w:val="00DA5560"/>
    <w:rsid w:val="00DA556D"/>
    <w:rsid w:val="00DA5A7C"/>
    <w:rsid w:val="00DA5BDD"/>
    <w:rsid w:val="00DA5D69"/>
    <w:rsid w:val="00DA6051"/>
    <w:rsid w:val="00DA6093"/>
    <w:rsid w:val="00DA72F5"/>
    <w:rsid w:val="00DA76BF"/>
    <w:rsid w:val="00DA7D0D"/>
    <w:rsid w:val="00DB012D"/>
    <w:rsid w:val="00DB0341"/>
    <w:rsid w:val="00DB0380"/>
    <w:rsid w:val="00DB04E7"/>
    <w:rsid w:val="00DB0626"/>
    <w:rsid w:val="00DB0680"/>
    <w:rsid w:val="00DB07B3"/>
    <w:rsid w:val="00DB09E6"/>
    <w:rsid w:val="00DB0BA1"/>
    <w:rsid w:val="00DB0D5E"/>
    <w:rsid w:val="00DB112A"/>
    <w:rsid w:val="00DB1869"/>
    <w:rsid w:val="00DB18B0"/>
    <w:rsid w:val="00DB1B03"/>
    <w:rsid w:val="00DB1EC5"/>
    <w:rsid w:val="00DB2125"/>
    <w:rsid w:val="00DB2396"/>
    <w:rsid w:val="00DB246D"/>
    <w:rsid w:val="00DB2B1F"/>
    <w:rsid w:val="00DB2C94"/>
    <w:rsid w:val="00DB2D0C"/>
    <w:rsid w:val="00DB2E37"/>
    <w:rsid w:val="00DB3018"/>
    <w:rsid w:val="00DB3058"/>
    <w:rsid w:val="00DB3294"/>
    <w:rsid w:val="00DB32FB"/>
    <w:rsid w:val="00DB391F"/>
    <w:rsid w:val="00DB3D43"/>
    <w:rsid w:val="00DB3D60"/>
    <w:rsid w:val="00DB41A6"/>
    <w:rsid w:val="00DB4254"/>
    <w:rsid w:val="00DB499E"/>
    <w:rsid w:val="00DB4A40"/>
    <w:rsid w:val="00DB4C93"/>
    <w:rsid w:val="00DB4C94"/>
    <w:rsid w:val="00DB4DE0"/>
    <w:rsid w:val="00DB52F5"/>
    <w:rsid w:val="00DB5364"/>
    <w:rsid w:val="00DB548E"/>
    <w:rsid w:val="00DB54A1"/>
    <w:rsid w:val="00DB55DB"/>
    <w:rsid w:val="00DB5627"/>
    <w:rsid w:val="00DB562C"/>
    <w:rsid w:val="00DB5674"/>
    <w:rsid w:val="00DB5749"/>
    <w:rsid w:val="00DB574C"/>
    <w:rsid w:val="00DB57A7"/>
    <w:rsid w:val="00DB5AFF"/>
    <w:rsid w:val="00DB5C5D"/>
    <w:rsid w:val="00DB5CA4"/>
    <w:rsid w:val="00DB5EE6"/>
    <w:rsid w:val="00DB60A8"/>
    <w:rsid w:val="00DB60F6"/>
    <w:rsid w:val="00DB699A"/>
    <w:rsid w:val="00DB6EAE"/>
    <w:rsid w:val="00DB75E4"/>
    <w:rsid w:val="00DB77F9"/>
    <w:rsid w:val="00DB7AF3"/>
    <w:rsid w:val="00DB7F83"/>
    <w:rsid w:val="00DC03C0"/>
    <w:rsid w:val="00DC04FA"/>
    <w:rsid w:val="00DC1452"/>
    <w:rsid w:val="00DC153F"/>
    <w:rsid w:val="00DC1BE0"/>
    <w:rsid w:val="00DC1CFC"/>
    <w:rsid w:val="00DC1F8B"/>
    <w:rsid w:val="00DC20F5"/>
    <w:rsid w:val="00DC2123"/>
    <w:rsid w:val="00DC25BE"/>
    <w:rsid w:val="00DC25D6"/>
    <w:rsid w:val="00DC26BD"/>
    <w:rsid w:val="00DC2803"/>
    <w:rsid w:val="00DC2994"/>
    <w:rsid w:val="00DC2BE7"/>
    <w:rsid w:val="00DC3241"/>
    <w:rsid w:val="00DC3634"/>
    <w:rsid w:val="00DC369E"/>
    <w:rsid w:val="00DC38FE"/>
    <w:rsid w:val="00DC3A6D"/>
    <w:rsid w:val="00DC3A9C"/>
    <w:rsid w:val="00DC3AA9"/>
    <w:rsid w:val="00DC3C3C"/>
    <w:rsid w:val="00DC3E2F"/>
    <w:rsid w:val="00DC3F4C"/>
    <w:rsid w:val="00DC40F6"/>
    <w:rsid w:val="00DC427E"/>
    <w:rsid w:val="00DC434A"/>
    <w:rsid w:val="00DC44C7"/>
    <w:rsid w:val="00DC471A"/>
    <w:rsid w:val="00DC4814"/>
    <w:rsid w:val="00DC4D36"/>
    <w:rsid w:val="00DC5126"/>
    <w:rsid w:val="00DC51CE"/>
    <w:rsid w:val="00DC5267"/>
    <w:rsid w:val="00DC5951"/>
    <w:rsid w:val="00DC5A77"/>
    <w:rsid w:val="00DC6188"/>
    <w:rsid w:val="00DC6267"/>
    <w:rsid w:val="00DC65B0"/>
    <w:rsid w:val="00DC6748"/>
    <w:rsid w:val="00DC67D5"/>
    <w:rsid w:val="00DC69D1"/>
    <w:rsid w:val="00DC6B1B"/>
    <w:rsid w:val="00DC6BF6"/>
    <w:rsid w:val="00DC6C66"/>
    <w:rsid w:val="00DC6DAE"/>
    <w:rsid w:val="00DC71D9"/>
    <w:rsid w:val="00DC7216"/>
    <w:rsid w:val="00DC7243"/>
    <w:rsid w:val="00DC7706"/>
    <w:rsid w:val="00DC78B2"/>
    <w:rsid w:val="00DC7965"/>
    <w:rsid w:val="00DC7DAF"/>
    <w:rsid w:val="00DC7E70"/>
    <w:rsid w:val="00DC7FCD"/>
    <w:rsid w:val="00DD00BA"/>
    <w:rsid w:val="00DD03BC"/>
    <w:rsid w:val="00DD04F5"/>
    <w:rsid w:val="00DD0646"/>
    <w:rsid w:val="00DD0816"/>
    <w:rsid w:val="00DD0ACA"/>
    <w:rsid w:val="00DD198F"/>
    <w:rsid w:val="00DD1A95"/>
    <w:rsid w:val="00DD1E61"/>
    <w:rsid w:val="00DD1F0E"/>
    <w:rsid w:val="00DD263A"/>
    <w:rsid w:val="00DD276B"/>
    <w:rsid w:val="00DD34BF"/>
    <w:rsid w:val="00DD3539"/>
    <w:rsid w:val="00DD38FD"/>
    <w:rsid w:val="00DD3B95"/>
    <w:rsid w:val="00DD3D38"/>
    <w:rsid w:val="00DD3F2C"/>
    <w:rsid w:val="00DD4355"/>
    <w:rsid w:val="00DD52BB"/>
    <w:rsid w:val="00DD5431"/>
    <w:rsid w:val="00DD55E0"/>
    <w:rsid w:val="00DD5842"/>
    <w:rsid w:val="00DD5A43"/>
    <w:rsid w:val="00DD5AB3"/>
    <w:rsid w:val="00DD606F"/>
    <w:rsid w:val="00DD6172"/>
    <w:rsid w:val="00DD63B4"/>
    <w:rsid w:val="00DD6495"/>
    <w:rsid w:val="00DD69D8"/>
    <w:rsid w:val="00DD6D2E"/>
    <w:rsid w:val="00DD6E51"/>
    <w:rsid w:val="00DD6F4F"/>
    <w:rsid w:val="00DD7029"/>
    <w:rsid w:val="00DD70D4"/>
    <w:rsid w:val="00DD73DE"/>
    <w:rsid w:val="00DD746C"/>
    <w:rsid w:val="00DD74AB"/>
    <w:rsid w:val="00DD751A"/>
    <w:rsid w:val="00DD75B2"/>
    <w:rsid w:val="00DD79E6"/>
    <w:rsid w:val="00DD7BFA"/>
    <w:rsid w:val="00DE0188"/>
    <w:rsid w:val="00DE02F1"/>
    <w:rsid w:val="00DE0397"/>
    <w:rsid w:val="00DE04A2"/>
    <w:rsid w:val="00DE0B02"/>
    <w:rsid w:val="00DE0BA2"/>
    <w:rsid w:val="00DE0ECB"/>
    <w:rsid w:val="00DE1293"/>
    <w:rsid w:val="00DE1589"/>
    <w:rsid w:val="00DE16AA"/>
    <w:rsid w:val="00DE16DC"/>
    <w:rsid w:val="00DE1827"/>
    <w:rsid w:val="00DE1A89"/>
    <w:rsid w:val="00DE1D2F"/>
    <w:rsid w:val="00DE1EB4"/>
    <w:rsid w:val="00DE211D"/>
    <w:rsid w:val="00DE282E"/>
    <w:rsid w:val="00DE2A50"/>
    <w:rsid w:val="00DE2B4E"/>
    <w:rsid w:val="00DE2CC3"/>
    <w:rsid w:val="00DE2F8F"/>
    <w:rsid w:val="00DE31FE"/>
    <w:rsid w:val="00DE3206"/>
    <w:rsid w:val="00DE32B1"/>
    <w:rsid w:val="00DE348C"/>
    <w:rsid w:val="00DE34D9"/>
    <w:rsid w:val="00DE381F"/>
    <w:rsid w:val="00DE390C"/>
    <w:rsid w:val="00DE3AAD"/>
    <w:rsid w:val="00DE3C9C"/>
    <w:rsid w:val="00DE3D8E"/>
    <w:rsid w:val="00DE3FBF"/>
    <w:rsid w:val="00DE4389"/>
    <w:rsid w:val="00DE49B4"/>
    <w:rsid w:val="00DE4A19"/>
    <w:rsid w:val="00DE4F1D"/>
    <w:rsid w:val="00DE567C"/>
    <w:rsid w:val="00DE568F"/>
    <w:rsid w:val="00DE5733"/>
    <w:rsid w:val="00DE5CD8"/>
    <w:rsid w:val="00DE5D45"/>
    <w:rsid w:val="00DE5FCD"/>
    <w:rsid w:val="00DE640A"/>
    <w:rsid w:val="00DE6456"/>
    <w:rsid w:val="00DE69A4"/>
    <w:rsid w:val="00DE6A58"/>
    <w:rsid w:val="00DE6BFF"/>
    <w:rsid w:val="00DE70E4"/>
    <w:rsid w:val="00DE739B"/>
    <w:rsid w:val="00DE7AD4"/>
    <w:rsid w:val="00DE7C09"/>
    <w:rsid w:val="00DE7D0F"/>
    <w:rsid w:val="00DE7E0D"/>
    <w:rsid w:val="00DE7EDA"/>
    <w:rsid w:val="00DE7FA2"/>
    <w:rsid w:val="00DEDC2A"/>
    <w:rsid w:val="00DF018B"/>
    <w:rsid w:val="00DF0839"/>
    <w:rsid w:val="00DF0C1B"/>
    <w:rsid w:val="00DF0E13"/>
    <w:rsid w:val="00DF14F4"/>
    <w:rsid w:val="00DF1514"/>
    <w:rsid w:val="00DF1D6C"/>
    <w:rsid w:val="00DF1D8D"/>
    <w:rsid w:val="00DF1DE3"/>
    <w:rsid w:val="00DF208B"/>
    <w:rsid w:val="00DF26C0"/>
    <w:rsid w:val="00DF2C60"/>
    <w:rsid w:val="00DF2F07"/>
    <w:rsid w:val="00DF3008"/>
    <w:rsid w:val="00DF3063"/>
    <w:rsid w:val="00DF3133"/>
    <w:rsid w:val="00DF320C"/>
    <w:rsid w:val="00DF33EB"/>
    <w:rsid w:val="00DF34E4"/>
    <w:rsid w:val="00DF3762"/>
    <w:rsid w:val="00DF3A51"/>
    <w:rsid w:val="00DF3EA3"/>
    <w:rsid w:val="00DF4015"/>
    <w:rsid w:val="00DF429B"/>
    <w:rsid w:val="00DF44A3"/>
    <w:rsid w:val="00DF4659"/>
    <w:rsid w:val="00DF4899"/>
    <w:rsid w:val="00DF491C"/>
    <w:rsid w:val="00DF4A4D"/>
    <w:rsid w:val="00DF4B09"/>
    <w:rsid w:val="00DF4B31"/>
    <w:rsid w:val="00DF4BED"/>
    <w:rsid w:val="00DF4D38"/>
    <w:rsid w:val="00DF4F00"/>
    <w:rsid w:val="00DF4F5B"/>
    <w:rsid w:val="00DF5668"/>
    <w:rsid w:val="00DF56C4"/>
    <w:rsid w:val="00DF58DC"/>
    <w:rsid w:val="00DF5B2F"/>
    <w:rsid w:val="00DF5C41"/>
    <w:rsid w:val="00DF5CA2"/>
    <w:rsid w:val="00DF5EF7"/>
    <w:rsid w:val="00DF61FA"/>
    <w:rsid w:val="00DF62AE"/>
    <w:rsid w:val="00DF63CA"/>
    <w:rsid w:val="00DF651E"/>
    <w:rsid w:val="00DF671A"/>
    <w:rsid w:val="00DF6FAB"/>
    <w:rsid w:val="00DF6FB1"/>
    <w:rsid w:val="00DF7855"/>
    <w:rsid w:val="00DF7E89"/>
    <w:rsid w:val="00DFC332"/>
    <w:rsid w:val="00E0083C"/>
    <w:rsid w:val="00E008E0"/>
    <w:rsid w:val="00E009BB"/>
    <w:rsid w:val="00E00AB4"/>
    <w:rsid w:val="00E00F58"/>
    <w:rsid w:val="00E01708"/>
    <w:rsid w:val="00E01A72"/>
    <w:rsid w:val="00E01DD0"/>
    <w:rsid w:val="00E01E56"/>
    <w:rsid w:val="00E01F4C"/>
    <w:rsid w:val="00E020F6"/>
    <w:rsid w:val="00E027C5"/>
    <w:rsid w:val="00E02DB0"/>
    <w:rsid w:val="00E02DF8"/>
    <w:rsid w:val="00E02F7E"/>
    <w:rsid w:val="00E035F0"/>
    <w:rsid w:val="00E03EE2"/>
    <w:rsid w:val="00E03EF9"/>
    <w:rsid w:val="00E040F2"/>
    <w:rsid w:val="00E04607"/>
    <w:rsid w:val="00E04C9D"/>
    <w:rsid w:val="00E04D3D"/>
    <w:rsid w:val="00E04F75"/>
    <w:rsid w:val="00E04FBD"/>
    <w:rsid w:val="00E05182"/>
    <w:rsid w:val="00E05327"/>
    <w:rsid w:val="00E05934"/>
    <w:rsid w:val="00E05A6B"/>
    <w:rsid w:val="00E05A8C"/>
    <w:rsid w:val="00E05AEC"/>
    <w:rsid w:val="00E05F86"/>
    <w:rsid w:val="00E06E36"/>
    <w:rsid w:val="00E06E86"/>
    <w:rsid w:val="00E07003"/>
    <w:rsid w:val="00E07467"/>
    <w:rsid w:val="00E07CEB"/>
    <w:rsid w:val="00E07E1D"/>
    <w:rsid w:val="00E07FAC"/>
    <w:rsid w:val="00E1009A"/>
    <w:rsid w:val="00E10224"/>
    <w:rsid w:val="00E102FF"/>
    <w:rsid w:val="00E10586"/>
    <w:rsid w:val="00E10676"/>
    <w:rsid w:val="00E109DA"/>
    <w:rsid w:val="00E10A7C"/>
    <w:rsid w:val="00E10B68"/>
    <w:rsid w:val="00E10C3C"/>
    <w:rsid w:val="00E10C69"/>
    <w:rsid w:val="00E10CEC"/>
    <w:rsid w:val="00E10D93"/>
    <w:rsid w:val="00E10E6C"/>
    <w:rsid w:val="00E10E7D"/>
    <w:rsid w:val="00E10F1A"/>
    <w:rsid w:val="00E110F0"/>
    <w:rsid w:val="00E112E5"/>
    <w:rsid w:val="00E1160B"/>
    <w:rsid w:val="00E117C8"/>
    <w:rsid w:val="00E11AEE"/>
    <w:rsid w:val="00E11DDE"/>
    <w:rsid w:val="00E11E5E"/>
    <w:rsid w:val="00E1230D"/>
    <w:rsid w:val="00E123F4"/>
    <w:rsid w:val="00E127EE"/>
    <w:rsid w:val="00E12803"/>
    <w:rsid w:val="00E12811"/>
    <w:rsid w:val="00E12961"/>
    <w:rsid w:val="00E12A2B"/>
    <w:rsid w:val="00E12B19"/>
    <w:rsid w:val="00E12E31"/>
    <w:rsid w:val="00E130C9"/>
    <w:rsid w:val="00E135E3"/>
    <w:rsid w:val="00E137CB"/>
    <w:rsid w:val="00E138D5"/>
    <w:rsid w:val="00E13963"/>
    <w:rsid w:val="00E13BF0"/>
    <w:rsid w:val="00E13EE0"/>
    <w:rsid w:val="00E13F9B"/>
    <w:rsid w:val="00E1430D"/>
    <w:rsid w:val="00E1438E"/>
    <w:rsid w:val="00E14563"/>
    <w:rsid w:val="00E147BD"/>
    <w:rsid w:val="00E14AF3"/>
    <w:rsid w:val="00E14C7E"/>
    <w:rsid w:val="00E14D9C"/>
    <w:rsid w:val="00E1543A"/>
    <w:rsid w:val="00E154B1"/>
    <w:rsid w:val="00E1568E"/>
    <w:rsid w:val="00E15B25"/>
    <w:rsid w:val="00E15C19"/>
    <w:rsid w:val="00E15C86"/>
    <w:rsid w:val="00E15F48"/>
    <w:rsid w:val="00E160E6"/>
    <w:rsid w:val="00E16422"/>
    <w:rsid w:val="00E1664F"/>
    <w:rsid w:val="00E16740"/>
    <w:rsid w:val="00E16741"/>
    <w:rsid w:val="00E16800"/>
    <w:rsid w:val="00E16857"/>
    <w:rsid w:val="00E16A8E"/>
    <w:rsid w:val="00E16C37"/>
    <w:rsid w:val="00E16C70"/>
    <w:rsid w:val="00E16D53"/>
    <w:rsid w:val="00E16DD9"/>
    <w:rsid w:val="00E1715E"/>
    <w:rsid w:val="00E1747C"/>
    <w:rsid w:val="00E175A6"/>
    <w:rsid w:val="00E17695"/>
    <w:rsid w:val="00E17799"/>
    <w:rsid w:val="00E17D99"/>
    <w:rsid w:val="00E200A6"/>
    <w:rsid w:val="00E203B7"/>
    <w:rsid w:val="00E203DE"/>
    <w:rsid w:val="00E20997"/>
    <w:rsid w:val="00E20D06"/>
    <w:rsid w:val="00E212B6"/>
    <w:rsid w:val="00E21533"/>
    <w:rsid w:val="00E21574"/>
    <w:rsid w:val="00E215BE"/>
    <w:rsid w:val="00E21975"/>
    <w:rsid w:val="00E21980"/>
    <w:rsid w:val="00E21A62"/>
    <w:rsid w:val="00E22417"/>
    <w:rsid w:val="00E2251F"/>
    <w:rsid w:val="00E22879"/>
    <w:rsid w:val="00E229C6"/>
    <w:rsid w:val="00E22AA5"/>
    <w:rsid w:val="00E22B62"/>
    <w:rsid w:val="00E22C2A"/>
    <w:rsid w:val="00E23119"/>
    <w:rsid w:val="00E23288"/>
    <w:rsid w:val="00E235CA"/>
    <w:rsid w:val="00E237D3"/>
    <w:rsid w:val="00E237ED"/>
    <w:rsid w:val="00E23A92"/>
    <w:rsid w:val="00E23BD9"/>
    <w:rsid w:val="00E24183"/>
    <w:rsid w:val="00E24363"/>
    <w:rsid w:val="00E24674"/>
    <w:rsid w:val="00E2485C"/>
    <w:rsid w:val="00E24939"/>
    <w:rsid w:val="00E24A94"/>
    <w:rsid w:val="00E24BA6"/>
    <w:rsid w:val="00E24FA7"/>
    <w:rsid w:val="00E2537A"/>
    <w:rsid w:val="00E25894"/>
    <w:rsid w:val="00E25DBF"/>
    <w:rsid w:val="00E25FC4"/>
    <w:rsid w:val="00E25FE9"/>
    <w:rsid w:val="00E26082"/>
    <w:rsid w:val="00E261FF"/>
    <w:rsid w:val="00E26D45"/>
    <w:rsid w:val="00E26D55"/>
    <w:rsid w:val="00E27210"/>
    <w:rsid w:val="00E27281"/>
    <w:rsid w:val="00E27601"/>
    <w:rsid w:val="00E27BEE"/>
    <w:rsid w:val="00E27C3C"/>
    <w:rsid w:val="00E27CC1"/>
    <w:rsid w:val="00E27F0D"/>
    <w:rsid w:val="00E300A7"/>
    <w:rsid w:val="00E3022C"/>
    <w:rsid w:val="00E3094D"/>
    <w:rsid w:val="00E3096B"/>
    <w:rsid w:val="00E30FC8"/>
    <w:rsid w:val="00E30FCF"/>
    <w:rsid w:val="00E311FB"/>
    <w:rsid w:val="00E3125F"/>
    <w:rsid w:val="00E312A2"/>
    <w:rsid w:val="00E3169C"/>
    <w:rsid w:val="00E317CF"/>
    <w:rsid w:val="00E319D5"/>
    <w:rsid w:val="00E31F89"/>
    <w:rsid w:val="00E320E1"/>
    <w:rsid w:val="00E32498"/>
    <w:rsid w:val="00E324F2"/>
    <w:rsid w:val="00E329A0"/>
    <w:rsid w:val="00E32B83"/>
    <w:rsid w:val="00E32D83"/>
    <w:rsid w:val="00E33644"/>
    <w:rsid w:val="00E336E5"/>
    <w:rsid w:val="00E33A0D"/>
    <w:rsid w:val="00E33A4A"/>
    <w:rsid w:val="00E33BFF"/>
    <w:rsid w:val="00E33DD6"/>
    <w:rsid w:val="00E3430C"/>
    <w:rsid w:val="00E3445D"/>
    <w:rsid w:val="00E3459A"/>
    <w:rsid w:val="00E34E15"/>
    <w:rsid w:val="00E34E22"/>
    <w:rsid w:val="00E35125"/>
    <w:rsid w:val="00E353C2"/>
    <w:rsid w:val="00E35A9A"/>
    <w:rsid w:val="00E35ABE"/>
    <w:rsid w:val="00E35FD8"/>
    <w:rsid w:val="00E360B6"/>
    <w:rsid w:val="00E36151"/>
    <w:rsid w:val="00E36175"/>
    <w:rsid w:val="00E361D6"/>
    <w:rsid w:val="00E3624F"/>
    <w:rsid w:val="00E362DC"/>
    <w:rsid w:val="00E36700"/>
    <w:rsid w:val="00E36E7B"/>
    <w:rsid w:val="00E36EFE"/>
    <w:rsid w:val="00E371A2"/>
    <w:rsid w:val="00E371F6"/>
    <w:rsid w:val="00E374D2"/>
    <w:rsid w:val="00E37611"/>
    <w:rsid w:val="00E37932"/>
    <w:rsid w:val="00E403B2"/>
    <w:rsid w:val="00E403B8"/>
    <w:rsid w:val="00E407C4"/>
    <w:rsid w:val="00E40931"/>
    <w:rsid w:val="00E409C9"/>
    <w:rsid w:val="00E40AA1"/>
    <w:rsid w:val="00E40B7C"/>
    <w:rsid w:val="00E40F7C"/>
    <w:rsid w:val="00E411E9"/>
    <w:rsid w:val="00E41244"/>
    <w:rsid w:val="00E41716"/>
    <w:rsid w:val="00E41AC4"/>
    <w:rsid w:val="00E41B06"/>
    <w:rsid w:val="00E41B8B"/>
    <w:rsid w:val="00E41FF2"/>
    <w:rsid w:val="00E42210"/>
    <w:rsid w:val="00E42389"/>
    <w:rsid w:val="00E4244E"/>
    <w:rsid w:val="00E424E4"/>
    <w:rsid w:val="00E42876"/>
    <w:rsid w:val="00E4289F"/>
    <w:rsid w:val="00E42E5F"/>
    <w:rsid w:val="00E42F86"/>
    <w:rsid w:val="00E431C9"/>
    <w:rsid w:val="00E43289"/>
    <w:rsid w:val="00E4332E"/>
    <w:rsid w:val="00E433D1"/>
    <w:rsid w:val="00E434BC"/>
    <w:rsid w:val="00E435BD"/>
    <w:rsid w:val="00E435C5"/>
    <w:rsid w:val="00E43BB8"/>
    <w:rsid w:val="00E4412E"/>
    <w:rsid w:val="00E44262"/>
    <w:rsid w:val="00E44597"/>
    <w:rsid w:val="00E446DC"/>
    <w:rsid w:val="00E44B8F"/>
    <w:rsid w:val="00E44FAC"/>
    <w:rsid w:val="00E451E1"/>
    <w:rsid w:val="00E451EC"/>
    <w:rsid w:val="00E45555"/>
    <w:rsid w:val="00E45C46"/>
    <w:rsid w:val="00E45EF9"/>
    <w:rsid w:val="00E4611B"/>
    <w:rsid w:val="00E46271"/>
    <w:rsid w:val="00E46673"/>
    <w:rsid w:val="00E4689D"/>
    <w:rsid w:val="00E46CE4"/>
    <w:rsid w:val="00E46D80"/>
    <w:rsid w:val="00E470D4"/>
    <w:rsid w:val="00E470FB"/>
    <w:rsid w:val="00E4732D"/>
    <w:rsid w:val="00E47429"/>
    <w:rsid w:val="00E4761B"/>
    <w:rsid w:val="00E47942"/>
    <w:rsid w:val="00E4796F"/>
    <w:rsid w:val="00E47D15"/>
    <w:rsid w:val="00E47D80"/>
    <w:rsid w:val="00E47FCE"/>
    <w:rsid w:val="00E4E318"/>
    <w:rsid w:val="00E50080"/>
    <w:rsid w:val="00E50556"/>
    <w:rsid w:val="00E508CF"/>
    <w:rsid w:val="00E50D40"/>
    <w:rsid w:val="00E50D8E"/>
    <w:rsid w:val="00E50E63"/>
    <w:rsid w:val="00E50E67"/>
    <w:rsid w:val="00E51082"/>
    <w:rsid w:val="00E51C71"/>
    <w:rsid w:val="00E51F31"/>
    <w:rsid w:val="00E52082"/>
    <w:rsid w:val="00E524DF"/>
    <w:rsid w:val="00E52986"/>
    <w:rsid w:val="00E52A4E"/>
    <w:rsid w:val="00E52EA3"/>
    <w:rsid w:val="00E52F5E"/>
    <w:rsid w:val="00E53056"/>
    <w:rsid w:val="00E531F6"/>
    <w:rsid w:val="00E539CA"/>
    <w:rsid w:val="00E53A5A"/>
    <w:rsid w:val="00E53D9B"/>
    <w:rsid w:val="00E545D1"/>
    <w:rsid w:val="00E546E4"/>
    <w:rsid w:val="00E54788"/>
    <w:rsid w:val="00E54B08"/>
    <w:rsid w:val="00E54CF8"/>
    <w:rsid w:val="00E54D40"/>
    <w:rsid w:val="00E54D6F"/>
    <w:rsid w:val="00E54F72"/>
    <w:rsid w:val="00E55375"/>
    <w:rsid w:val="00E5546E"/>
    <w:rsid w:val="00E55566"/>
    <w:rsid w:val="00E55783"/>
    <w:rsid w:val="00E559C9"/>
    <w:rsid w:val="00E5664F"/>
    <w:rsid w:val="00E56655"/>
    <w:rsid w:val="00E566D9"/>
    <w:rsid w:val="00E56810"/>
    <w:rsid w:val="00E56813"/>
    <w:rsid w:val="00E56C4E"/>
    <w:rsid w:val="00E56D55"/>
    <w:rsid w:val="00E56DF9"/>
    <w:rsid w:val="00E573A8"/>
    <w:rsid w:val="00E575BD"/>
    <w:rsid w:val="00E577D2"/>
    <w:rsid w:val="00E57AEB"/>
    <w:rsid w:val="00E57EFC"/>
    <w:rsid w:val="00E6014E"/>
    <w:rsid w:val="00E6023F"/>
    <w:rsid w:val="00E6039D"/>
    <w:rsid w:val="00E6094E"/>
    <w:rsid w:val="00E60CCD"/>
    <w:rsid w:val="00E60D30"/>
    <w:rsid w:val="00E60D3A"/>
    <w:rsid w:val="00E60E32"/>
    <w:rsid w:val="00E613FA"/>
    <w:rsid w:val="00E614A8"/>
    <w:rsid w:val="00E618DC"/>
    <w:rsid w:val="00E61AD4"/>
    <w:rsid w:val="00E61C5D"/>
    <w:rsid w:val="00E61F03"/>
    <w:rsid w:val="00E61F55"/>
    <w:rsid w:val="00E61F5F"/>
    <w:rsid w:val="00E62129"/>
    <w:rsid w:val="00E624C5"/>
    <w:rsid w:val="00E62538"/>
    <w:rsid w:val="00E62D55"/>
    <w:rsid w:val="00E62E20"/>
    <w:rsid w:val="00E6328B"/>
    <w:rsid w:val="00E632C7"/>
    <w:rsid w:val="00E633B4"/>
    <w:rsid w:val="00E634C8"/>
    <w:rsid w:val="00E63676"/>
    <w:rsid w:val="00E63868"/>
    <w:rsid w:val="00E639A0"/>
    <w:rsid w:val="00E644CE"/>
    <w:rsid w:val="00E6455B"/>
    <w:rsid w:val="00E647A0"/>
    <w:rsid w:val="00E647A9"/>
    <w:rsid w:val="00E648BC"/>
    <w:rsid w:val="00E6490A"/>
    <w:rsid w:val="00E6490D"/>
    <w:rsid w:val="00E649DF"/>
    <w:rsid w:val="00E649F9"/>
    <w:rsid w:val="00E64E1E"/>
    <w:rsid w:val="00E64F1F"/>
    <w:rsid w:val="00E65477"/>
    <w:rsid w:val="00E65515"/>
    <w:rsid w:val="00E6564F"/>
    <w:rsid w:val="00E65A9A"/>
    <w:rsid w:val="00E65BB2"/>
    <w:rsid w:val="00E65C17"/>
    <w:rsid w:val="00E66314"/>
    <w:rsid w:val="00E665DE"/>
    <w:rsid w:val="00E666E4"/>
    <w:rsid w:val="00E6671C"/>
    <w:rsid w:val="00E668D1"/>
    <w:rsid w:val="00E670E1"/>
    <w:rsid w:val="00E67123"/>
    <w:rsid w:val="00E67556"/>
    <w:rsid w:val="00E6BE3E"/>
    <w:rsid w:val="00E70509"/>
    <w:rsid w:val="00E7058F"/>
    <w:rsid w:val="00E70983"/>
    <w:rsid w:val="00E70C35"/>
    <w:rsid w:val="00E70C8B"/>
    <w:rsid w:val="00E70DF1"/>
    <w:rsid w:val="00E70E8B"/>
    <w:rsid w:val="00E70FE0"/>
    <w:rsid w:val="00E71115"/>
    <w:rsid w:val="00E711B6"/>
    <w:rsid w:val="00E713BD"/>
    <w:rsid w:val="00E71805"/>
    <w:rsid w:val="00E71CE6"/>
    <w:rsid w:val="00E7268E"/>
    <w:rsid w:val="00E72A3F"/>
    <w:rsid w:val="00E72BD0"/>
    <w:rsid w:val="00E72C7A"/>
    <w:rsid w:val="00E72D9B"/>
    <w:rsid w:val="00E72DB3"/>
    <w:rsid w:val="00E73040"/>
    <w:rsid w:val="00E730D6"/>
    <w:rsid w:val="00E73263"/>
    <w:rsid w:val="00E7328E"/>
    <w:rsid w:val="00E735D5"/>
    <w:rsid w:val="00E736EF"/>
    <w:rsid w:val="00E737D7"/>
    <w:rsid w:val="00E738F4"/>
    <w:rsid w:val="00E739C9"/>
    <w:rsid w:val="00E73A31"/>
    <w:rsid w:val="00E73C27"/>
    <w:rsid w:val="00E73D4D"/>
    <w:rsid w:val="00E73DE7"/>
    <w:rsid w:val="00E73E52"/>
    <w:rsid w:val="00E74098"/>
    <w:rsid w:val="00E740EF"/>
    <w:rsid w:val="00E74330"/>
    <w:rsid w:val="00E747CC"/>
    <w:rsid w:val="00E749D4"/>
    <w:rsid w:val="00E74D90"/>
    <w:rsid w:val="00E75286"/>
    <w:rsid w:val="00E752AC"/>
    <w:rsid w:val="00E75386"/>
    <w:rsid w:val="00E754A6"/>
    <w:rsid w:val="00E758F7"/>
    <w:rsid w:val="00E75AD2"/>
    <w:rsid w:val="00E75B36"/>
    <w:rsid w:val="00E75E74"/>
    <w:rsid w:val="00E76A07"/>
    <w:rsid w:val="00E76F94"/>
    <w:rsid w:val="00E7794D"/>
    <w:rsid w:val="00E77999"/>
    <w:rsid w:val="00E77B69"/>
    <w:rsid w:val="00E80414"/>
    <w:rsid w:val="00E80EB1"/>
    <w:rsid w:val="00E8146A"/>
    <w:rsid w:val="00E81552"/>
    <w:rsid w:val="00E8177D"/>
    <w:rsid w:val="00E81DEB"/>
    <w:rsid w:val="00E8210F"/>
    <w:rsid w:val="00E82250"/>
    <w:rsid w:val="00E822F7"/>
    <w:rsid w:val="00E82366"/>
    <w:rsid w:val="00E825F3"/>
    <w:rsid w:val="00E826D4"/>
    <w:rsid w:val="00E826DA"/>
    <w:rsid w:val="00E8275C"/>
    <w:rsid w:val="00E82933"/>
    <w:rsid w:val="00E82ADB"/>
    <w:rsid w:val="00E82B96"/>
    <w:rsid w:val="00E82CA5"/>
    <w:rsid w:val="00E82FC7"/>
    <w:rsid w:val="00E8325F"/>
    <w:rsid w:val="00E83467"/>
    <w:rsid w:val="00E834DE"/>
    <w:rsid w:val="00E8355F"/>
    <w:rsid w:val="00E836B0"/>
    <w:rsid w:val="00E837AC"/>
    <w:rsid w:val="00E838E8"/>
    <w:rsid w:val="00E83B37"/>
    <w:rsid w:val="00E83D02"/>
    <w:rsid w:val="00E8478F"/>
    <w:rsid w:val="00E847D7"/>
    <w:rsid w:val="00E849FA"/>
    <w:rsid w:val="00E8524A"/>
    <w:rsid w:val="00E85719"/>
    <w:rsid w:val="00E858B0"/>
    <w:rsid w:val="00E858FE"/>
    <w:rsid w:val="00E85973"/>
    <w:rsid w:val="00E85AB5"/>
    <w:rsid w:val="00E864F2"/>
    <w:rsid w:val="00E86778"/>
    <w:rsid w:val="00E867A9"/>
    <w:rsid w:val="00E86ED4"/>
    <w:rsid w:val="00E87110"/>
    <w:rsid w:val="00E87272"/>
    <w:rsid w:val="00E872F0"/>
    <w:rsid w:val="00E8753F"/>
    <w:rsid w:val="00E87611"/>
    <w:rsid w:val="00E8787E"/>
    <w:rsid w:val="00E87A68"/>
    <w:rsid w:val="00E87C68"/>
    <w:rsid w:val="00E87CD8"/>
    <w:rsid w:val="00E87D97"/>
    <w:rsid w:val="00E87EB2"/>
    <w:rsid w:val="00E900A0"/>
    <w:rsid w:val="00E90262"/>
    <w:rsid w:val="00E9058F"/>
    <w:rsid w:val="00E9077B"/>
    <w:rsid w:val="00E90863"/>
    <w:rsid w:val="00E909DD"/>
    <w:rsid w:val="00E9124C"/>
    <w:rsid w:val="00E91591"/>
    <w:rsid w:val="00E91FDB"/>
    <w:rsid w:val="00E923A4"/>
    <w:rsid w:val="00E926E2"/>
    <w:rsid w:val="00E92772"/>
    <w:rsid w:val="00E92E9C"/>
    <w:rsid w:val="00E934E8"/>
    <w:rsid w:val="00E93613"/>
    <w:rsid w:val="00E939EB"/>
    <w:rsid w:val="00E93AF6"/>
    <w:rsid w:val="00E93C1C"/>
    <w:rsid w:val="00E93E99"/>
    <w:rsid w:val="00E9417A"/>
    <w:rsid w:val="00E943F3"/>
    <w:rsid w:val="00E94E5D"/>
    <w:rsid w:val="00E950A8"/>
    <w:rsid w:val="00E95314"/>
    <w:rsid w:val="00E956BE"/>
    <w:rsid w:val="00E956E4"/>
    <w:rsid w:val="00E9585C"/>
    <w:rsid w:val="00E95B00"/>
    <w:rsid w:val="00E95B44"/>
    <w:rsid w:val="00E95B90"/>
    <w:rsid w:val="00E95D7A"/>
    <w:rsid w:val="00E95FDD"/>
    <w:rsid w:val="00E960BD"/>
    <w:rsid w:val="00E96220"/>
    <w:rsid w:val="00E964A0"/>
    <w:rsid w:val="00E96732"/>
    <w:rsid w:val="00E96772"/>
    <w:rsid w:val="00E96814"/>
    <w:rsid w:val="00E96916"/>
    <w:rsid w:val="00E969E3"/>
    <w:rsid w:val="00E96D5B"/>
    <w:rsid w:val="00E96E85"/>
    <w:rsid w:val="00E96E8F"/>
    <w:rsid w:val="00E96ED3"/>
    <w:rsid w:val="00E970B4"/>
    <w:rsid w:val="00E972E6"/>
    <w:rsid w:val="00E973E2"/>
    <w:rsid w:val="00E97529"/>
    <w:rsid w:val="00E9764A"/>
    <w:rsid w:val="00E97681"/>
    <w:rsid w:val="00E97746"/>
    <w:rsid w:val="00E97987"/>
    <w:rsid w:val="00E97C3A"/>
    <w:rsid w:val="00EA00EB"/>
    <w:rsid w:val="00EA01AF"/>
    <w:rsid w:val="00EA0318"/>
    <w:rsid w:val="00EA08CF"/>
    <w:rsid w:val="00EA0937"/>
    <w:rsid w:val="00EA0CF4"/>
    <w:rsid w:val="00EA117C"/>
    <w:rsid w:val="00EA1322"/>
    <w:rsid w:val="00EA142D"/>
    <w:rsid w:val="00EA14C5"/>
    <w:rsid w:val="00EA14ED"/>
    <w:rsid w:val="00EA1662"/>
    <w:rsid w:val="00EA1674"/>
    <w:rsid w:val="00EA1AA0"/>
    <w:rsid w:val="00EA2145"/>
    <w:rsid w:val="00EA220D"/>
    <w:rsid w:val="00EA224C"/>
    <w:rsid w:val="00EA22A5"/>
    <w:rsid w:val="00EA23E0"/>
    <w:rsid w:val="00EA23EA"/>
    <w:rsid w:val="00EA24DE"/>
    <w:rsid w:val="00EA254D"/>
    <w:rsid w:val="00EA264A"/>
    <w:rsid w:val="00EA26C9"/>
    <w:rsid w:val="00EA2818"/>
    <w:rsid w:val="00EA28F1"/>
    <w:rsid w:val="00EA298A"/>
    <w:rsid w:val="00EA2CB4"/>
    <w:rsid w:val="00EA2D35"/>
    <w:rsid w:val="00EA2E5B"/>
    <w:rsid w:val="00EA32C7"/>
    <w:rsid w:val="00EA3318"/>
    <w:rsid w:val="00EA33BC"/>
    <w:rsid w:val="00EA353C"/>
    <w:rsid w:val="00EA364F"/>
    <w:rsid w:val="00EA3851"/>
    <w:rsid w:val="00EA38FD"/>
    <w:rsid w:val="00EA397A"/>
    <w:rsid w:val="00EA3F43"/>
    <w:rsid w:val="00EA5149"/>
    <w:rsid w:val="00EA55ED"/>
    <w:rsid w:val="00EA5953"/>
    <w:rsid w:val="00EA5D6D"/>
    <w:rsid w:val="00EA5E89"/>
    <w:rsid w:val="00EA62FE"/>
    <w:rsid w:val="00EA645A"/>
    <w:rsid w:val="00EA65C5"/>
    <w:rsid w:val="00EA6A79"/>
    <w:rsid w:val="00EA6B8B"/>
    <w:rsid w:val="00EA6FBE"/>
    <w:rsid w:val="00EA7038"/>
    <w:rsid w:val="00EA7197"/>
    <w:rsid w:val="00EA74FD"/>
    <w:rsid w:val="00EA7677"/>
    <w:rsid w:val="00EA78D5"/>
    <w:rsid w:val="00EA7B94"/>
    <w:rsid w:val="00EA7D34"/>
    <w:rsid w:val="00EA7D43"/>
    <w:rsid w:val="00EA7F77"/>
    <w:rsid w:val="00EB002C"/>
    <w:rsid w:val="00EB0299"/>
    <w:rsid w:val="00EB035A"/>
    <w:rsid w:val="00EB09B1"/>
    <w:rsid w:val="00EB0EDD"/>
    <w:rsid w:val="00EB12C2"/>
    <w:rsid w:val="00EB13A3"/>
    <w:rsid w:val="00EB15F3"/>
    <w:rsid w:val="00EB1E36"/>
    <w:rsid w:val="00EB1F3E"/>
    <w:rsid w:val="00EB23D0"/>
    <w:rsid w:val="00EB250E"/>
    <w:rsid w:val="00EB2BB6"/>
    <w:rsid w:val="00EB2D8C"/>
    <w:rsid w:val="00EB301B"/>
    <w:rsid w:val="00EB30F8"/>
    <w:rsid w:val="00EB3485"/>
    <w:rsid w:val="00EB35FB"/>
    <w:rsid w:val="00EB3738"/>
    <w:rsid w:val="00EB37B7"/>
    <w:rsid w:val="00EB3D80"/>
    <w:rsid w:val="00EB4305"/>
    <w:rsid w:val="00EB4CC7"/>
    <w:rsid w:val="00EB4F2C"/>
    <w:rsid w:val="00EB51B2"/>
    <w:rsid w:val="00EB57BC"/>
    <w:rsid w:val="00EB5B6E"/>
    <w:rsid w:val="00EB62A0"/>
    <w:rsid w:val="00EB62ED"/>
    <w:rsid w:val="00EB650A"/>
    <w:rsid w:val="00EB66BD"/>
    <w:rsid w:val="00EB698D"/>
    <w:rsid w:val="00EB6C1D"/>
    <w:rsid w:val="00EB6C41"/>
    <w:rsid w:val="00EB6DFD"/>
    <w:rsid w:val="00EB718A"/>
    <w:rsid w:val="00EB725D"/>
    <w:rsid w:val="00EB7548"/>
    <w:rsid w:val="00EB78C1"/>
    <w:rsid w:val="00EB7BFD"/>
    <w:rsid w:val="00EC0085"/>
    <w:rsid w:val="00EC012F"/>
    <w:rsid w:val="00EC0542"/>
    <w:rsid w:val="00EC07BB"/>
    <w:rsid w:val="00EC0F9B"/>
    <w:rsid w:val="00EC103F"/>
    <w:rsid w:val="00EC109F"/>
    <w:rsid w:val="00EC12FE"/>
    <w:rsid w:val="00EC17C8"/>
    <w:rsid w:val="00EC18D1"/>
    <w:rsid w:val="00EC1B4A"/>
    <w:rsid w:val="00EC1C1F"/>
    <w:rsid w:val="00EC1D4C"/>
    <w:rsid w:val="00EC1F57"/>
    <w:rsid w:val="00EC2A12"/>
    <w:rsid w:val="00EC2EBD"/>
    <w:rsid w:val="00EC3112"/>
    <w:rsid w:val="00EC3169"/>
    <w:rsid w:val="00EC3252"/>
    <w:rsid w:val="00EC3355"/>
    <w:rsid w:val="00EC39F1"/>
    <w:rsid w:val="00EC3BE5"/>
    <w:rsid w:val="00EC3D63"/>
    <w:rsid w:val="00EC3D9D"/>
    <w:rsid w:val="00EC3DA4"/>
    <w:rsid w:val="00EC3F7E"/>
    <w:rsid w:val="00EC434E"/>
    <w:rsid w:val="00EC4452"/>
    <w:rsid w:val="00EC4556"/>
    <w:rsid w:val="00EC4930"/>
    <w:rsid w:val="00EC4B67"/>
    <w:rsid w:val="00EC4CD5"/>
    <w:rsid w:val="00EC4CFE"/>
    <w:rsid w:val="00EC4D40"/>
    <w:rsid w:val="00EC4E9F"/>
    <w:rsid w:val="00EC53B1"/>
    <w:rsid w:val="00EC56D1"/>
    <w:rsid w:val="00EC56EE"/>
    <w:rsid w:val="00EC58D5"/>
    <w:rsid w:val="00EC5CA0"/>
    <w:rsid w:val="00EC5D00"/>
    <w:rsid w:val="00EC610B"/>
    <w:rsid w:val="00EC6303"/>
    <w:rsid w:val="00EC645E"/>
    <w:rsid w:val="00EC6D96"/>
    <w:rsid w:val="00EC6E28"/>
    <w:rsid w:val="00EC7209"/>
    <w:rsid w:val="00EC733B"/>
    <w:rsid w:val="00EC736F"/>
    <w:rsid w:val="00EC7413"/>
    <w:rsid w:val="00EC7737"/>
    <w:rsid w:val="00EC7738"/>
    <w:rsid w:val="00EC78E5"/>
    <w:rsid w:val="00EC7DD4"/>
    <w:rsid w:val="00EC7F17"/>
    <w:rsid w:val="00ED0142"/>
    <w:rsid w:val="00ED0A01"/>
    <w:rsid w:val="00ED0AF5"/>
    <w:rsid w:val="00ED0B5A"/>
    <w:rsid w:val="00ED0B84"/>
    <w:rsid w:val="00ED0E1C"/>
    <w:rsid w:val="00ED0F18"/>
    <w:rsid w:val="00ED118F"/>
    <w:rsid w:val="00ED126B"/>
    <w:rsid w:val="00ED1C9E"/>
    <w:rsid w:val="00ED2003"/>
    <w:rsid w:val="00ED2426"/>
    <w:rsid w:val="00ED27B2"/>
    <w:rsid w:val="00ED27E1"/>
    <w:rsid w:val="00ED29F6"/>
    <w:rsid w:val="00ED2A6D"/>
    <w:rsid w:val="00ED2F70"/>
    <w:rsid w:val="00ED3671"/>
    <w:rsid w:val="00ED38E3"/>
    <w:rsid w:val="00ED3AD4"/>
    <w:rsid w:val="00ED3B1B"/>
    <w:rsid w:val="00ED3B57"/>
    <w:rsid w:val="00ED4233"/>
    <w:rsid w:val="00ED4550"/>
    <w:rsid w:val="00ED487A"/>
    <w:rsid w:val="00ED4D2D"/>
    <w:rsid w:val="00ED4F46"/>
    <w:rsid w:val="00ED5100"/>
    <w:rsid w:val="00ED51D1"/>
    <w:rsid w:val="00ED528F"/>
    <w:rsid w:val="00ED537C"/>
    <w:rsid w:val="00ED555B"/>
    <w:rsid w:val="00ED55F6"/>
    <w:rsid w:val="00ED5923"/>
    <w:rsid w:val="00ED5BB8"/>
    <w:rsid w:val="00ED6389"/>
    <w:rsid w:val="00ED65B3"/>
    <w:rsid w:val="00ED6DA6"/>
    <w:rsid w:val="00ED6E16"/>
    <w:rsid w:val="00ED6F2E"/>
    <w:rsid w:val="00ED710B"/>
    <w:rsid w:val="00ED7413"/>
    <w:rsid w:val="00ED75AD"/>
    <w:rsid w:val="00ED762B"/>
    <w:rsid w:val="00ED77C0"/>
    <w:rsid w:val="00ED7B25"/>
    <w:rsid w:val="00ED7E48"/>
    <w:rsid w:val="00EE0009"/>
    <w:rsid w:val="00EE0149"/>
    <w:rsid w:val="00EE0219"/>
    <w:rsid w:val="00EE0603"/>
    <w:rsid w:val="00EE0620"/>
    <w:rsid w:val="00EE08E6"/>
    <w:rsid w:val="00EE0AAC"/>
    <w:rsid w:val="00EE0E69"/>
    <w:rsid w:val="00EE1289"/>
    <w:rsid w:val="00EE156F"/>
    <w:rsid w:val="00EE16AF"/>
    <w:rsid w:val="00EE16C1"/>
    <w:rsid w:val="00EE1990"/>
    <w:rsid w:val="00EE1F47"/>
    <w:rsid w:val="00EE20D3"/>
    <w:rsid w:val="00EE2218"/>
    <w:rsid w:val="00EE23CC"/>
    <w:rsid w:val="00EE270D"/>
    <w:rsid w:val="00EE2B61"/>
    <w:rsid w:val="00EE2F32"/>
    <w:rsid w:val="00EE337E"/>
    <w:rsid w:val="00EE3404"/>
    <w:rsid w:val="00EE3467"/>
    <w:rsid w:val="00EE35EB"/>
    <w:rsid w:val="00EE383A"/>
    <w:rsid w:val="00EE3C0A"/>
    <w:rsid w:val="00EE3C31"/>
    <w:rsid w:val="00EE3C61"/>
    <w:rsid w:val="00EE3CAB"/>
    <w:rsid w:val="00EE3E12"/>
    <w:rsid w:val="00EE3EA2"/>
    <w:rsid w:val="00EE3F60"/>
    <w:rsid w:val="00EE4300"/>
    <w:rsid w:val="00EE468F"/>
    <w:rsid w:val="00EE4DB4"/>
    <w:rsid w:val="00EE4EBA"/>
    <w:rsid w:val="00EE5644"/>
    <w:rsid w:val="00EE5AEF"/>
    <w:rsid w:val="00EE5BBE"/>
    <w:rsid w:val="00EE5BE3"/>
    <w:rsid w:val="00EE5D9D"/>
    <w:rsid w:val="00EE6041"/>
    <w:rsid w:val="00EE60F0"/>
    <w:rsid w:val="00EE6192"/>
    <w:rsid w:val="00EE63C5"/>
    <w:rsid w:val="00EE6A80"/>
    <w:rsid w:val="00EE6AD6"/>
    <w:rsid w:val="00EE6F57"/>
    <w:rsid w:val="00EE7071"/>
    <w:rsid w:val="00EE7077"/>
    <w:rsid w:val="00EE7221"/>
    <w:rsid w:val="00EE7473"/>
    <w:rsid w:val="00EE768B"/>
    <w:rsid w:val="00EE77E7"/>
    <w:rsid w:val="00EE791E"/>
    <w:rsid w:val="00EE7B0E"/>
    <w:rsid w:val="00EE7CB5"/>
    <w:rsid w:val="00EE7CC6"/>
    <w:rsid w:val="00EE7CCB"/>
    <w:rsid w:val="00EE7E2F"/>
    <w:rsid w:val="00EE7FE3"/>
    <w:rsid w:val="00EF0313"/>
    <w:rsid w:val="00EF0499"/>
    <w:rsid w:val="00EF04C2"/>
    <w:rsid w:val="00EF05E2"/>
    <w:rsid w:val="00EF07E7"/>
    <w:rsid w:val="00EF08E8"/>
    <w:rsid w:val="00EF09B4"/>
    <w:rsid w:val="00EF0A0E"/>
    <w:rsid w:val="00EF0A8E"/>
    <w:rsid w:val="00EF0CB1"/>
    <w:rsid w:val="00EF174A"/>
    <w:rsid w:val="00EF1D30"/>
    <w:rsid w:val="00EF205B"/>
    <w:rsid w:val="00EF2189"/>
    <w:rsid w:val="00EF229A"/>
    <w:rsid w:val="00EF22DB"/>
    <w:rsid w:val="00EF23F9"/>
    <w:rsid w:val="00EF255D"/>
    <w:rsid w:val="00EF2692"/>
    <w:rsid w:val="00EF26AF"/>
    <w:rsid w:val="00EF29F1"/>
    <w:rsid w:val="00EF2A9F"/>
    <w:rsid w:val="00EF2BCB"/>
    <w:rsid w:val="00EF2ED7"/>
    <w:rsid w:val="00EF3010"/>
    <w:rsid w:val="00EF30EE"/>
    <w:rsid w:val="00EF351C"/>
    <w:rsid w:val="00EF388F"/>
    <w:rsid w:val="00EF3978"/>
    <w:rsid w:val="00EF3BBB"/>
    <w:rsid w:val="00EF3D5C"/>
    <w:rsid w:val="00EF46F3"/>
    <w:rsid w:val="00EF482F"/>
    <w:rsid w:val="00EF4925"/>
    <w:rsid w:val="00EF4BBD"/>
    <w:rsid w:val="00EF5217"/>
    <w:rsid w:val="00EF5677"/>
    <w:rsid w:val="00EF5FB7"/>
    <w:rsid w:val="00EF60D2"/>
    <w:rsid w:val="00EF6995"/>
    <w:rsid w:val="00EF6C06"/>
    <w:rsid w:val="00EF6D36"/>
    <w:rsid w:val="00EF6D57"/>
    <w:rsid w:val="00EF6D87"/>
    <w:rsid w:val="00EF71BF"/>
    <w:rsid w:val="00EF75E5"/>
    <w:rsid w:val="00EF79F9"/>
    <w:rsid w:val="00EFD9BF"/>
    <w:rsid w:val="00F001E4"/>
    <w:rsid w:val="00F00422"/>
    <w:rsid w:val="00F0044F"/>
    <w:rsid w:val="00F0058F"/>
    <w:rsid w:val="00F00C93"/>
    <w:rsid w:val="00F00F25"/>
    <w:rsid w:val="00F0130E"/>
    <w:rsid w:val="00F015CC"/>
    <w:rsid w:val="00F01734"/>
    <w:rsid w:val="00F01DF4"/>
    <w:rsid w:val="00F021F6"/>
    <w:rsid w:val="00F027E3"/>
    <w:rsid w:val="00F02C8B"/>
    <w:rsid w:val="00F02EE1"/>
    <w:rsid w:val="00F02F1F"/>
    <w:rsid w:val="00F03219"/>
    <w:rsid w:val="00F038AD"/>
    <w:rsid w:val="00F03A4F"/>
    <w:rsid w:val="00F03A81"/>
    <w:rsid w:val="00F03B7B"/>
    <w:rsid w:val="00F03D96"/>
    <w:rsid w:val="00F03EF8"/>
    <w:rsid w:val="00F03FF3"/>
    <w:rsid w:val="00F040B1"/>
    <w:rsid w:val="00F040E5"/>
    <w:rsid w:val="00F04132"/>
    <w:rsid w:val="00F04191"/>
    <w:rsid w:val="00F044ED"/>
    <w:rsid w:val="00F046B3"/>
    <w:rsid w:val="00F047BB"/>
    <w:rsid w:val="00F04845"/>
    <w:rsid w:val="00F04983"/>
    <w:rsid w:val="00F04FB6"/>
    <w:rsid w:val="00F0595A"/>
    <w:rsid w:val="00F0608F"/>
    <w:rsid w:val="00F0629D"/>
    <w:rsid w:val="00F06340"/>
    <w:rsid w:val="00F06673"/>
    <w:rsid w:val="00F06778"/>
    <w:rsid w:val="00F068E3"/>
    <w:rsid w:val="00F06EE0"/>
    <w:rsid w:val="00F0705C"/>
    <w:rsid w:val="00F070D3"/>
    <w:rsid w:val="00F0722A"/>
    <w:rsid w:val="00F0733E"/>
    <w:rsid w:val="00F07410"/>
    <w:rsid w:val="00F074D6"/>
    <w:rsid w:val="00F0759F"/>
    <w:rsid w:val="00F0765E"/>
    <w:rsid w:val="00F079E5"/>
    <w:rsid w:val="00F1024E"/>
    <w:rsid w:val="00F103D2"/>
    <w:rsid w:val="00F105A7"/>
    <w:rsid w:val="00F105DF"/>
    <w:rsid w:val="00F10647"/>
    <w:rsid w:val="00F10857"/>
    <w:rsid w:val="00F10B2A"/>
    <w:rsid w:val="00F10B75"/>
    <w:rsid w:val="00F111F8"/>
    <w:rsid w:val="00F11625"/>
    <w:rsid w:val="00F117CA"/>
    <w:rsid w:val="00F11ADC"/>
    <w:rsid w:val="00F11E6C"/>
    <w:rsid w:val="00F11FB3"/>
    <w:rsid w:val="00F12238"/>
    <w:rsid w:val="00F12878"/>
    <w:rsid w:val="00F129E8"/>
    <w:rsid w:val="00F129EF"/>
    <w:rsid w:val="00F12CD8"/>
    <w:rsid w:val="00F13162"/>
    <w:rsid w:val="00F13211"/>
    <w:rsid w:val="00F133A9"/>
    <w:rsid w:val="00F136F8"/>
    <w:rsid w:val="00F13862"/>
    <w:rsid w:val="00F13AB3"/>
    <w:rsid w:val="00F13B5C"/>
    <w:rsid w:val="00F145D3"/>
    <w:rsid w:val="00F14CF8"/>
    <w:rsid w:val="00F14E97"/>
    <w:rsid w:val="00F1512A"/>
    <w:rsid w:val="00F153C3"/>
    <w:rsid w:val="00F153D0"/>
    <w:rsid w:val="00F158C4"/>
    <w:rsid w:val="00F15D2F"/>
    <w:rsid w:val="00F1644E"/>
    <w:rsid w:val="00F16926"/>
    <w:rsid w:val="00F16B1E"/>
    <w:rsid w:val="00F16CB1"/>
    <w:rsid w:val="00F16D3B"/>
    <w:rsid w:val="00F17FEF"/>
    <w:rsid w:val="00F203BA"/>
    <w:rsid w:val="00F2053F"/>
    <w:rsid w:val="00F20909"/>
    <w:rsid w:val="00F21007"/>
    <w:rsid w:val="00F21078"/>
    <w:rsid w:val="00F2110E"/>
    <w:rsid w:val="00F21346"/>
    <w:rsid w:val="00F213CE"/>
    <w:rsid w:val="00F21553"/>
    <w:rsid w:val="00F217A3"/>
    <w:rsid w:val="00F2181B"/>
    <w:rsid w:val="00F21861"/>
    <w:rsid w:val="00F21ABA"/>
    <w:rsid w:val="00F21AE1"/>
    <w:rsid w:val="00F21D37"/>
    <w:rsid w:val="00F21DE7"/>
    <w:rsid w:val="00F21E36"/>
    <w:rsid w:val="00F21EB6"/>
    <w:rsid w:val="00F223D0"/>
    <w:rsid w:val="00F22704"/>
    <w:rsid w:val="00F22CCE"/>
    <w:rsid w:val="00F22FAE"/>
    <w:rsid w:val="00F234F3"/>
    <w:rsid w:val="00F237C5"/>
    <w:rsid w:val="00F23845"/>
    <w:rsid w:val="00F2393F"/>
    <w:rsid w:val="00F23CAB"/>
    <w:rsid w:val="00F23D0F"/>
    <w:rsid w:val="00F24105"/>
    <w:rsid w:val="00F2494B"/>
    <w:rsid w:val="00F24A1F"/>
    <w:rsid w:val="00F24B2B"/>
    <w:rsid w:val="00F24BB3"/>
    <w:rsid w:val="00F24D52"/>
    <w:rsid w:val="00F24EE6"/>
    <w:rsid w:val="00F24F86"/>
    <w:rsid w:val="00F250FF"/>
    <w:rsid w:val="00F25719"/>
    <w:rsid w:val="00F25850"/>
    <w:rsid w:val="00F258CC"/>
    <w:rsid w:val="00F25B35"/>
    <w:rsid w:val="00F25B88"/>
    <w:rsid w:val="00F25C74"/>
    <w:rsid w:val="00F25D2E"/>
    <w:rsid w:val="00F25DE3"/>
    <w:rsid w:val="00F25DF2"/>
    <w:rsid w:val="00F2629A"/>
    <w:rsid w:val="00F26583"/>
    <w:rsid w:val="00F2692F"/>
    <w:rsid w:val="00F26A5A"/>
    <w:rsid w:val="00F26B67"/>
    <w:rsid w:val="00F26C67"/>
    <w:rsid w:val="00F27204"/>
    <w:rsid w:val="00F2764E"/>
    <w:rsid w:val="00F27911"/>
    <w:rsid w:val="00F27951"/>
    <w:rsid w:val="00F27F11"/>
    <w:rsid w:val="00F2B3AD"/>
    <w:rsid w:val="00F304F6"/>
    <w:rsid w:val="00F307CB"/>
    <w:rsid w:val="00F307D1"/>
    <w:rsid w:val="00F30D12"/>
    <w:rsid w:val="00F31562"/>
    <w:rsid w:val="00F3171A"/>
    <w:rsid w:val="00F31771"/>
    <w:rsid w:val="00F31EA4"/>
    <w:rsid w:val="00F32766"/>
    <w:rsid w:val="00F3294F"/>
    <w:rsid w:val="00F32C80"/>
    <w:rsid w:val="00F32DE9"/>
    <w:rsid w:val="00F331CE"/>
    <w:rsid w:val="00F3351B"/>
    <w:rsid w:val="00F33B3D"/>
    <w:rsid w:val="00F33C48"/>
    <w:rsid w:val="00F33C5D"/>
    <w:rsid w:val="00F33CD0"/>
    <w:rsid w:val="00F342C4"/>
    <w:rsid w:val="00F34B8C"/>
    <w:rsid w:val="00F34E97"/>
    <w:rsid w:val="00F35340"/>
    <w:rsid w:val="00F35668"/>
    <w:rsid w:val="00F35727"/>
    <w:rsid w:val="00F35B02"/>
    <w:rsid w:val="00F35EEE"/>
    <w:rsid w:val="00F362D7"/>
    <w:rsid w:val="00F365D7"/>
    <w:rsid w:val="00F3688F"/>
    <w:rsid w:val="00F36CE8"/>
    <w:rsid w:val="00F36D34"/>
    <w:rsid w:val="00F36E0E"/>
    <w:rsid w:val="00F36E3A"/>
    <w:rsid w:val="00F37054"/>
    <w:rsid w:val="00F373AF"/>
    <w:rsid w:val="00F374C4"/>
    <w:rsid w:val="00F37581"/>
    <w:rsid w:val="00F3778E"/>
    <w:rsid w:val="00F377A7"/>
    <w:rsid w:val="00F377DE"/>
    <w:rsid w:val="00F379D4"/>
    <w:rsid w:val="00F37ABC"/>
    <w:rsid w:val="00F37C75"/>
    <w:rsid w:val="00F40063"/>
    <w:rsid w:val="00F40268"/>
    <w:rsid w:val="00F4036B"/>
    <w:rsid w:val="00F40796"/>
    <w:rsid w:val="00F40F2E"/>
    <w:rsid w:val="00F41034"/>
    <w:rsid w:val="00F4126A"/>
    <w:rsid w:val="00F41409"/>
    <w:rsid w:val="00F41618"/>
    <w:rsid w:val="00F41C42"/>
    <w:rsid w:val="00F41D2F"/>
    <w:rsid w:val="00F41D62"/>
    <w:rsid w:val="00F41D75"/>
    <w:rsid w:val="00F41D98"/>
    <w:rsid w:val="00F41E51"/>
    <w:rsid w:val="00F41E68"/>
    <w:rsid w:val="00F422C5"/>
    <w:rsid w:val="00F42A38"/>
    <w:rsid w:val="00F42C9B"/>
    <w:rsid w:val="00F42DC3"/>
    <w:rsid w:val="00F42F09"/>
    <w:rsid w:val="00F430B7"/>
    <w:rsid w:val="00F43234"/>
    <w:rsid w:val="00F4327C"/>
    <w:rsid w:val="00F432A5"/>
    <w:rsid w:val="00F432FE"/>
    <w:rsid w:val="00F43C50"/>
    <w:rsid w:val="00F4403A"/>
    <w:rsid w:val="00F44081"/>
    <w:rsid w:val="00F44138"/>
    <w:rsid w:val="00F44575"/>
    <w:rsid w:val="00F44A06"/>
    <w:rsid w:val="00F44B92"/>
    <w:rsid w:val="00F44CD0"/>
    <w:rsid w:val="00F44F51"/>
    <w:rsid w:val="00F45101"/>
    <w:rsid w:val="00F45240"/>
    <w:rsid w:val="00F45639"/>
    <w:rsid w:val="00F45788"/>
    <w:rsid w:val="00F4595B"/>
    <w:rsid w:val="00F45C65"/>
    <w:rsid w:val="00F45C8F"/>
    <w:rsid w:val="00F45DB9"/>
    <w:rsid w:val="00F4605F"/>
    <w:rsid w:val="00F46434"/>
    <w:rsid w:val="00F464EC"/>
    <w:rsid w:val="00F46785"/>
    <w:rsid w:val="00F46950"/>
    <w:rsid w:val="00F46A8A"/>
    <w:rsid w:val="00F4700E"/>
    <w:rsid w:val="00F4725D"/>
    <w:rsid w:val="00F4759F"/>
    <w:rsid w:val="00F475AB"/>
    <w:rsid w:val="00F4775E"/>
    <w:rsid w:val="00F4780A"/>
    <w:rsid w:val="00F47AB9"/>
    <w:rsid w:val="00F47CEC"/>
    <w:rsid w:val="00F47F0D"/>
    <w:rsid w:val="00F50960"/>
    <w:rsid w:val="00F50C71"/>
    <w:rsid w:val="00F50CA5"/>
    <w:rsid w:val="00F50FF2"/>
    <w:rsid w:val="00F51247"/>
    <w:rsid w:val="00F51366"/>
    <w:rsid w:val="00F5176D"/>
    <w:rsid w:val="00F517F3"/>
    <w:rsid w:val="00F51BE5"/>
    <w:rsid w:val="00F51C46"/>
    <w:rsid w:val="00F51D20"/>
    <w:rsid w:val="00F51D23"/>
    <w:rsid w:val="00F51D37"/>
    <w:rsid w:val="00F51DB5"/>
    <w:rsid w:val="00F51FFD"/>
    <w:rsid w:val="00F5207C"/>
    <w:rsid w:val="00F52089"/>
    <w:rsid w:val="00F521F6"/>
    <w:rsid w:val="00F52CEC"/>
    <w:rsid w:val="00F52CEE"/>
    <w:rsid w:val="00F53083"/>
    <w:rsid w:val="00F532B5"/>
    <w:rsid w:val="00F53560"/>
    <w:rsid w:val="00F53BCC"/>
    <w:rsid w:val="00F54040"/>
    <w:rsid w:val="00F54207"/>
    <w:rsid w:val="00F542F6"/>
    <w:rsid w:val="00F545CD"/>
    <w:rsid w:val="00F54666"/>
    <w:rsid w:val="00F54898"/>
    <w:rsid w:val="00F54945"/>
    <w:rsid w:val="00F54BB0"/>
    <w:rsid w:val="00F54D44"/>
    <w:rsid w:val="00F54E95"/>
    <w:rsid w:val="00F55455"/>
    <w:rsid w:val="00F554D3"/>
    <w:rsid w:val="00F559B7"/>
    <w:rsid w:val="00F55AEF"/>
    <w:rsid w:val="00F55E54"/>
    <w:rsid w:val="00F55EF3"/>
    <w:rsid w:val="00F56068"/>
    <w:rsid w:val="00F56398"/>
    <w:rsid w:val="00F56404"/>
    <w:rsid w:val="00F5648E"/>
    <w:rsid w:val="00F5677B"/>
    <w:rsid w:val="00F5688B"/>
    <w:rsid w:val="00F568C0"/>
    <w:rsid w:val="00F56979"/>
    <w:rsid w:val="00F569AE"/>
    <w:rsid w:val="00F56AED"/>
    <w:rsid w:val="00F56B02"/>
    <w:rsid w:val="00F56DFA"/>
    <w:rsid w:val="00F573F6"/>
    <w:rsid w:val="00F57727"/>
    <w:rsid w:val="00F57773"/>
    <w:rsid w:val="00F57C39"/>
    <w:rsid w:val="00F57D4D"/>
    <w:rsid w:val="00F57DA9"/>
    <w:rsid w:val="00F57F4D"/>
    <w:rsid w:val="00F57FBE"/>
    <w:rsid w:val="00F600FD"/>
    <w:rsid w:val="00F60A81"/>
    <w:rsid w:val="00F60D53"/>
    <w:rsid w:val="00F60EA7"/>
    <w:rsid w:val="00F60EE2"/>
    <w:rsid w:val="00F6166A"/>
    <w:rsid w:val="00F617C9"/>
    <w:rsid w:val="00F618A6"/>
    <w:rsid w:val="00F6190D"/>
    <w:rsid w:val="00F62170"/>
    <w:rsid w:val="00F62489"/>
    <w:rsid w:val="00F625E1"/>
    <w:rsid w:val="00F62CF8"/>
    <w:rsid w:val="00F62E3C"/>
    <w:rsid w:val="00F62F78"/>
    <w:rsid w:val="00F62FD6"/>
    <w:rsid w:val="00F6352E"/>
    <w:rsid w:val="00F63810"/>
    <w:rsid w:val="00F63961"/>
    <w:rsid w:val="00F63DF0"/>
    <w:rsid w:val="00F63F28"/>
    <w:rsid w:val="00F6415E"/>
    <w:rsid w:val="00F64703"/>
    <w:rsid w:val="00F647DA"/>
    <w:rsid w:val="00F648D3"/>
    <w:rsid w:val="00F64B08"/>
    <w:rsid w:val="00F64BBE"/>
    <w:rsid w:val="00F64FD9"/>
    <w:rsid w:val="00F6537D"/>
    <w:rsid w:val="00F65669"/>
    <w:rsid w:val="00F659B4"/>
    <w:rsid w:val="00F659E0"/>
    <w:rsid w:val="00F65CE5"/>
    <w:rsid w:val="00F66167"/>
    <w:rsid w:val="00F665B0"/>
    <w:rsid w:val="00F66616"/>
    <w:rsid w:val="00F669F2"/>
    <w:rsid w:val="00F66F85"/>
    <w:rsid w:val="00F671A8"/>
    <w:rsid w:val="00F672DF"/>
    <w:rsid w:val="00F67367"/>
    <w:rsid w:val="00F67481"/>
    <w:rsid w:val="00F67483"/>
    <w:rsid w:val="00F67504"/>
    <w:rsid w:val="00F67987"/>
    <w:rsid w:val="00F67D65"/>
    <w:rsid w:val="00F67E03"/>
    <w:rsid w:val="00F70157"/>
    <w:rsid w:val="00F701A4"/>
    <w:rsid w:val="00F701C8"/>
    <w:rsid w:val="00F70436"/>
    <w:rsid w:val="00F704C6"/>
    <w:rsid w:val="00F7055C"/>
    <w:rsid w:val="00F70610"/>
    <w:rsid w:val="00F70645"/>
    <w:rsid w:val="00F70D0D"/>
    <w:rsid w:val="00F70DC9"/>
    <w:rsid w:val="00F7131D"/>
    <w:rsid w:val="00F717BA"/>
    <w:rsid w:val="00F718DC"/>
    <w:rsid w:val="00F71DFD"/>
    <w:rsid w:val="00F720DA"/>
    <w:rsid w:val="00F72101"/>
    <w:rsid w:val="00F72685"/>
    <w:rsid w:val="00F72988"/>
    <w:rsid w:val="00F729AB"/>
    <w:rsid w:val="00F72A49"/>
    <w:rsid w:val="00F72C33"/>
    <w:rsid w:val="00F72CB8"/>
    <w:rsid w:val="00F72DE0"/>
    <w:rsid w:val="00F730B4"/>
    <w:rsid w:val="00F731C7"/>
    <w:rsid w:val="00F731EF"/>
    <w:rsid w:val="00F738CB"/>
    <w:rsid w:val="00F74111"/>
    <w:rsid w:val="00F74305"/>
    <w:rsid w:val="00F74341"/>
    <w:rsid w:val="00F7448D"/>
    <w:rsid w:val="00F745D2"/>
    <w:rsid w:val="00F74706"/>
    <w:rsid w:val="00F74904"/>
    <w:rsid w:val="00F7496A"/>
    <w:rsid w:val="00F74F5E"/>
    <w:rsid w:val="00F74FC3"/>
    <w:rsid w:val="00F74FC6"/>
    <w:rsid w:val="00F7509A"/>
    <w:rsid w:val="00F755C4"/>
    <w:rsid w:val="00F755E4"/>
    <w:rsid w:val="00F7562A"/>
    <w:rsid w:val="00F7562E"/>
    <w:rsid w:val="00F7575D"/>
    <w:rsid w:val="00F759F3"/>
    <w:rsid w:val="00F75E50"/>
    <w:rsid w:val="00F75F50"/>
    <w:rsid w:val="00F75FB8"/>
    <w:rsid w:val="00F76018"/>
    <w:rsid w:val="00F76358"/>
    <w:rsid w:val="00F76369"/>
    <w:rsid w:val="00F763FE"/>
    <w:rsid w:val="00F76745"/>
    <w:rsid w:val="00F771C6"/>
    <w:rsid w:val="00F7740B"/>
    <w:rsid w:val="00F77808"/>
    <w:rsid w:val="00F77D41"/>
    <w:rsid w:val="00F77DC3"/>
    <w:rsid w:val="00F80092"/>
    <w:rsid w:val="00F8014B"/>
    <w:rsid w:val="00F804AC"/>
    <w:rsid w:val="00F80602"/>
    <w:rsid w:val="00F807E9"/>
    <w:rsid w:val="00F808F2"/>
    <w:rsid w:val="00F80910"/>
    <w:rsid w:val="00F80960"/>
    <w:rsid w:val="00F80AF5"/>
    <w:rsid w:val="00F80B2E"/>
    <w:rsid w:val="00F80DCD"/>
    <w:rsid w:val="00F80E9F"/>
    <w:rsid w:val="00F80F48"/>
    <w:rsid w:val="00F814F7"/>
    <w:rsid w:val="00F81760"/>
    <w:rsid w:val="00F8182C"/>
    <w:rsid w:val="00F818FC"/>
    <w:rsid w:val="00F82161"/>
    <w:rsid w:val="00F822BD"/>
    <w:rsid w:val="00F822F9"/>
    <w:rsid w:val="00F82442"/>
    <w:rsid w:val="00F82460"/>
    <w:rsid w:val="00F825ED"/>
    <w:rsid w:val="00F82914"/>
    <w:rsid w:val="00F82CD3"/>
    <w:rsid w:val="00F82D6E"/>
    <w:rsid w:val="00F83339"/>
    <w:rsid w:val="00F833F3"/>
    <w:rsid w:val="00F837B0"/>
    <w:rsid w:val="00F839C7"/>
    <w:rsid w:val="00F83B42"/>
    <w:rsid w:val="00F83F38"/>
    <w:rsid w:val="00F843E8"/>
    <w:rsid w:val="00F84444"/>
    <w:rsid w:val="00F84468"/>
    <w:rsid w:val="00F845F0"/>
    <w:rsid w:val="00F8464D"/>
    <w:rsid w:val="00F8467B"/>
    <w:rsid w:val="00F846F6"/>
    <w:rsid w:val="00F84A39"/>
    <w:rsid w:val="00F84C19"/>
    <w:rsid w:val="00F84E8E"/>
    <w:rsid w:val="00F8521C"/>
    <w:rsid w:val="00F8576C"/>
    <w:rsid w:val="00F859D4"/>
    <w:rsid w:val="00F85AAE"/>
    <w:rsid w:val="00F85D8F"/>
    <w:rsid w:val="00F8616A"/>
    <w:rsid w:val="00F8659C"/>
    <w:rsid w:val="00F8687C"/>
    <w:rsid w:val="00F86AE2"/>
    <w:rsid w:val="00F86C36"/>
    <w:rsid w:val="00F86C6A"/>
    <w:rsid w:val="00F86D99"/>
    <w:rsid w:val="00F8737C"/>
    <w:rsid w:val="00F8744B"/>
    <w:rsid w:val="00F8790B"/>
    <w:rsid w:val="00F87DFC"/>
    <w:rsid w:val="00F90549"/>
    <w:rsid w:val="00F90967"/>
    <w:rsid w:val="00F90A11"/>
    <w:rsid w:val="00F910C2"/>
    <w:rsid w:val="00F911C9"/>
    <w:rsid w:val="00F915DB"/>
    <w:rsid w:val="00F91DF5"/>
    <w:rsid w:val="00F91F6D"/>
    <w:rsid w:val="00F9230B"/>
    <w:rsid w:val="00F92442"/>
    <w:rsid w:val="00F925EC"/>
    <w:rsid w:val="00F93672"/>
    <w:rsid w:val="00F936D9"/>
    <w:rsid w:val="00F93A71"/>
    <w:rsid w:val="00F93AC5"/>
    <w:rsid w:val="00F93D3B"/>
    <w:rsid w:val="00F94394"/>
    <w:rsid w:val="00F94786"/>
    <w:rsid w:val="00F94A53"/>
    <w:rsid w:val="00F94C9E"/>
    <w:rsid w:val="00F94E70"/>
    <w:rsid w:val="00F951EF"/>
    <w:rsid w:val="00F9542A"/>
    <w:rsid w:val="00F95503"/>
    <w:rsid w:val="00F95613"/>
    <w:rsid w:val="00F956A2"/>
    <w:rsid w:val="00F95840"/>
    <w:rsid w:val="00F95E22"/>
    <w:rsid w:val="00F965FF"/>
    <w:rsid w:val="00F96888"/>
    <w:rsid w:val="00F96A6D"/>
    <w:rsid w:val="00F96AF7"/>
    <w:rsid w:val="00F96CBE"/>
    <w:rsid w:val="00F97042"/>
    <w:rsid w:val="00F971F1"/>
    <w:rsid w:val="00F971F9"/>
    <w:rsid w:val="00F97714"/>
    <w:rsid w:val="00F97A1C"/>
    <w:rsid w:val="00F97BB7"/>
    <w:rsid w:val="00F9E9AC"/>
    <w:rsid w:val="00FA0574"/>
    <w:rsid w:val="00FA0804"/>
    <w:rsid w:val="00FA0EDC"/>
    <w:rsid w:val="00FA1612"/>
    <w:rsid w:val="00FA2315"/>
    <w:rsid w:val="00FA262C"/>
    <w:rsid w:val="00FA2A22"/>
    <w:rsid w:val="00FA2C15"/>
    <w:rsid w:val="00FA2D2C"/>
    <w:rsid w:val="00FA2E7A"/>
    <w:rsid w:val="00FA3198"/>
    <w:rsid w:val="00FA3235"/>
    <w:rsid w:val="00FA3397"/>
    <w:rsid w:val="00FA33AD"/>
    <w:rsid w:val="00FA347E"/>
    <w:rsid w:val="00FA34E0"/>
    <w:rsid w:val="00FA361D"/>
    <w:rsid w:val="00FA3728"/>
    <w:rsid w:val="00FA39F0"/>
    <w:rsid w:val="00FA3ADE"/>
    <w:rsid w:val="00FA3AE9"/>
    <w:rsid w:val="00FA402A"/>
    <w:rsid w:val="00FA4268"/>
    <w:rsid w:val="00FA4C62"/>
    <w:rsid w:val="00FA4DBC"/>
    <w:rsid w:val="00FA4DC1"/>
    <w:rsid w:val="00FA4EFF"/>
    <w:rsid w:val="00FA5034"/>
    <w:rsid w:val="00FA522E"/>
    <w:rsid w:val="00FA5267"/>
    <w:rsid w:val="00FA52FE"/>
    <w:rsid w:val="00FA5558"/>
    <w:rsid w:val="00FA55FB"/>
    <w:rsid w:val="00FA56E1"/>
    <w:rsid w:val="00FA586D"/>
    <w:rsid w:val="00FA58DB"/>
    <w:rsid w:val="00FA5932"/>
    <w:rsid w:val="00FA6083"/>
    <w:rsid w:val="00FA609A"/>
    <w:rsid w:val="00FA6164"/>
    <w:rsid w:val="00FA663E"/>
    <w:rsid w:val="00FA71B2"/>
    <w:rsid w:val="00FA7331"/>
    <w:rsid w:val="00FA764F"/>
    <w:rsid w:val="00FA7917"/>
    <w:rsid w:val="00FA7C4B"/>
    <w:rsid w:val="00FA7E4B"/>
    <w:rsid w:val="00FA7FD1"/>
    <w:rsid w:val="00FB01E5"/>
    <w:rsid w:val="00FB06A1"/>
    <w:rsid w:val="00FB06BB"/>
    <w:rsid w:val="00FB0E25"/>
    <w:rsid w:val="00FB0EC3"/>
    <w:rsid w:val="00FB1057"/>
    <w:rsid w:val="00FB1A75"/>
    <w:rsid w:val="00FB2177"/>
    <w:rsid w:val="00FB223D"/>
    <w:rsid w:val="00FB2902"/>
    <w:rsid w:val="00FB2D85"/>
    <w:rsid w:val="00FB2D8B"/>
    <w:rsid w:val="00FB2DAD"/>
    <w:rsid w:val="00FB327B"/>
    <w:rsid w:val="00FB3335"/>
    <w:rsid w:val="00FB344C"/>
    <w:rsid w:val="00FB346C"/>
    <w:rsid w:val="00FB3C69"/>
    <w:rsid w:val="00FB47EF"/>
    <w:rsid w:val="00FB4978"/>
    <w:rsid w:val="00FB4A9C"/>
    <w:rsid w:val="00FB5043"/>
    <w:rsid w:val="00FB5895"/>
    <w:rsid w:val="00FB59A2"/>
    <w:rsid w:val="00FB5BAB"/>
    <w:rsid w:val="00FB5C3E"/>
    <w:rsid w:val="00FB5C61"/>
    <w:rsid w:val="00FB5E31"/>
    <w:rsid w:val="00FB5F17"/>
    <w:rsid w:val="00FB6166"/>
    <w:rsid w:val="00FB61B5"/>
    <w:rsid w:val="00FB61CC"/>
    <w:rsid w:val="00FB61E2"/>
    <w:rsid w:val="00FB6DEE"/>
    <w:rsid w:val="00FB6EAF"/>
    <w:rsid w:val="00FB721F"/>
    <w:rsid w:val="00FB729C"/>
    <w:rsid w:val="00FB787C"/>
    <w:rsid w:val="00FC0254"/>
    <w:rsid w:val="00FC0486"/>
    <w:rsid w:val="00FC059F"/>
    <w:rsid w:val="00FC0877"/>
    <w:rsid w:val="00FC099F"/>
    <w:rsid w:val="00FC1082"/>
    <w:rsid w:val="00FC1611"/>
    <w:rsid w:val="00FC1692"/>
    <w:rsid w:val="00FC17CA"/>
    <w:rsid w:val="00FC1E75"/>
    <w:rsid w:val="00FC215C"/>
    <w:rsid w:val="00FC2472"/>
    <w:rsid w:val="00FC27EA"/>
    <w:rsid w:val="00FC28CF"/>
    <w:rsid w:val="00FC2C46"/>
    <w:rsid w:val="00FC2CD1"/>
    <w:rsid w:val="00FC2E01"/>
    <w:rsid w:val="00FC3025"/>
    <w:rsid w:val="00FC32FA"/>
    <w:rsid w:val="00FC36F2"/>
    <w:rsid w:val="00FC36FC"/>
    <w:rsid w:val="00FC3C05"/>
    <w:rsid w:val="00FC43FB"/>
    <w:rsid w:val="00FC441A"/>
    <w:rsid w:val="00FC4BD6"/>
    <w:rsid w:val="00FC4C6B"/>
    <w:rsid w:val="00FC4ED4"/>
    <w:rsid w:val="00FC54C4"/>
    <w:rsid w:val="00FC54C7"/>
    <w:rsid w:val="00FC5724"/>
    <w:rsid w:val="00FC5806"/>
    <w:rsid w:val="00FC5909"/>
    <w:rsid w:val="00FC5BE6"/>
    <w:rsid w:val="00FC5BE8"/>
    <w:rsid w:val="00FC5BEB"/>
    <w:rsid w:val="00FC5C19"/>
    <w:rsid w:val="00FC5C32"/>
    <w:rsid w:val="00FC5C3F"/>
    <w:rsid w:val="00FC5E1F"/>
    <w:rsid w:val="00FC5F11"/>
    <w:rsid w:val="00FC5FF4"/>
    <w:rsid w:val="00FC6200"/>
    <w:rsid w:val="00FC63D4"/>
    <w:rsid w:val="00FC684D"/>
    <w:rsid w:val="00FC6953"/>
    <w:rsid w:val="00FC6A92"/>
    <w:rsid w:val="00FC6AF6"/>
    <w:rsid w:val="00FC6BB5"/>
    <w:rsid w:val="00FC781C"/>
    <w:rsid w:val="00FC7B8B"/>
    <w:rsid w:val="00FC7E24"/>
    <w:rsid w:val="00FC7F6B"/>
    <w:rsid w:val="00FD00A0"/>
    <w:rsid w:val="00FD050E"/>
    <w:rsid w:val="00FD08A5"/>
    <w:rsid w:val="00FD0955"/>
    <w:rsid w:val="00FD09DE"/>
    <w:rsid w:val="00FD0A88"/>
    <w:rsid w:val="00FD0C04"/>
    <w:rsid w:val="00FD116C"/>
    <w:rsid w:val="00FD1861"/>
    <w:rsid w:val="00FD1C7E"/>
    <w:rsid w:val="00FD2179"/>
    <w:rsid w:val="00FD2517"/>
    <w:rsid w:val="00FD2559"/>
    <w:rsid w:val="00FD262A"/>
    <w:rsid w:val="00FD2813"/>
    <w:rsid w:val="00FD2857"/>
    <w:rsid w:val="00FD29DD"/>
    <w:rsid w:val="00FD2C69"/>
    <w:rsid w:val="00FD3319"/>
    <w:rsid w:val="00FD336A"/>
    <w:rsid w:val="00FD35CA"/>
    <w:rsid w:val="00FD37BA"/>
    <w:rsid w:val="00FD3D6A"/>
    <w:rsid w:val="00FD3EA4"/>
    <w:rsid w:val="00FD40CF"/>
    <w:rsid w:val="00FD410F"/>
    <w:rsid w:val="00FD4139"/>
    <w:rsid w:val="00FD431D"/>
    <w:rsid w:val="00FD44E5"/>
    <w:rsid w:val="00FD47F1"/>
    <w:rsid w:val="00FD485D"/>
    <w:rsid w:val="00FD486F"/>
    <w:rsid w:val="00FD4ED5"/>
    <w:rsid w:val="00FD4EE6"/>
    <w:rsid w:val="00FD559F"/>
    <w:rsid w:val="00FD55AA"/>
    <w:rsid w:val="00FD5672"/>
    <w:rsid w:val="00FD581C"/>
    <w:rsid w:val="00FD5C44"/>
    <w:rsid w:val="00FD5E0F"/>
    <w:rsid w:val="00FD5E47"/>
    <w:rsid w:val="00FD5F2C"/>
    <w:rsid w:val="00FD6017"/>
    <w:rsid w:val="00FD6694"/>
    <w:rsid w:val="00FD68B1"/>
    <w:rsid w:val="00FD6BEF"/>
    <w:rsid w:val="00FD7116"/>
    <w:rsid w:val="00FD7397"/>
    <w:rsid w:val="00FD78A9"/>
    <w:rsid w:val="00FD7D28"/>
    <w:rsid w:val="00FE0030"/>
    <w:rsid w:val="00FE0261"/>
    <w:rsid w:val="00FE02A9"/>
    <w:rsid w:val="00FE0328"/>
    <w:rsid w:val="00FE05C9"/>
    <w:rsid w:val="00FE0895"/>
    <w:rsid w:val="00FE092A"/>
    <w:rsid w:val="00FE093B"/>
    <w:rsid w:val="00FE0AF8"/>
    <w:rsid w:val="00FE0E62"/>
    <w:rsid w:val="00FE0E8B"/>
    <w:rsid w:val="00FE10BE"/>
    <w:rsid w:val="00FE1551"/>
    <w:rsid w:val="00FE1634"/>
    <w:rsid w:val="00FE16C3"/>
    <w:rsid w:val="00FE1725"/>
    <w:rsid w:val="00FE17E2"/>
    <w:rsid w:val="00FE1C4A"/>
    <w:rsid w:val="00FE1CD2"/>
    <w:rsid w:val="00FE2287"/>
    <w:rsid w:val="00FE24C6"/>
    <w:rsid w:val="00FE2754"/>
    <w:rsid w:val="00FE28BF"/>
    <w:rsid w:val="00FE2B5C"/>
    <w:rsid w:val="00FE2CC0"/>
    <w:rsid w:val="00FE2F0B"/>
    <w:rsid w:val="00FE30B1"/>
    <w:rsid w:val="00FE35C9"/>
    <w:rsid w:val="00FE38E4"/>
    <w:rsid w:val="00FE4210"/>
    <w:rsid w:val="00FE472F"/>
    <w:rsid w:val="00FE49EF"/>
    <w:rsid w:val="00FE4ADA"/>
    <w:rsid w:val="00FE4E2C"/>
    <w:rsid w:val="00FE4FFA"/>
    <w:rsid w:val="00FE50E8"/>
    <w:rsid w:val="00FE549A"/>
    <w:rsid w:val="00FE551C"/>
    <w:rsid w:val="00FE55CA"/>
    <w:rsid w:val="00FE561E"/>
    <w:rsid w:val="00FE56AA"/>
    <w:rsid w:val="00FE57B6"/>
    <w:rsid w:val="00FE5AEC"/>
    <w:rsid w:val="00FE5B3A"/>
    <w:rsid w:val="00FE5CBE"/>
    <w:rsid w:val="00FE5D7C"/>
    <w:rsid w:val="00FE5F11"/>
    <w:rsid w:val="00FE61F1"/>
    <w:rsid w:val="00FE62EB"/>
    <w:rsid w:val="00FE6470"/>
    <w:rsid w:val="00FE65AD"/>
    <w:rsid w:val="00FE67D8"/>
    <w:rsid w:val="00FE69D2"/>
    <w:rsid w:val="00FE6BB4"/>
    <w:rsid w:val="00FE71F4"/>
    <w:rsid w:val="00FE749F"/>
    <w:rsid w:val="00FE76B5"/>
    <w:rsid w:val="00FE79B0"/>
    <w:rsid w:val="00FE7A69"/>
    <w:rsid w:val="00FE7BA2"/>
    <w:rsid w:val="00FF0207"/>
    <w:rsid w:val="00FF068C"/>
    <w:rsid w:val="00FF06AC"/>
    <w:rsid w:val="00FF06E6"/>
    <w:rsid w:val="00FF0DB4"/>
    <w:rsid w:val="00FF0EAA"/>
    <w:rsid w:val="00FF12B1"/>
    <w:rsid w:val="00FF1C2F"/>
    <w:rsid w:val="00FF1D7C"/>
    <w:rsid w:val="00FF1FA4"/>
    <w:rsid w:val="00FF21FA"/>
    <w:rsid w:val="00FF2369"/>
    <w:rsid w:val="00FF2466"/>
    <w:rsid w:val="00FF267F"/>
    <w:rsid w:val="00FF26DB"/>
    <w:rsid w:val="00FF26F5"/>
    <w:rsid w:val="00FF2906"/>
    <w:rsid w:val="00FF2E3A"/>
    <w:rsid w:val="00FF2FB3"/>
    <w:rsid w:val="00FF2FD3"/>
    <w:rsid w:val="00FF3050"/>
    <w:rsid w:val="00FF327A"/>
    <w:rsid w:val="00FF32EC"/>
    <w:rsid w:val="00FF3646"/>
    <w:rsid w:val="00FF3795"/>
    <w:rsid w:val="00FF38CB"/>
    <w:rsid w:val="00FF3A88"/>
    <w:rsid w:val="00FF3B2E"/>
    <w:rsid w:val="00FF435A"/>
    <w:rsid w:val="00FF440A"/>
    <w:rsid w:val="00FF4449"/>
    <w:rsid w:val="00FF4521"/>
    <w:rsid w:val="00FF4524"/>
    <w:rsid w:val="00FF47D8"/>
    <w:rsid w:val="00FF49DD"/>
    <w:rsid w:val="00FF4C96"/>
    <w:rsid w:val="00FF513F"/>
    <w:rsid w:val="00FF53EE"/>
    <w:rsid w:val="00FF59AA"/>
    <w:rsid w:val="00FF5AF4"/>
    <w:rsid w:val="00FF5B03"/>
    <w:rsid w:val="00FF5FD8"/>
    <w:rsid w:val="00FF621F"/>
    <w:rsid w:val="00FF6384"/>
    <w:rsid w:val="00FF63DE"/>
    <w:rsid w:val="00FF6692"/>
    <w:rsid w:val="00FF671F"/>
    <w:rsid w:val="00FF6A9F"/>
    <w:rsid w:val="00FF70B5"/>
    <w:rsid w:val="00FF7E64"/>
    <w:rsid w:val="01002BA6"/>
    <w:rsid w:val="01023720"/>
    <w:rsid w:val="0103ADD8"/>
    <w:rsid w:val="01043270"/>
    <w:rsid w:val="010BD4F8"/>
    <w:rsid w:val="010E9B5C"/>
    <w:rsid w:val="01123FD0"/>
    <w:rsid w:val="011775E0"/>
    <w:rsid w:val="011A3645"/>
    <w:rsid w:val="01258443"/>
    <w:rsid w:val="012C9AC2"/>
    <w:rsid w:val="012FCC3F"/>
    <w:rsid w:val="01339B2C"/>
    <w:rsid w:val="0133B134"/>
    <w:rsid w:val="0136DB42"/>
    <w:rsid w:val="01377B94"/>
    <w:rsid w:val="0138D969"/>
    <w:rsid w:val="013C03AA"/>
    <w:rsid w:val="01412CE6"/>
    <w:rsid w:val="0146DD1C"/>
    <w:rsid w:val="0148FE03"/>
    <w:rsid w:val="014C2C3D"/>
    <w:rsid w:val="014EDDA3"/>
    <w:rsid w:val="014EEBF9"/>
    <w:rsid w:val="015028A0"/>
    <w:rsid w:val="0150706A"/>
    <w:rsid w:val="0153CF6C"/>
    <w:rsid w:val="0153E299"/>
    <w:rsid w:val="01578303"/>
    <w:rsid w:val="0158FE84"/>
    <w:rsid w:val="015C7B1C"/>
    <w:rsid w:val="015DE617"/>
    <w:rsid w:val="015E2BA9"/>
    <w:rsid w:val="0160D77F"/>
    <w:rsid w:val="0161F326"/>
    <w:rsid w:val="01627975"/>
    <w:rsid w:val="0167B03A"/>
    <w:rsid w:val="0172F049"/>
    <w:rsid w:val="0172F1EB"/>
    <w:rsid w:val="0179C2D0"/>
    <w:rsid w:val="017FC899"/>
    <w:rsid w:val="01812FF9"/>
    <w:rsid w:val="01814E16"/>
    <w:rsid w:val="01819EEA"/>
    <w:rsid w:val="01820E4D"/>
    <w:rsid w:val="01846EF0"/>
    <w:rsid w:val="0186041A"/>
    <w:rsid w:val="018911E8"/>
    <w:rsid w:val="0189E649"/>
    <w:rsid w:val="018AB9F7"/>
    <w:rsid w:val="0191D7E9"/>
    <w:rsid w:val="0194503D"/>
    <w:rsid w:val="01980DB9"/>
    <w:rsid w:val="019BBFEA"/>
    <w:rsid w:val="01A108C1"/>
    <w:rsid w:val="01A21DDC"/>
    <w:rsid w:val="01A2E772"/>
    <w:rsid w:val="01A4BCFF"/>
    <w:rsid w:val="01B22637"/>
    <w:rsid w:val="01B69F27"/>
    <w:rsid w:val="01B6A862"/>
    <w:rsid w:val="01B7DB9A"/>
    <w:rsid w:val="01BB64CE"/>
    <w:rsid w:val="01BE5C7D"/>
    <w:rsid w:val="01BEFBD2"/>
    <w:rsid w:val="01C0057E"/>
    <w:rsid w:val="01C46A3C"/>
    <w:rsid w:val="01C66016"/>
    <w:rsid w:val="01C78F29"/>
    <w:rsid w:val="01C794CF"/>
    <w:rsid w:val="01CE1AC7"/>
    <w:rsid w:val="01D2CBA6"/>
    <w:rsid w:val="01D93D3E"/>
    <w:rsid w:val="01DA1422"/>
    <w:rsid w:val="01E14FDF"/>
    <w:rsid w:val="01E2683C"/>
    <w:rsid w:val="01E87F72"/>
    <w:rsid w:val="01F29DD2"/>
    <w:rsid w:val="01F63927"/>
    <w:rsid w:val="01FE5B22"/>
    <w:rsid w:val="02091088"/>
    <w:rsid w:val="020A615A"/>
    <w:rsid w:val="020E4EF7"/>
    <w:rsid w:val="020F76C0"/>
    <w:rsid w:val="021506C7"/>
    <w:rsid w:val="02185359"/>
    <w:rsid w:val="021D615E"/>
    <w:rsid w:val="021DD5E5"/>
    <w:rsid w:val="0220135B"/>
    <w:rsid w:val="0223213F"/>
    <w:rsid w:val="0227AF0C"/>
    <w:rsid w:val="0228C991"/>
    <w:rsid w:val="022B0997"/>
    <w:rsid w:val="022C9F46"/>
    <w:rsid w:val="022DBA92"/>
    <w:rsid w:val="0231EFDB"/>
    <w:rsid w:val="0233E1A0"/>
    <w:rsid w:val="023665E7"/>
    <w:rsid w:val="02395E25"/>
    <w:rsid w:val="02397190"/>
    <w:rsid w:val="0245D93A"/>
    <w:rsid w:val="0246F87A"/>
    <w:rsid w:val="024B4301"/>
    <w:rsid w:val="024C219B"/>
    <w:rsid w:val="024CA801"/>
    <w:rsid w:val="02569D2C"/>
    <w:rsid w:val="025AAE54"/>
    <w:rsid w:val="0260E71B"/>
    <w:rsid w:val="0260FF87"/>
    <w:rsid w:val="026402AA"/>
    <w:rsid w:val="026555D6"/>
    <w:rsid w:val="0265DA41"/>
    <w:rsid w:val="02682310"/>
    <w:rsid w:val="0268C786"/>
    <w:rsid w:val="026A862F"/>
    <w:rsid w:val="026CE119"/>
    <w:rsid w:val="026FDA22"/>
    <w:rsid w:val="027A32B4"/>
    <w:rsid w:val="027ABB32"/>
    <w:rsid w:val="027B7838"/>
    <w:rsid w:val="027BA851"/>
    <w:rsid w:val="027C0F2D"/>
    <w:rsid w:val="0280EF65"/>
    <w:rsid w:val="0283488C"/>
    <w:rsid w:val="0283B9F3"/>
    <w:rsid w:val="0287DDCB"/>
    <w:rsid w:val="0288C056"/>
    <w:rsid w:val="028D9701"/>
    <w:rsid w:val="0293A826"/>
    <w:rsid w:val="0298440E"/>
    <w:rsid w:val="029FC943"/>
    <w:rsid w:val="02A0A71F"/>
    <w:rsid w:val="02A1D0EA"/>
    <w:rsid w:val="02AC63B9"/>
    <w:rsid w:val="02B12224"/>
    <w:rsid w:val="02B26582"/>
    <w:rsid w:val="02B3A3EB"/>
    <w:rsid w:val="02B76E0C"/>
    <w:rsid w:val="02BA0518"/>
    <w:rsid w:val="02BF1AB7"/>
    <w:rsid w:val="02C09338"/>
    <w:rsid w:val="02C3F8A7"/>
    <w:rsid w:val="02C4337D"/>
    <w:rsid w:val="02C495CA"/>
    <w:rsid w:val="02C7C7D2"/>
    <w:rsid w:val="02C99933"/>
    <w:rsid w:val="02CF1EE4"/>
    <w:rsid w:val="02D3DE7C"/>
    <w:rsid w:val="02D99DC1"/>
    <w:rsid w:val="02D9CDC1"/>
    <w:rsid w:val="02D9F405"/>
    <w:rsid w:val="02E456E8"/>
    <w:rsid w:val="02E61F7B"/>
    <w:rsid w:val="02E8931B"/>
    <w:rsid w:val="02EDA4AC"/>
    <w:rsid w:val="02EEFC63"/>
    <w:rsid w:val="02EF579C"/>
    <w:rsid w:val="02F0195A"/>
    <w:rsid w:val="02F3D22D"/>
    <w:rsid w:val="02F42755"/>
    <w:rsid w:val="02F43E73"/>
    <w:rsid w:val="02F55933"/>
    <w:rsid w:val="02F9E018"/>
    <w:rsid w:val="02FC3341"/>
    <w:rsid w:val="02FFBA33"/>
    <w:rsid w:val="0312637F"/>
    <w:rsid w:val="0315DDD2"/>
    <w:rsid w:val="0317D1E9"/>
    <w:rsid w:val="0319DD5A"/>
    <w:rsid w:val="0319EAC3"/>
    <w:rsid w:val="031ADA3D"/>
    <w:rsid w:val="031C99A1"/>
    <w:rsid w:val="03203F51"/>
    <w:rsid w:val="0323FEF5"/>
    <w:rsid w:val="03267BCC"/>
    <w:rsid w:val="03304431"/>
    <w:rsid w:val="03338670"/>
    <w:rsid w:val="033695BA"/>
    <w:rsid w:val="0337D6CD"/>
    <w:rsid w:val="033FEB93"/>
    <w:rsid w:val="0342FE91"/>
    <w:rsid w:val="0344E210"/>
    <w:rsid w:val="034600CB"/>
    <w:rsid w:val="03509546"/>
    <w:rsid w:val="0352575A"/>
    <w:rsid w:val="0352A78B"/>
    <w:rsid w:val="0356142E"/>
    <w:rsid w:val="0359E1E3"/>
    <w:rsid w:val="035A53C5"/>
    <w:rsid w:val="0360EDF9"/>
    <w:rsid w:val="0363F2B5"/>
    <w:rsid w:val="03650731"/>
    <w:rsid w:val="0368DD0E"/>
    <w:rsid w:val="03697E8D"/>
    <w:rsid w:val="036CFDD2"/>
    <w:rsid w:val="036FFC6D"/>
    <w:rsid w:val="03736653"/>
    <w:rsid w:val="03744D90"/>
    <w:rsid w:val="037525C3"/>
    <w:rsid w:val="0379387A"/>
    <w:rsid w:val="037A720C"/>
    <w:rsid w:val="03869317"/>
    <w:rsid w:val="03869505"/>
    <w:rsid w:val="03889CA7"/>
    <w:rsid w:val="0389BA95"/>
    <w:rsid w:val="0389D80A"/>
    <w:rsid w:val="038DB157"/>
    <w:rsid w:val="0395657C"/>
    <w:rsid w:val="0395A22E"/>
    <w:rsid w:val="0397B355"/>
    <w:rsid w:val="03986AFB"/>
    <w:rsid w:val="03989B9B"/>
    <w:rsid w:val="039A886A"/>
    <w:rsid w:val="039B8EC3"/>
    <w:rsid w:val="039BAF6B"/>
    <w:rsid w:val="039F4197"/>
    <w:rsid w:val="039F6868"/>
    <w:rsid w:val="03A313EA"/>
    <w:rsid w:val="03ACBF21"/>
    <w:rsid w:val="03AEC5EC"/>
    <w:rsid w:val="03B455D0"/>
    <w:rsid w:val="03B7F352"/>
    <w:rsid w:val="03B9976F"/>
    <w:rsid w:val="03BAAA96"/>
    <w:rsid w:val="03BDE72D"/>
    <w:rsid w:val="03BE42A9"/>
    <w:rsid w:val="03BF7B86"/>
    <w:rsid w:val="03C11A95"/>
    <w:rsid w:val="03D1538F"/>
    <w:rsid w:val="03D549D0"/>
    <w:rsid w:val="03D6F9C9"/>
    <w:rsid w:val="03D7C5E4"/>
    <w:rsid w:val="03E6E126"/>
    <w:rsid w:val="03F2D8B1"/>
    <w:rsid w:val="03F3A185"/>
    <w:rsid w:val="03F3FBC8"/>
    <w:rsid w:val="03F91F0F"/>
    <w:rsid w:val="03FB76D2"/>
    <w:rsid w:val="0400D360"/>
    <w:rsid w:val="0402163D"/>
    <w:rsid w:val="0409784A"/>
    <w:rsid w:val="04099C56"/>
    <w:rsid w:val="040A171E"/>
    <w:rsid w:val="040B493A"/>
    <w:rsid w:val="040C4C40"/>
    <w:rsid w:val="040CE872"/>
    <w:rsid w:val="041012C7"/>
    <w:rsid w:val="0419FDD5"/>
    <w:rsid w:val="041B670A"/>
    <w:rsid w:val="042C6EAD"/>
    <w:rsid w:val="042C906D"/>
    <w:rsid w:val="04365143"/>
    <w:rsid w:val="04394865"/>
    <w:rsid w:val="043C57B9"/>
    <w:rsid w:val="043D2248"/>
    <w:rsid w:val="044193EA"/>
    <w:rsid w:val="0443D4AF"/>
    <w:rsid w:val="04443A4C"/>
    <w:rsid w:val="044699A0"/>
    <w:rsid w:val="04483F59"/>
    <w:rsid w:val="04485860"/>
    <w:rsid w:val="044A4CEC"/>
    <w:rsid w:val="044A7229"/>
    <w:rsid w:val="0458434B"/>
    <w:rsid w:val="0459FC27"/>
    <w:rsid w:val="04657686"/>
    <w:rsid w:val="0468FD54"/>
    <w:rsid w:val="046B5EBD"/>
    <w:rsid w:val="046BB9B9"/>
    <w:rsid w:val="046C6AE5"/>
    <w:rsid w:val="046D3CB2"/>
    <w:rsid w:val="046FD29E"/>
    <w:rsid w:val="046FE5FC"/>
    <w:rsid w:val="0473AE93"/>
    <w:rsid w:val="0477E025"/>
    <w:rsid w:val="0479F0DB"/>
    <w:rsid w:val="047ACBB2"/>
    <w:rsid w:val="047B8C75"/>
    <w:rsid w:val="047F3415"/>
    <w:rsid w:val="0484D8B0"/>
    <w:rsid w:val="0485A092"/>
    <w:rsid w:val="0486691F"/>
    <w:rsid w:val="048B356F"/>
    <w:rsid w:val="048C0223"/>
    <w:rsid w:val="048E8408"/>
    <w:rsid w:val="048FE849"/>
    <w:rsid w:val="04918342"/>
    <w:rsid w:val="04A79E56"/>
    <w:rsid w:val="04AB2ABC"/>
    <w:rsid w:val="04AB5D7F"/>
    <w:rsid w:val="04AC3E37"/>
    <w:rsid w:val="04AE5285"/>
    <w:rsid w:val="04B6CE45"/>
    <w:rsid w:val="04B97564"/>
    <w:rsid w:val="04BA7003"/>
    <w:rsid w:val="04BC168A"/>
    <w:rsid w:val="04C9FE36"/>
    <w:rsid w:val="04CA01A9"/>
    <w:rsid w:val="04CA710E"/>
    <w:rsid w:val="04CC0034"/>
    <w:rsid w:val="04D228E3"/>
    <w:rsid w:val="04D319DD"/>
    <w:rsid w:val="04D8D2A0"/>
    <w:rsid w:val="04DE2AE1"/>
    <w:rsid w:val="04E0A500"/>
    <w:rsid w:val="04E3156F"/>
    <w:rsid w:val="04E6A597"/>
    <w:rsid w:val="04EAD1DD"/>
    <w:rsid w:val="04ED3D0F"/>
    <w:rsid w:val="04ED962B"/>
    <w:rsid w:val="04EEA656"/>
    <w:rsid w:val="04F09B26"/>
    <w:rsid w:val="04F4819E"/>
    <w:rsid w:val="04F5AE2E"/>
    <w:rsid w:val="04F89232"/>
    <w:rsid w:val="0501E30E"/>
    <w:rsid w:val="05033961"/>
    <w:rsid w:val="05050901"/>
    <w:rsid w:val="05056787"/>
    <w:rsid w:val="0505CBF8"/>
    <w:rsid w:val="050E755D"/>
    <w:rsid w:val="0510C248"/>
    <w:rsid w:val="051A55AB"/>
    <w:rsid w:val="05209F01"/>
    <w:rsid w:val="052157AF"/>
    <w:rsid w:val="052B49C7"/>
    <w:rsid w:val="052EB743"/>
    <w:rsid w:val="05349504"/>
    <w:rsid w:val="0534AB92"/>
    <w:rsid w:val="05355C65"/>
    <w:rsid w:val="0536F74E"/>
    <w:rsid w:val="05376B12"/>
    <w:rsid w:val="0539B8C4"/>
    <w:rsid w:val="053C4288"/>
    <w:rsid w:val="053CFA82"/>
    <w:rsid w:val="0542A391"/>
    <w:rsid w:val="0545D4AA"/>
    <w:rsid w:val="05474010"/>
    <w:rsid w:val="05495A77"/>
    <w:rsid w:val="054EB337"/>
    <w:rsid w:val="055191B3"/>
    <w:rsid w:val="0553C9BA"/>
    <w:rsid w:val="05551017"/>
    <w:rsid w:val="0557D4C5"/>
    <w:rsid w:val="05592EC7"/>
    <w:rsid w:val="055C5D56"/>
    <w:rsid w:val="056353E6"/>
    <w:rsid w:val="05639702"/>
    <w:rsid w:val="0563D2DF"/>
    <w:rsid w:val="0564358E"/>
    <w:rsid w:val="0568F294"/>
    <w:rsid w:val="05691FB2"/>
    <w:rsid w:val="056A9EA8"/>
    <w:rsid w:val="056C3944"/>
    <w:rsid w:val="056CA6AD"/>
    <w:rsid w:val="056CC7F3"/>
    <w:rsid w:val="056CEC64"/>
    <w:rsid w:val="05737218"/>
    <w:rsid w:val="05747B38"/>
    <w:rsid w:val="057B1110"/>
    <w:rsid w:val="057C09A5"/>
    <w:rsid w:val="057D3E07"/>
    <w:rsid w:val="057E003B"/>
    <w:rsid w:val="057E7516"/>
    <w:rsid w:val="0584A4E7"/>
    <w:rsid w:val="05853CE9"/>
    <w:rsid w:val="058BC828"/>
    <w:rsid w:val="058EDA0B"/>
    <w:rsid w:val="05906B16"/>
    <w:rsid w:val="0591A717"/>
    <w:rsid w:val="0599D3AD"/>
    <w:rsid w:val="05A4FCFD"/>
    <w:rsid w:val="05A728AE"/>
    <w:rsid w:val="05A92EDD"/>
    <w:rsid w:val="05AA2A76"/>
    <w:rsid w:val="05ABA92A"/>
    <w:rsid w:val="05ACB278"/>
    <w:rsid w:val="05AFAFFD"/>
    <w:rsid w:val="05B0FA40"/>
    <w:rsid w:val="05B79A7E"/>
    <w:rsid w:val="05BF8D5E"/>
    <w:rsid w:val="05C731BD"/>
    <w:rsid w:val="05C7715D"/>
    <w:rsid w:val="05CE9F53"/>
    <w:rsid w:val="05D044F9"/>
    <w:rsid w:val="05D30B8B"/>
    <w:rsid w:val="05D3BD48"/>
    <w:rsid w:val="05D6F005"/>
    <w:rsid w:val="05D7C3D0"/>
    <w:rsid w:val="05DC6217"/>
    <w:rsid w:val="05DD0FD9"/>
    <w:rsid w:val="05DF9554"/>
    <w:rsid w:val="05DF9650"/>
    <w:rsid w:val="05E531A2"/>
    <w:rsid w:val="05EA9884"/>
    <w:rsid w:val="05EBD080"/>
    <w:rsid w:val="05F2D79F"/>
    <w:rsid w:val="05F38723"/>
    <w:rsid w:val="05F5FAB0"/>
    <w:rsid w:val="05F8B513"/>
    <w:rsid w:val="05FBB4ED"/>
    <w:rsid w:val="05FE6240"/>
    <w:rsid w:val="06042510"/>
    <w:rsid w:val="0604A3B9"/>
    <w:rsid w:val="06053E1D"/>
    <w:rsid w:val="0605A2BE"/>
    <w:rsid w:val="0606A1A6"/>
    <w:rsid w:val="0609F331"/>
    <w:rsid w:val="060AB09D"/>
    <w:rsid w:val="060FA6DF"/>
    <w:rsid w:val="06183E6C"/>
    <w:rsid w:val="061BA7BD"/>
    <w:rsid w:val="061BC627"/>
    <w:rsid w:val="061D2E1F"/>
    <w:rsid w:val="0627A45C"/>
    <w:rsid w:val="062C1E41"/>
    <w:rsid w:val="062E30CA"/>
    <w:rsid w:val="062FB67F"/>
    <w:rsid w:val="0630B139"/>
    <w:rsid w:val="0638CF8C"/>
    <w:rsid w:val="06399505"/>
    <w:rsid w:val="06425272"/>
    <w:rsid w:val="0649804C"/>
    <w:rsid w:val="064A3EE9"/>
    <w:rsid w:val="0650DC97"/>
    <w:rsid w:val="06554C88"/>
    <w:rsid w:val="0655F251"/>
    <w:rsid w:val="0667F699"/>
    <w:rsid w:val="066953CC"/>
    <w:rsid w:val="0669547B"/>
    <w:rsid w:val="066C10B7"/>
    <w:rsid w:val="067454C9"/>
    <w:rsid w:val="0675FD4C"/>
    <w:rsid w:val="06767948"/>
    <w:rsid w:val="06778CA5"/>
    <w:rsid w:val="0679E065"/>
    <w:rsid w:val="067A9266"/>
    <w:rsid w:val="067B6B71"/>
    <w:rsid w:val="067DC9DF"/>
    <w:rsid w:val="068394E0"/>
    <w:rsid w:val="068BE251"/>
    <w:rsid w:val="069876E6"/>
    <w:rsid w:val="06988F5F"/>
    <w:rsid w:val="0698BC75"/>
    <w:rsid w:val="069F71D1"/>
    <w:rsid w:val="06A38FFF"/>
    <w:rsid w:val="06AB3717"/>
    <w:rsid w:val="06AFDE47"/>
    <w:rsid w:val="06B22F43"/>
    <w:rsid w:val="06B53925"/>
    <w:rsid w:val="06B544DA"/>
    <w:rsid w:val="06B555C9"/>
    <w:rsid w:val="06B5C0E9"/>
    <w:rsid w:val="06B62E07"/>
    <w:rsid w:val="06B69CA7"/>
    <w:rsid w:val="06B82664"/>
    <w:rsid w:val="06B8E3CB"/>
    <w:rsid w:val="06BA73F6"/>
    <w:rsid w:val="06BE9B62"/>
    <w:rsid w:val="06C115CA"/>
    <w:rsid w:val="06C7CDA3"/>
    <w:rsid w:val="06D0AFAA"/>
    <w:rsid w:val="06D15AD3"/>
    <w:rsid w:val="06D3F8BF"/>
    <w:rsid w:val="06D613E9"/>
    <w:rsid w:val="06DC25C2"/>
    <w:rsid w:val="06DFA896"/>
    <w:rsid w:val="06E231CF"/>
    <w:rsid w:val="06F00E04"/>
    <w:rsid w:val="06F32C4F"/>
    <w:rsid w:val="06F39F82"/>
    <w:rsid w:val="06F3E673"/>
    <w:rsid w:val="06F6BB0E"/>
    <w:rsid w:val="06F7A9C1"/>
    <w:rsid w:val="06F7D165"/>
    <w:rsid w:val="06F90CD9"/>
    <w:rsid w:val="06FB42AC"/>
    <w:rsid w:val="07001BD9"/>
    <w:rsid w:val="07013BF9"/>
    <w:rsid w:val="0702A387"/>
    <w:rsid w:val="070548BC"/>
    <w:rsid w:val="07086810"/>
    <w:rsid w:val="0709BDD3"/>
    <w:rsid w:val="070B1F65"/>
    <w:rsid w:val="070E604E"/>
    <w:rsid w:val="070F3BAF"/>
    <w:rsid w:val="07128C84"/>
    <w:rsid w:val="07149E34"/>
    <w:rsid w:val="0714A05C"/>
    <w:rsid w:val="071778B6"/>
    <w:rsid w:val="071C2DC9"/>
    <w:rsid w:val="0722B756"/>
    <w:rsid w:val="07258783"/>
    <w:rsid w:val="072A0E56"/>
    <w:rsid w:val="072BC1EF"/>
    <w:rsid w:val="072BE665"/>
    <w:rsid w:val="0738EDBE"/>
    <w:rsid w:val="073A9A96"/>
    <w:rsid w:val="073E9AF4"/>
    <w:rsid w:val="0746014B"/>
    <w:rsid w:val="0746E176"/>
    <w:rsid w:val="07492499"/>
    <w:rsid w:val="074EC8AC"/>
    <w:rsid w:val="07508214"/>
    <w:rsid w:val="07519C7F"/>
    <w:rsid w:val="0756DF18"/>
    <w:rsid w:val="0756EFB5"/>
    <w:rsid w:val="07578EC0"/>
    <w:rsid w:val="07599071"/>
    <w:rsid w:val="0759D1A4"/>
    <w:rsid w:val="075E0623"/>
    <w:rsid w:val="075E47F2"/>
    <w:rsid w:val="076371D3"/>
    <w:rsid w:val="076A54E6"/>
    <w:rsid w:val="076C5CC2"/>
    <w:rsid w:val="076CEE32"/>
    <w:rsid w:val="0773F6B4"/>
    <w:rsid w:val="07742EB1"/>
    <w:rsid w:val="077562C6"/>
    <w:rsid w:val="07783ACF"/>
    <w:rsid w:val="077CDB62"/>
    <w:rsid w:val="077D62BB"/>
    <w:rsid w:val="0782E024"/>
    <w:rsid w:val="07881557"/>
    <w:rsid w:val="078908FB"/>
    <w:rsid w:val="078CDB4B"/>
    <w:rsid w:val="07928DDD"/>
    <w:rsid w:val="079457BD"/>
    <w:rsid w:val="0798D6A1"/>
    <w:rsid w:val="079CEB5C"/>
    <w:rsid w:val="07A11ADF"/>
    <w:rsid w:val="07A2AF8C"/>
    <w:rsid w:val="07A46D85"/>
    <w:rsid w:val="07A6E7AA"/>
    <w:rsid w:val="07A727A2"/>
    <w:rsid w:val="07A79FCA"/>
    <w:rsid w:val="07AA9161"/>
    <w:rsid w:val="07B0154B"/>
    <w:rsid w:val="07B1BEBC"/>
    <w:rsid w:val="07B2B743"/>
    <w:rsid w:val="07BA980C"/>
    <w:rsid w:val="07C47B41"/>
    <w:rsid w:val="07C7099C"/>
    <w:rsid w:val="07C7AFA5"/>
    <w:rsid w:val="07C9164F"/>
    <w:rsid w:val="07CB30FF"/>
    <w:rsid w:val="07CC6F93"/>
    <w:rsid w:val="07CF1D95"/>
    <w:rsid w:val="07DC48A8"/>
    <w:rsid w:val="07DE300C"/>
    <w:rsid w:val="07E11773"/>
    <w:rsid w:val="07E1F9D7"/>
    <w:rsid w:val="07E59491"/>
    <w:rsid w:val="07E99E00"/>
    <w:rsid w:val="07ED6761"/>
    <w:rsid w:val="07F0DC1A"/>
    <w:rsid w:val="07F0F531"/>
    <w:rsid w:val="07F232D3"/>
    <w:rsid w:val="07F2EE24"/>
    <w:rsid w:val="07F367E4"/>
    <w:rsid w:val="07F5E871"/>
    <w:rsid w:val="0803B59B"/>
    <w:rsid w:val="08064722"/>
    <w:rsid w:val="081232DB"/>
    <w:rsid w:val="0812D7AD"/>
    <w:rsid w:val="081961EA"/>
    <w:rsid w:val="081C836D"/>
    <w:rsid w:val="081CB289"/>
    <w:rsid w:val="08240BDC"/>
    <w:rsid w:val="0825306B"/>
    <w:rsid w:val="08258DB5"/>
    <w:rsid w:val="0832D2D7"/>
    <w:rsid w:val="083600DB"/>
    <w:rsid w:val="0839EFA0"/>
    <w:rsid w:val="0840E336"/>
    <w:rsid w:val="08414B45"/>
    <w:rsid w:val="084216F5"/>
    <w:rsid w:val="0846537E"/>
    <w:rsid w:val="0846DAE8"/>
    <w:rsid w:val="08478937"/>
    <w:rsid w:val="0848F710"/>
    <w:rsid w:val="084A29DF"/>
    <w:rsid w:val="084A6199"/>
    <w:rsid w:val="085AE5E4"/>
    <w:rsid w:val="086079F7"/>
    <w:rsid w:val="086C65A3"/>
    <w:rsid w:val="086EE60E"/>
    <w:rsid w:val="086F0B43"/>
    <w:rsid w:val="08708D87"/>
    <w:rsid w:val="087540EA"/>
    <w:rsid w:val="087712A1"/>
    <w:rsid w:val="087B6548"/>
    <w:rsid w:val="087C590C"/>
    <w:rsid w:val="087D762B"/>
    <w:rsid w:val="087F6FB5"/>
    <w:rsid w:val="088761F2"/>
    <w:rsid w:val="088B2526"/>
    <w:rsid w:val="088C095E"/>
    <w:rsid w:val="0892B983"/>
    <w:rsid w:val="0896DC07"/>
    <w:rsid w:val="089D09C4"/>
    <w:rsid w:val="089D7BB4"/>
    <w:rsid w:val="08A29CAA"/>
    <w:rsid w:val="08A36685"/>
    <w:rsid w:val="08A48D30"/>
    <w:rsid w:val="08A4F4A3"/>
    <w:rsid w:val="08A73A3E"/>
    <w:rsid w:val="08AD0440"/>
    <w:rsid w:val="08AE14CA"/>
    <w:rsid w:val="08B08044"/>
    <w:rsid w:val="08B16A2B"/>
    <w:rsid w:val="08B346CC"/>
    <w:rsid w:val="08B50638"/>
    <w:rsid w:val="08B506E4"/>
    <w:rsid w:val="08B56356"/>
    <w:rsid w:val="08B699A2"/>
    <w:rsid w:val="08B7AA0B"/>
    <w:rsid w:val="08B8C850"/>
    <w:rsid w:val="08BDA9D0"/>
    <w:rsid w:val="08C07006"/>
    <w:rsid w:val="08C131B0"/>
    <w:rsid w:val="08C3BE54"/>
    <w:rsid w:val="08C40935"/>
    <w:rsid w:val="08D1FE5A"/>
    <w:rsid w:val="08D9752C"/>
    <w:rsid w:val="08DD99E5"/>
    <w:rsid w:val="08E274AD"/>
    <w:rsid w:val="08E5E712"/>
    <w:rsid w:val="08E90C2A"/>
    <w:rsid w:val="08E96C29"/>
    <w:rsid w:val="08ECE8DB"/>
    <w:rsid w:val="08EE958A"/>
    <w:rsid w:val="08F2E544"/>
    <w:rsid w:val="08F434B1"/>
    <w:rsid w:val="08FB49EC"/>
    <w:rsid w:val="08FE5B94"/>
    <w:rsid w:val="0902008B"/>
    <w:rsid w:val="090594F3"/>
    <w:rsid w:val="0909432E"/>
    <w:rsid w:val="09097D9D"/>
    <w:rsid w:val="090DB4A5"/>
    <w:rsid w:val="090F0225"/>
    <w:rsid w:val="091157C4"/>
    <w:rsid w:val="09125AD9"/>
    <w:rsid w:val="091306FE"/>
    <w:rsid w:val="0915901A"/>
    <w:rsid w:val="091630EA"/>
    <w:rsid w:val="09163C7E"/>
    <w:rsid w:val="09230237"/>
    <w:rsid w:val="09257A1C"/>
    <w:rsid w:val="0928197C"/>
    <w:rsid w:val="092917C7"/>
    <w:rsid w:val="092FE306"/>
    <w:rsid w:val="093112A5"/>
    <w:rsid w:val="0934C077"/>
    <w:rsid w:val="0935BD31"/>
    <w:rsid w:val="0936531D"/>
    <w:rsid w:val="09383985"/>
    <w:rsid w:val="093B048D"/>
    <w:rsid w:val="093C2AFA"/>
    <w:rsid w:val="093FC650"/>
    <w:rsid w:val="0940B083"/>
    <w:rsid w:val="0940DC20"/>
    <w:rsid w:val="094261AF"/>
    <w:rsid w:val="0947FE24"/>
    <w:rsid w:val="09493D4B"/>
    <w:rsid w:val="094C8B7C"/>
    <w:rsid w:val="094CBF8F"/>
    <w:rsid w:val="094E6E7C"/>
    <w:rsid w:val="0952FBDA"/>
    <w:rsid w:val="0955537C"/>
    <w:rsid w:val="0955B1C8"/>
    <w:rsid w:val="09563443"/>
    <w:rsid w:val="09581D3A"/>
    <w:rsid w:val="09582842"/>
    <w:rsid w:val="0958961F"/>
    <w:rsid w:val="09597759"/>
    <w:rsid w:val="095B03D1"/>
    <w:rsid w:val="095B2197"/>
    <w:rsid w:val="0966ECFE"/>
    <w:rsid w:val="096C5C4A"/>
    <w:rsid w:val="096DD82E"/>
    <w:rsid w:val="096E8074"/>
    <w:rsid w:val="09724A36"/>
    <w:rsid w:val="0974D675"/>
    <w:rsid w:val="097B75F8"/>
    <w:rsid w:val="097ECD1A"/>
    <w:rsid w:val="097FA46C"/>
    <w:rsid w:val="0984737A"/>
    <w:rsid w:val="0984D4D8"/>
    <w:rsid w:val="0985DCE4"/>
    <w:rsid w:val="09863F7A"/>
    <w:rsid w:val="09865D76"/>
    <w:rsid w:val="0989CBAF"/>
    <w:rsid w:val="098A7727"/>
    <w:rsid w:val="098E7723"/>
    <w:rsid w:val="098E7EBC"/>
    <w:rsid w:val="0990564B"/>
    <w:rsid w:val="0993EA78"/>
    <w:rsid w:val="0995AA20"/>
    <w:rsid w:val="099D4295"/>
    <w:rsid w:val="09A27B15"/>
    <w:rsid w:val="09A7C4B3"/>
    <w:rsid w:val="09ACB95E"/>
    <w:rsid w:val="09AF2DEF"/>
    <w:rsid w:val="09B1C937"/>
    <w:rsid w:val="09B4D750"/>
    <w:rsid w:val="09B7819A"/>
    <w:rsid w:val="09B806DF"/>
    <w:rsid w:val="09BD874D"/>
    <w:rsid w:val="09C35FAB"/>
    <w:rsid w:val="09D01597"/>
    <w:rsid w:val="09D4404B"/>
    <w:rsid w:val="09D4E197"/>
    <w:rsid w:val="09D900DA"/>
    <w:rsid w:val="09D97C8C"/>
    <w:rsid w:val="09E32533"/>
    <w:rsid w:val="09E695A5"/>
    <w:rsid w:val="09EBF79C"/>
    <w:rsid w:val="09F5983A"/>
    <w:rsid w:val="09FBDDFB"/>
    <w:rsid w:val="09FD2BA3"/>
    <w:rsid w:val="09FF198D"/>
    <w:rsid w:val="09FF6098"/>
    <w:rsid w:val="0A04BCF2"/>
    <w:rsid w:val="0A0784A4"/>
    <w:rsid w:val="0A07A55A"/>
    <w:rsid w:val="0A08E5C3"/>
    <w:rsid w:val="0A08F39F"/>
    <w:rsid w:val="0A1852F1"/>
    <w:rsid w:val="0A186802"/>
    <w:rsid w:val="0A1B1210"/>
    <w:rsid w:val="0A2A2EFD"/>
    <w:rsid w:val="0A2D0D5D"/>
    <w:rsid w:val="0A2E6865"/>
    <w:rsid w:val="0A35386A"/>
    <w:rsid w:val="0A3A6997"/>
    <w:rsid w:val="0A3B4A68"/>
    <w:rsid w:val="0A3B6A2D"/>
    <w:rsid w:val="0A3D11BC"/>
    <w:rsid w:val="0A3E27E0"/>
    <w:rsid w:val="0A3ED09B"/>
    <w:rsid w:val="0A468896"/>
    <w:rsid w:val="0A494F23"/>
    <w:rsid w:val="0A4A4BD4"/>
    <w:rsid w:val="0A4DE0B9"/>
    <w:rsid w:val="0A4F4CE7"/>
    <w:rsid w:val="0A4F6F89"/>
    <w:rsid w:val="0A4FB462"/>
    <w:rsid w:val="0A507F2E"/>
    <w:rsid w:val="0A53368D"/>
    <w:rsid w:val="0A5389BF"/>
    <w:rsid w:val="0A53CE8B"/>
    <w:rsid w:val="0A56FFF4"/>
    <w:rsid w:val="0A59F4B0"/>
    <w:rsid w:val="0A5A08D7"/>
    <w:rsid w:val="0A6125DD"/>
    <w:rsid w:val="0A66A22E"/>
    <w:rsid w:val="0A66E52C"/>
    <w:rsid w:val="0A66EF5C"/>
    <w:rsid w:val="0A6C2544"/>
    <w:rsid w:val="0A6D6541"/>
    <w:rsid w:val="0A731D80"/>
    <w:rsid w:val="0A73F657"/>
    <w:rsid w:val="0A745D45"/>
    <w:rsid w:val="0A77C422"/>
    <w:rsid w:val="0A7C18A4"/>
    <w:rsid w:val="0A7C7C9C"/>
    <w:rsid w:val="0A8055B4"/>
    <w:rsid w:val="0A83C465"/>
    <w:rsid w:val="0A861278"/>
    <w:rsid w:val="0A89317E"/>
    <w:rsid w:val="0A8C2AB9"/>
    <w:rsid w:val="0A940D44"/>
    <w:rsid w:val="0A941D87"/>
    <w:rsid w:val="0A99DCCA"/>
    <w:rsid w:val="0A9A70BB"/>
    <w:rsid w:val="0A9EAF77"/>
    <w:rsid w:val="0AA2A1C6"/>
    <w:rsid w:val="0AA52ED7"/>
    <w:rsid w:val="0AA6CBA4"/>
    <w:rsid w:val="0AA70403"/>
    <w:rsid w:val="0AA741C6"/>
    <w:rsid w:val="0AAA436C"/>
    <w:rsid w:val="0AAD783B"/>
    <w:rsid w:val="0AAE5563"/>
    <w:rsid w:val="0AAF922C"/>
    <w:rsid w:val="0AB34AB7"/>
    <w:rsid w:val="0AB5775F"/>
    <w:rsid w:val="0AB643A0"/>
    <w:rsid w:val="0AB8BA42"/>
    <w:rsid w:val="0ABFCF87"/>
    <w:rsid w:val="0AC2721F"/>
    <w:rsid w:val="0AC3066E"/>
    <w:rsid w:val="0AC451D6"/>
    <w:rsid w:val="0AC5244D"/>
    <w:rsid w:val="0AC7A2CA"/>
    <w:rsid w:val="0AC8E947"/>
    <w:rsid w:val="0AC90D4A"/>
    <w:rsid w:val="0ACADABC"/>
    <w:rsid w:val="0ACF1E34"/>
    <w:rsid w:val="0AD114CB"/>
    <w:rsid w:val="0AD25C6C"/>
    <w:rsid w:val="0AD36423"/>
    <w:rsid w:val="0AD576B1"/>
    <w:rsid w:val="0AD5A149"/>
    <w:rsid w:val="0AD9895A"/>
    <w:rsid w:val="0ADACE2A"/>
    <w:rsid w:val="0ADEF62C"/>
    <w:rsid w:val="0AE2DDF8"/>
    <w:rsid w:val="0AE5E368"/>
    <w:rsid w:val="0AF00F14"/>
    <w:rsid w:val="0AF041B5"/>
    <w:rsid w:val="0AF4B309"/>
    <w:rsid w:val="0AF80391"/>
    <w:rsid w:val="0AF83F3F"/>
    <w:rsid w:val="0AFEDDC9"/>
    <w:rsid w:val="0B0598BE"/>
    <w:rsid w:val="0B069EB0"/>
    <w:rsid w:val="0B06CA95"/>
    <w:rsid w:val="0B06FCFC"/>
    <w:rsid w:val="0B0720B1"/>
    <w:rsid w:val="0B0760D6"/>
    <w:rsid w:val="0B07CCC5"/>
    <w:rsid w:val="0B0BE466"/>
    <w:rsid w:val="0B0F6450"/>
    <w:rsid w:val="0B1016C1"/>
    <w:rsid w:val="0B11467C"/>
    <w:rsid w:val="0B15E3FA"/>
    <w:rsid w:val="0B18074F"/>
    <w:rsid w:val="0B18E42F"/>
    <w:rsid w:val="0B1F1E00"/>
    <w:rsid w:val="0B2A586D"/>
    <w:rsid w:val="0B2F2A0C"/>
    <w:rsid w:val="0B367328"/>
    <w:rsid w:val="0B38759D"/>
    <w:rsid w:val="0B3B855F"/>
    <w:rsid w:val="0B3DEB83"/>
    <w:rsid w:val="0B4298CA"/>
    <w:rsid w:val="0B4636C4"/>
    <w:rsid w:val="0B486F3B"/>
    <w:rsid w:val="0B48796C"/>
    <w:rsid w:val="0B48D9E7"/>
    <w:rsid w:val="0B4EBB63"/>
    <w:rsid w:val="0B5990C9"/>
    <w:rsid w:val="0B5EE37C"/>
    <w:rsid w:val="0B652DE4"/>
    <w:rsid w:val="0B6C6D34"/>
    <w:rsid w:val="0B702F13"/>
    <w:rsid w:val="0B708BFD"/>
    <w:rsid w:val="0B767354"/>
    <w:rsid w:val="0B7B0DA4"/>
    <w:rsid w:val="0B7FF08C"/>
    <w:rsid w:val="0B83F0FB"/>
    <w:rsid w:val="0B87C582"/>
    <w:rsid w:val="0B8932E1"/>
    <w:rsid w:val="0B911BB7"/>
    <w:rsid w:val="0B92033A"/>
    <w:rsid w:val="0B92DA83"/>
    <w:rsid w:val="0B95B541"/>
    <w:rsid w:val="0B973F22"/>
    <w:rsid w:val="0B9E8C01"/>
    <w:rsid w:val="0BA65951"/>
    <w:rsid w:val="0BA7554E"/>
    <w:rsid w:val="0BAAB45C"/>
    <w:rsid w:val="0BACB9CC"/>
    <w:rsid w:val="0BAF58B3"/>
    <w:rsid w:val="0BAF9C11"/>
    <w:rsid w:val="0BB00EB5"/>
    <w:rsid w:val="0BB1B879"/>
    <w:rsid w:val="0BB1EAC6"/>
    <w:rsid w:val="0BBE4B01"/>
    <w:rsid w:val="0BBF1F0F"/>
    <w:rsid w:val="0BC02157"/>
    <w:rsid w:val="0BC0D61F"/>
    <w:rsid w:val="0BC34DEC"/>
    <w:rsid w:val="0BC53009"/>
    <w:rsid w:val="0BCC500E"/>
    <w:rsid w:val="0BCE0DC2"/>
    <w:rsid w:val="0BD2A420"/>
    <w:rsid w:val="0BD2C5DD"/>
    <w:rsid w:val="0BD2CCAE"/>
    <w:rsid w:val="0BD500CD"/>
    <w:rsid w:val="0BD51E83"/>
    <w:rsid w:val="0BD6C6B1"/>
    <w:rsid w:val="0BDBB6B4"/>
    <w:rsid w:val="0BE088EF"/>
    <w:rsid w:val="0BE67DC2"/>
    <w:rsid w:val="0BEE717A"/>
    <w:rsid w:val="0BF2DF1A"/>
    <w:rsid w:val="0BF61543"/>
    <w:rsid w:val="0BF74E83"/>
    <w:rsid w:val="0BFC19BE"/>
    <w:rsid w:val="0BFE425C"/>
    <w:rsid w:val="0BFE7BF2"/>
    <w:rsid w:val="0C019A35"/>
    <w:rsid w:val="0C03AEF0"/>
    <w:rsid w:val="0C084EA9"/>
    <w:rsid w:val="0C088E1B"/>
    <w:rsid w:val="0C09B1EF"/>
    <w:rsid w:val="0C0C4D09"/>
    <w:rsid w:val="0C0D7DC4"/>
    <w:rsid w:val="0C14D69B"/>
    <w:rsid w:val="0C14DF31"/>
    <w:rsid w:val="0C14F3EF"/>
    <w:rsid w:val="0C18A0FD"/>
    <w:rsid w:val="0C22BC5F"/>
    <w:rsid w:val="0C296601"/>
    <w:rsid w:val="0C29C186"/>
    <w:rsid w:val="0C2A2070"/>
    <w:rsid w:val="0C2B5BB5"/>
    <w:rsid w:val="0C2DA06D"/>
    <w:rsid w:val="0C2FCB32"/>
    <w:rsid w:val="0C3043C2"/>
    <w:rsid w:val="0C365B51"/>
    <w:rsid w:val="0C383CE9"/>
    <w:rsid w:val="0C39EB8E"/>
    <w:rsid w:val="0C3F367D"/>
    <w:rsid w:val="0C41619E"/>
    <w:rsid w:val="0C41FE2E"/>
    <w:rsid w:val="0C473369"/>
    <w:rsid w:val="0C515CD1"/>
    <w:rsid w:val="0C587FA8"/>
    <w:rsid w:val="0C5C43C1"/>
    <w:rsid w:val="0C5DFF0B"/>
    <w:rsid w:val="0C5E2C99"/>
    <w:rsid w:val="0C5F5595"/>
    <w:rsid w:val="0C5F590E"/>
    <w:rsid w:val="0C5F651B"/>
    <w:rsid w:val="0C63510F"/>
    <w:rsid w:val="0C63F409"/>
    <w:rsid w:val="0C69E11E"/>
    <w:rsid w:val="0C69F8FE"/>
    <w:rsid w:val="0C6A0329"/>
    <w:rsid w:val="0C6A8A82"/>
    <w:rsid w:val="0C6F488D"/>
    <w:rsid w:val="0C703F59"/>
    <w:rsid w:val="0C7AA47F"/>
    <w:rsid w:val="0C8BE685"/>
    <w:rsid w:val="0C8DBAF9"/>
    <w:rsid w:val="0C933020"/>
    <w:rsid w:val="0C943380"/>
    <w:rsid w:val="0C95D46F"/>
    <w:rsid w:val="0C994FA6"/>
    <w:rsid w:val="0C9A08FB"/>
    <w:rsid w:val="0C9BD26E"/>
    <w:rsid w:val="0C9D8381"/>
    <w:rsid w:val="0C9DA0CC"/>
    <w:rsid w:val="0C9E7DB1"/>
    <w:rsid w:val="0CA11156"/>
    <w:rsid w:val="0CA605AB"/>
    <w:rsid w:val="0CA6BF10"/>
    <w:rsid w:val="0CACCE0E"/>
    <w:rsid w:val="0CB0F711"/>
    <w:rsid w:val="0CB2CC35"/>
    <w:rsid w:val="0CB31942"/>
    <w:rsid w:val="0CB543BA"/>
    <w:rsid w:val="0CB5C0EF"/>
    <w:rsid w:val="0CB780ED"/>
    <w:rsid w:val="0CB8C3D6"/>
    <w:rsid w:val="0CBBCF4C"/>
    <w:rsid w:val="0CBC5592"/>
    <w:rsid w:val="0CC003D6"/>
    <w:rsid w:val="0CC1EAF6"/>
    <w:rsid w:val="0CC280B4"/>
    <w:rsid w:val="0CC5D916"/>
    <w:rsid w:val="0CC97738"/>
    <w:rsid w:val="0CD87BAA"/>
    <w:rsid w:val="0CDA174C"/>
    <w:rsid w:val="0CE2395B"/>
    <w:rsid w:val="0CE28FE5"/>
    <w:rsid w:val="0CE5F634"/>
    <w:rsid w:val="0CE88829"/>
    <w:rsid w:val="0CE8B228"/>
    <w:rsid w:val="0CEC8F96"/>
    <w:rsid w:val="0CECC63A"/>
    <w:rsid w:val="0CED00F7"/>
    <w:rsid w:val="0CEE5FCF"/>
    <w:rsid w:val="0CEFE67A"/>
    <w:rsid w:val="0CF037C9"/>
    <w:rsid w:val="0CF413ED"/>
    <w:rsid w:val="0CF67718"/>
    <w:rsid w:val="0CF719C8"/>
    <w:rsid w:val="0CF74641"/>
    <w:rsid w:val="0CF9DD69"/>
    <w:rsid w:val="0CFE7E86"/>
    <w:rsid w:val="0CFFA838"/>
    <w:rsid w:val="0D014CB2"/>
    <w:rsid w:val="0D044B99"/>
    <w:rsid w:val="0D064EF1"/>
    <w:rsid w:val="0D0B9E0A"/>
    <w:rsid w:val="0D0D4252"/>
    <w:rsid w:val="0D139ACA"/>
    <w:rsid w:val="0D14452E"/>
    <w:rsid w:val="0D1B666D"/>
    <w:rsid w:val="0D1C8047"/>
    <w:rsid w:val="0D1EC3B7"/>
    <w:rsid w:val="0D20A642"/>
    <w:rsid w:val="0D211E69"/>
    <w:rsid w:val="0D26A3BA"/>
    <w:rsid w:val="0D29563E"/>
    <w:rsid w:val="0D2C030D"/>
    <w:rsid w:val="0D30368A"/>
    <w:rsid w:val="0D308327"/>
    <w:rsid w:val="0D337624"/>
    <w:rsid w:val="0D38EB6A"/>
    <w:rsid w:val="0D392520"/>
    <w:rsid w:val="0D3A112B"/>
    <w:rsid w:val="0D3A630D"/>
    <w:rsid w:val="0D3C59C3"/>
    <w:rsid w:val="0D3DE3EE"/>
    <w:rsid w:val="0D4267D1"/>
    <w:rsid w:val="0D44F81D"/>
    <w:rsid w:val="0D45C73F"/>
    <w:rsid w:val="0D484F67"/>
    <w:rsid w:val="0D50AA8A"/>
    <w:rsid w:val="0D522B46"/>
    <w:rsid w:val="0D543BBF"/>
    <w:rsid w:val="0D553340"/>
    <w:rsid w:val="0D55D437"/>
    <w:rsid w:val="0D563500"/>
    <w:rsid w:val="0D604191"/>
    <w:rsid w:val="0D66C893"/>
    <w:rsid w:val="0D701B9B"/>
    <w:rsid w:val="0D71EDCA"/>
    <w:rsid w:val="0D7297BF"/>
    <w:rsid w:val="0D756A4A"/>
    <w:rsid w:val="0D78ACE2"/>
    <w:rsid w:val="0D7A585D"/>
    <w:rsid w:val="0D7C32DE"/>
    <w:rsid w:val="0D845D55"/>
    <w:rsid w:val="0D8B6F4D"/>
    <w:rsid w:val="0D8CC494"/>
    <w:rsid w:val="0D8E91DE"/>
    <w:rsid w:val="0D8F5064"/>
    <w:rsid w:val="0D90A940"/>
    <w:rsid w:val="0D9299A5"/>
    <w:rsid w:val="0D92F1CE"/>
    <w:rsid w:val="0D94DB5D"/>
    <w:rsid w:val="0D95A715"/>
    <w:rsid w:val="0D97B688"/>
    <w:rsid w:val="0D9880E3"/>
    <w:rsid w:val="0D98F307"/>
    <w:rsid w:val="0D9B7333"/>
    <w:rsid w:val="0D9E9113"/>
    <w:rsid w:val="0DA051F7"/>
    <w:rsid w:val="0DA2FA9C"/>
    <w:rsid w:val="0DA36D13"/>
    <w:rsid w:val="0DA5790A"/>
    <w:rsid w:val="0DA79CA4"/>
    <w:rsid w:val="0DAE7E7C"/>
    <w:rsid w:val="0DAF6D16"/>
    <w:rsid w:val="0DB05E95"/>
    <w:rsid w:val="0DB06960"/>
    <w:rsid w:val="0DB6AE03"/>
    <w:rsid w:val="0DB80612"/>
    <w:rsid w:val="0DB9F29A"/>
    <w:rsid w:val="0DBBD5F9"/>
    <w:rsid w:val="0DBE463A"/>
    <w:rsid w:val="0DC14B56"/>
    <w:rsid w:val="0DC2C95F"/>
    <w:rsid w:val="0DC6F9E7"/>
    <w:rsid w:val="0DC723C9"/>
    <w:rsid w:val="0DCBC6E1"/>
    <w:rsid w:val="0DD0A34A"/>
    <w:rsid w:val="0DD18E98"/>
    <w:rsid w:val="0DD4F006"/>
    <w:rsid w:val="0DD7F4E8"/>
    <w:rsid w:val="0DD97D48"/>
    <w:rsid w:val="0DDE047F"/>
    <w:rsid w:val="0DE409A4"/>
    <w:rsid w:val="0DE836EE"/>
    <w:rsid w:val="0DEA25B5"/>
    <w:rsid w:val="0DECF810"/>
    <w:rsid w:val="0DF2A2A4"/>
    <w:rsid w:val="0DF8D7D3"/>
    <w:rsid w:val="0DFB914F"/>
    <w:rsid w:val="0E00DED4"/>
    <w:rsid w:val="0E09E6D9"/>
    <w:rsid w:val="0E15643D"/>
    <w:rsid w:val="0E19A0D7"/>
    <w:rsid w:val="0E1CC0CC"/>
    <w:rsid w:val="0E2341D7"/>
    <w:rsid w:val="0E269416"/>
    <w:rsid w:val="0E28AF77"/>
    <w:rsid w:val="0E294BC4"/>
    <w:rsid w:val="0E2D5655"/>
    <w:rsid w:val="0E32FC6A"/>
    <w:rsid w:val="0E3743F6"/>
    <w:rsid w:val="0E382E78"/>
    <w:rsid w:val="0E3D9DD2"/>
    <w:rsid w:val="0E3FCCCC"/>
    <w:rsid w:val="0E412DA5"/>
    <w:rsid w:val="0E497CBE"/>
    <w:rsid w:val="0E4A7564"/>
    <w:rsid w:val="0E4C26EE"/>
    <w:rsid w:val="0E4D01FE"/>
    <w:rsid w:val="0E527874"/>
    <w:rsid w:val="0E537722"/>
    <w:rsid w:val="0E55E961"/>
    <w:rsid w:val="0E5AA995"/>
    <w:rsid w:val="0E5E8BBD"/>
    <w:rsid w:val="0E605A93"/>
    <w:rsid w:val="0E62714D"/>
    <w:rsid w:val="0E62E379"/>
    <w:rsid w:val="0E64AC00"/>
    <w:rsid w:val="0E66CF0D"/>
    <w:rsid w:val="0E684598"/>
    <w:rsid w:val="0E6D863A"/>
    <w:rsid w:val="0E7A6BAE"/>
    <w:rsid w:val="0E7C9476"/>
    <w:rsid w:val="0E859E2A"/>
    <w:rsid w:val="0E866792"/>
    <w:rsid w:val="0E88A521"/>
    <w:rsid w:val="0E89E8C6"/>
    <w:rsid w:val="0E90A6C9"/>
    <w:rsid w:val="0E92C716"/>
    <w:rsid w:val="0E94A5E0"/>
    <w:rsid w:val="0E94FD5D"/>
    <w:rsid w:val="0E96812F"/>
    <w:rsid w:val="0E97E166"/>
    <w:rsid w:val="0E9A800E"/>
    <w:rsid w:val="0E9BFBCB"/>
    <w:rsid w:val="0E9D1D13"/>
    <w:rsid w:val="0EA009BE"/>
    <w:rsid w:val="0EAA6DAE"/>
    <w:rsid w:val="0EAA9250"/>
    <w:rsid w:val="0EAB5633"/>
    <w:rsid w:val="0EB513E1"/>
    <w:rsid w:val="0EB5F63D"/>
    <w:rsid w:val="0EB7B4DD"/>
    <w:rsid w:val="0EBC1DAE"/>
    <w:rsid w:val="0EC4F249"/>
    <w:rsid w:val="0EC7D201"/>
    <w:rsid w:val="0EC8E7A9"/>
    <w:rsid w:val="0ECD2353"/>
    <w:rsid w:val="0ED34CC4"/>
    <w:rsid w:val="0ED9E5F9"/>
    <w:rsid w:val="0EDB173F"/>
    <w:rsid w:val="0EDE78F0"/>
    <w:rsid w:val="0EDE79E8"/>
    <w:rsid w:val="0EDF4098"/>
    <w:rsid w:val="0EE2A287"/>
    <w:rsid w:val="0EE53C73"/>
    <w:rsid w:val="0EE74043"/>
    <w:rsid w:val="0EE8F31D"/>
    <w:rsid w:val="0EED70ED"/>
    <w:rsid w:val="0EF136D4"/>
    <w:rsid w:val="0EF698D5"/>
    <w:rsid w:val="0EF6A9D0"/>
    <w:rsid w:val="0EF9102D"/>
    <w:rsid w:val="0EFD7A6E"/>
    <w:rsid w:val="0EFE618E"/>
    <w:rsid w:val="0EFF17DB"/>
    <w:rsid w:val="0EFF1C0D"/>
    <w:rsid w:val="0F00A182"/>
    <w:rsid w:val="0F0903E0"/>
    <w:rsid w:val="0F11018B"/>
    <w:rsid w:val="0F1273FE"/>
    <w:rsid w:val="0F1705DA"/>
    <w:rsid w:val="0F1E058C"/>
    <w:rsid w:val="0F207EB1"/>
    <w:rsid w:val="0F245E7A"/>
    <w:rsid w:val="0F26AF4B"/>
    <w:rsid w:val="0F273FAE"/>
    <w:rsid w:val="0F2BF80F"/>
    <w:rsid w:val="0F313628"/>
    <w:rsid w:val="0F353A3B"/>
    <w:rsid w:val="0F37E902"/>
    <w:rsid w:val="0F385FFA"/>
    <w:rsid w:val="0F3A47FD"/>
    <w:rsid w:val="0F43F53A"/>
    <w:rsid w:val="0F4568C8"/>
    <w:rsid w:val="0F45D4FD"/>
    <w:rsid w:val="0F46B978"/>
    <w:rsid w:val="0F4B3CE9"/>
    <w:rsid w:val="0F5297F9"/>
    <w:rsid w:val="0F529F4C"/>
    <w:rsid w:val="0F534097"/>
    <w:rsid w:val="0F584DAE"/>
    <w:rsid w:val="0F5C6A5A"/>
    <w:rsid w:val="0F5C9006"/>
    <w:rsid w:val="0F60350D"/>
    <w:rsid w:val="0F6047D4"/>
    <w:rsid w:val="0F6B31BB"/>
    <w:rsid w:val="0F6CB2DE"/>
    <w:rsid w:val="0F6CEF6A"/>
    <w:rsid w:val="0F73808B"/>
    <w:rsid w:val="0F7B5F71"/>
    <w:rsid w:val="0F8296BA"/>
    <w:rsid w:val="0F835EBE"/>
    <w:rsid w:val="0F838B03"/>
    <w:rsid w:val="0F849725"/>
    <w:rsid w:val="0F87E8F4"/>
    <w:rsid w:val="0F8814AD"/>
    <w:rsid w:val="0F8B3CE9"/>
    <w:rsid w:val="0F8EEA33"/>
    <w:rsid w:val="0F90A283"/>
    <w:rsid w:val="0F9567EF"/>
    <w:rsid w:val="0F982A9A"/>
    <w:rsid w:val="0F9F501F"/>
    <w:rsid w:val="0FA0402F"/>
    <w:rsid w:val="0FA4C171"/>
    <w:rsid w:val="0FA5F843"/>
    <w:rsid w:val="0FA61D3D"/>
    <w:rsid w:val="0FA82579"/>
    <w:rsid w:val="0FA8B079"/>
    <w:rsid w:val="0FAE764A"/>
    <w:rsid w:val="0FAECB9B"/>
    <w:rsid w:val="0FAF2B1A"/>
    <w:rsid w:val="0FB154BA"/>
    <w:rsid w:val="0FB2D1DC"/>
    <w:rsid w:val="0FB3B89D"/>
    <w:rsid w:val="0FB4163B"/>
    <w:rsid w:val="0FB5F612"/>
    <w:rsid w:val="0FB816E6"/>
    <w:rsid w:val="0FBA6489"/>
    <w:rsid w:val="0FBB612E"/>
    <w:rsid w:val="0FC04C0E"/>
    <w:rsid w:val="0FC0ACC1"/>
    <w:rsid w:val="0FC4A013"/>
    <w:rsid w:val="0FC7C7AC"/>
    <w:rsid w:val="0FC8784B"/>
    <w:rsid w:val="0FC94390"/>
    <w:rsid w:val="0FCB70AB"/>
    <w:rsid w:val="0FCC5194"/>
    <w:rsid w:val="0FD5E0CE"/>
    <w:rsid w:val="0FD76CED"/>
    <w:rsid w:val="0FEC791E"/>
    <w:rsid w:val="0FEEF13F"/>
    <w:rsid w:val="0FEFE7BB"/>
    <w:rsid w:val="0FF08DCE"/>
    <w:rsid w:val="0FFBCAC0"/>
    <w:rsid w:val="0FFC702C"/>
    <w:rsid w:val="0FFCFECE"/>
    <w:rsid w:val="0FFE99A9"/>
    <w:rsid w:val="0FFFFF84"/>
    <w:rsid w:val="10029292"/>
    <w:rsid w:val="1005AB8A"/>
    <w:rsid w:val="10094E8E"/>
    <w:rsid w:val="100EF87B"/>
    <w:rsid w:val="100F02B5"/>
    <w:rsid w:val="10108446"/>
    <w:rsid w:val="1012892B"/>
    <w:rsid w:val="101713C3"/>
    <w:rsid w:val="101A8C27"/>
    <w:rsid w:val="1020FA2C"/>
    <w:rsid w:val="1023B022"/>
    <w:rsid w:val="102FF5E8"/>
    <w:rsid w:val="103114BC"/>
    <w:rsid w:val="1031952F"/>
    <w:rsid w:val="10355DAF"/>
    <w:rsid w:val="1036DD32"/>
    <w:rsid w:val="103E605B"/>
    <w:rsid w:val="10404D90"/>
    <w:rsid w:val="1044231B"/>
    <w:rsid w:val="1046ADD4"/>
    <w:rsid w:val="104AB44B"/>
    <w:rsid w:val="10517B95"/>
    <w:rsid w:val="1054875B"/>
    <w:rsid w:val="10562753"/>
    <w:rsid w:val="10585506"/>
    <w:rsid w:val="1058BE13"/>
    <w:rsid w:val="1059CF57"/>
    <w:rsid w:val="105B6B08"/>
    <w:rsid w:val="105F094F"/>
    <w:rsid w:val="1062CBDA"/>
    <w:rsid w:val="1065B6A8"/>
    <w:rsid w:val="107F1CE2"/>
    <w:rsid w:val="1083F63B"/>
    <w:rsid w:val="1084ADC0"/>
    <w:rsid w:val="10870E70"/>
    <w:rsid w:val="10878EC0"/>
    <w:rsid w:val="1087C67A"/>
    <w:rsid w:val="108CFF93"/>
    <w:rsid w:val="108D32AB"/>
    <w:rsid w:val="108DC1B5"/>
    <w:rsid w:val="108DF516"/>
    <w:rsid w:val="108FD5BF"/>
    <w:rsid w:val="10928748"/>
    <w:rsid w:val="10934E7D"/>
    <w:rsid w:val="109911AC"/>
    <w:rsid w:val="10994E9B"/>
    <w:rsid w:val="109F7BC8"/>
    <w:rsid w:val="10ABFCC0"/>
    <w:rsid w:val="10B3E63A"/>
    <w:rsid w:val="10B40262"/>
    <w:rsid w:val="10B6312F"/>
    <w:rsid w:val="10B66A35"/>
    <w:rsid w:val="10C34104"/>
    <w:rsid w:val="10C35813"/>
    <w:rsid w:val="10C44076"/>
    <w:rsid w:val="10C54796"/>
    <w:rsid w:val="10C867F3"/>
    <w:rsid w:val="10C89413"/>
    <w:rsid w:val="10CA313F"/>
    <w:rsid w:val="10CDD066"/>
    <w:rsid w:val="10CF5926"/>
    <w:rsid w:val="10D0E765"/>
    <w:rsid w:val="10D38407"/>
    <w:rsid w:val="10DD7BA0"/>
    <w:rsid w:val="10E93099"/>
    <w:rsid w:val="10E932CC"/>
    <w:rsid w:val="10EF12EC"/>
    <w:rsid w:val="10F4148F"/>
    <w:rsid w:val="10F6B541"/>
    <w:rsid w:val="10F81DE7"/>
    <w:rsid w:val="10FA7B04"/>
    <w:rsid w:val="10FE58E8"/>
    <w:rsid w:val="11027245"/>
    <w:rsid w:val="11055B1C"/>
    <w:rsid w:val="1106B2EB"/>
    <w:rsid w:val="1107D8F7"/>
    <w:rsid w:val="11092F5A"/>
    <w:rsid w:val="11098ECF"/>
    <w:rsid w:val="110CF984"/>
    <w:rsid w:val="1110288D"/>
    <w:rsid w:val="1113DAEE"/>
    <w:rsid w:val="11159084"/>
    <w:rsid w:val="111B3CFA"/>
    <w:rsid w:val="111F13F9"/>
    <w:rsid w:val="1120BF90"/>
    <w:rsid w:val="1121E2CD"/>
    <w:rsid w:val="112386FF"/>
    <w:rsid w:val="1123DD49"/>
    <w:rsid w:val="1127F6B2"/>
    <w:rsid w:val="11290DC8"/>
    <w:rsid w:val="112BFFF9"/>
    <w:rsid w:val="112D0D48"/>
    <w:rsid w:val="1138721E"/>
    <w:rsid w:val="113B7F16"/>
    <w:rsid w:val="114241CB"/>
    <w:rsid w:val="1142F52B"/>
    <w:rsid w:val="1143D599"/>
    <w:rsid w:val="1149E681"/>
    <w:rsid w:val="114A8FD8"/>
    <w:rsid w:val="114AA3DC"/>
    <w:rsid w:val="114B4FCB"/>
    <w:rsid w:val="1150F423"/>
    <w:rsid w:val="1154AB27"/>
    <w:rsid w:val="115953F1"/>
    <w:rsid w:val="115B36CD"/>
    <w:rsid w:val="115DF4FF"/>
    <w:rsid w:val="1160C359"/>
    <w:rsid w:val="116ADCA5"/>
    <w:rsid w:val="116BA893"/>
    <w:rsid w:val="116C10C9"/>
    <w:rsid w:val="117265E0"/>
    <w:rsid w:val="117A0EE3"/>
    <w:rsid w:val="117A2871"/>
    <w:rsid w:val="117BCE97"/>
    <w:rsid w:val="118825B3"/>
    <w:rsid w:val="11925D86"/>
    <w:rsid w:val="11980A48"/>
    <w:rsid w:val="119B80F9"/>
    <w:rsid w:val="119D47D1"/>
    <w:rsid w:val="11A123A6"/>
    <w:rsid w:val="11A14FAC"/>
    <w:rsid w:val="11A8E24E"/>
    <w:rsid w:val="11B0F50E"/>
    <w:rsid w:val="11B20111"/>
    <w:rsid w:val="11B3262D"/>
    <w:rsid w:val="11B477A9"/>
    <w:rsid w:val="11BF8950"/>
    <w:rsid w:val="11CF4807"/>
    <w:rsid w:val="11D14C28"/>
    <w:rsid w:val="11D1FA45"/>
    <w:rsid w:val="11D2991E"/>
    <w:rsid w:val="11D6726B"/>
    <w:rsid w:val="11D99431"/>
    <w:rsid w:val="11DF8CAB"/>
    <w:rsid w:val="11E37EDC"/>
    <w:rsid w:val="11E5A2EF"/>
    <w:rsid w:val="11E78A31"/>
    <w:rsid w:val="11EA044F"/>
    <w:rsid w:val="11EB471E"/>
    <w:rsid w:val="11EB7B99"/>
    <w:rsid w:val="11EC1286"/>
    <w:rsid w:val="11F04C18"/>
    <w:rsid w:val="11F0F781"/>
    <w:rsid w:val="11F2FEE3"/>
    <w:rsid w:val="11F41765"/>
    <w:rsid w:val="11F510C2"/>
    <w:rsid w:val="11F928FC"/>
    <w:rsid w:val="12001264"/>
    <w:rsid w:val="120037A0"/>
    <w:rsid w:val="1207C304"/>
    <w:rsid w:val="120F11E1"/>
    <w:rsid w:val="120F87E5"/>
    <w:rsid w:val="1210182C"/>
    <w:rsid w:val="1210FDD5"/>
    <w:rsid w:val="12129689"/>
    <w:rsid w:val="12157943"/>
    <w:rsid w:val="121BD113"/>
    <w:rsid w:val="12280D89"/>
    <w:rsid w:val="122995EC"/>
    <w:rsid w:val="122BE095"/>
    <w:rsid w:val="122F7840"/>
    <w:rsid w:val="122FE705"/>
    <w:rsid w:val="1235E7CB"/>
    <w:rsid w:val="123AD53F"/>
    <w:rsid w:val="123FB8B7"/>
    <w:rsid w:val="124138A7"/>
    <w:rsid w:val="12498E12"/>
    <w:rsid w:val="124B6093"/>
    <w:rsid w:val="124C1E05"/>
    <w:rsid w:val="124C4BFE"/>
    <w:rsid w:val="12551B84"/>
    <w:rsid w:val="125544C9"/>
    <w:rsid w:val="1255D665"/>
    <w:rsid w:val="125AAAEE"/>
    <w:rsid w:val="125B1B32"/>
    <w:rsid w:val="125C4476"/>
    <w:rsid w:val="1260ECF4"/>
    <w:rsid w:val="1262EF75"/>
    <w:rsid w:val="12669E92"/>
    <w:rsid w:val="12672BB0"/>
    <w:rsid w:val="126C7421"/>
    <w:rsid w:val="126D732B"/>
    <w:rsid w:val="126DC918"/>
    <w:rsid w:val="126E2102"/>
    <w:rsid w:val="12715B37"/>
    <w:rsid w:val="12742120"/>
    <w:rsid w:val="12775E57"/>
    <w:rsid w:val="127C578E"/>
    <w:rsid w:val="12803190"/>
    <w:rsid w:val="1282DD6F"/>
    <w:rsid w:val="1284B0C8"/>
    <w:rsid w:val="1284C220"/>
    <w:rsid w:val="1286967F"/>
    <w:rsid w:val="1287F672"/>
    <w:rsid w:val="129E1BCD"/>
    <w:rsid w:val="129ED274"/>
    <w:rsid w:val="12A0E435"/>
    <w:rsid w:val="12A2A86F"/>
    <w:rsid w:val="12A4FFBB"/>
    <w:rsid w:val="12A9CECC"/>
    <w:rsid w:val="12ABB804"/>
    <w:rsid w:val="12AD49AF"/>
    <w:rsid w:val="12BBC0F2"/>
    <w:rsid w:val="12BCD3FE"/>
    <w:rsid w:val="12C428DE"/>
    <w:rsid w:val="12C7253D"/>
    <w:rsid w:val="12CAE6BA"/>
    <w:rsid w:val="12CB824B"/>
    <w:rsid w:val="12CD490C"/>
    <w:rsid w:val="12DAAF1A"/>
    <w:rsid w:val="12DD9D7C"/>
    <w:rsid w:val="12E08D7B"/>
    <w:rsid w:val="12E0A2DE"/>
    <w:rsid w:val="12E1530E"/>
    <w:rsid w:val="12E210F1"/>
    <w:rsid w:val="12E56514"/>
    <w:rsid w:val="12EA74BF"/>
    <w:rsid w:val="12EE099F"/>
    <w:rsid w:val="12F410CA"/>
    <w:rsid w:val="12F8ED68"/>
    <w:rsid w:val="12FBBB23"/>
    <w:rsid w:val="12FC2D05"/>
    <w:rsid w:val="12FFC224"/>
    <w:rsid w:val="130B3E63"/>
    <w:rsid w:val="130C3B4E"/>
    <w:rsid w:val="130D4E2C"/>
    <w:rsid w:val="1310376B"/>
    <w:rsid w:val="131D62C8"/>
    <w:rsid w:val="131F9B6B"/>
    <w:rsid w:val="132098A7"/>
    <w:rsid w:val="1320FA30"/>
    <w:rsid w:val="132132B5"/>
    <w:rsid w:val="132679DE"/>
    <w:rsid w:val="1329A935"/>
    <w:rsid w:val="1329E434"/>
    <w:rsid w:val="132FBBF0"/>
    <w:rsid w:val="1332158A"/>
    <w:rsid w:val="1332C46F"/>
    <w:rsid w:val="13394C90"/>
    <w:rsid w:val="133D586D"/>
    <w:rsid w:val="134097F3"/>
    <w:rsid w:val="1343A04E"/>
    <w:rsid w:val="134513D1"/>
    <w:rsid w:val="134B58FD"/>
    <w:rsid w:val="134D0881"/>
    <w:rsid w:val="134DE55A"/>
    <w:rsid w:val="13554B94"/>
    <w:rsid w:val="13560DDD"/>
    <w:rsid w:val="1356F4E7"/>
    <w:rsid w:val="135A4731"/>
    <w:rsid w:val="135C7C79"/>
    <w:rsid w:val="13687E11"/>
    <w:rsid w:val="136AE947"/>
    <w:rsid w:val="136EE9BC"/>
    <w:rsid w:val="13799B4A"/>
    <w:rsid w:val="13846CEF"/>
    <w:rsid w:val="138489B6"/>
    <w:rsid w:val="13868D94"/>
    <w:rsid w:val="13890625"/>
    <w:rsid w:val="138A29C4"/>
    <w:rsid w:val="138AC0A5"/>
    <w:rsid w:val="1395EF69"/>
    <w:rsid w:val="1398DCB6"/>
    <w:rsid w:val="139A68C3"/>
    <w:rsid w:val="139D151F"/>
    <w:rsid w:val="13A35321"/>
    <w:rsid w:val="13A73B1F"/>
    <w:rsid w:val="13A8A3C3"/>
    <w:rsid w:val="13AABA1F"/>
    <w:rsid w:val="13AC632C"/>
    <w:rsid w:val="13AF1B28"/>
    <w:rsid w:val="13B225C0"/>
    <w:rsid w:val="13B8E886"/>
    <w:rsid w:val="13BA5AB8"/>
    <w:rsid w:val="13BB7304"/>
    <w:rsid w:val="13CB591A"/>
    <w:rsid w:val="13CF2E18"/>
    <w:rsid w:val="13D03962"/>
    <w:rsid w:val="13D65341"/>
    <w:rsid w:val="13D6DFEF"/>
    <w:rsid w:val="13DABA80"/>
    <w:rsid w:val="13DB87E7"/>
    <w:rsid w:val="13DD5741"/>
    <w:rsid w:val="13E05A47"/>
    <w:rsid w:val="13E76250"/>
    <w:rsid w:val="13EA1230"/>
    <w:rsid w:val="13EBA324"/>
    <w:rsid w:val="13EBCB8F"/>
    <w:rsid w:val="13F01C90"/>
    <w:rsid w:val="13F3C2D9"/>
    <w:rsid w:val="13F40AC7"/>
    <w:rsid w:val="13F5A5B3"/>
    <w:rsid w:val="13F5AB24"/>
    <w:rsid w:val="13F8998F"/>
    <w:rsid w:val="13FE0D87"/>
    <w:rsid w:val="13FF2B5E"/>
    <w:rsid w:val="14014AA3"/>
    <w:rsid w:val="1404E6CA"/>
    <w:rsid w:val="1406D67C"/>
    <w:rsid w:val="140B1AFD"/>
    <w:rsid w:val="140DFEAC"/>
    <w:rsid w:val="140EBF74"/>
    <w:rsid w:val="140F491C"/>
    <w:rsid w:val="1411576A"/>
    <w:rsid w:val="141163FC"/>
    <w:rsid w:val="1413AF80"/>
    <w:rsid w:val="141CCC38"/>
    <w:rsid w:val="141D0223"/>
    <w:rsid w:val="14212070"/>
    <w:rsid w:val="142242BF"/>
    <w:rsid w:val="1427F207"/>
    <w:rsid w:val="1429AF92"/>
    <w:rsid w:val="142D87BE"/>
    <w:rsid w:val="142E4EC6"/>
    <w:rsid w:val="142F23EC"/>
    <w:rsid w:val="14301C3F"/>
    <w:rsid w:val="1431728B"/>
    <w:rsid w:val="1431F8D5"/>
    <w:rsid w:val="14379030"/>
    <w:rsid w:val="14402DA6"/>
    <w:rsid w:val="14453752"/>
    <w:rsid w:val="14455EEC"/>
    <w:rsid w:val="1448F3FE"/>
    <w:rsid w:val="144A785E"/>
    <w:rsid w:val="144C7A22"/>
    <w:rsid w:val="14507857"/>
    <w:rsid w:val="1452370C"/>
    <w:rsid w:val="145666E9"/>
    <w:rsid w:val="145CCA74"/>
    <w:rsid w:val="145CF22E"/>
    <w:rsid w:val="145D6BEE"/>
    <w:rsid w:val="145E7301"/>
    <w:rsid w:val="145F5979"/>
    <w:rsid w:val="1466A1A5"/>
    <w:rsid w:val="146A6F9E"/>
    <w:rsid w:val="146B6BF2"/>
    <w:rsid w:val="146E209E"/>
    <w:rsid w:val="146E37EB"/>
    <w:rsid w:val="14752AEB"/>
    <w:rsid w:val="14777BFA"/>
    <w:rsid w:val="14785F77"/>
    <w:rsid w:val="1478A4B3"/>
    <w:rsid w:val="1480A587"/>
    <w:rsid w:val="14814391"/>
    <w:rsid w:val="1481F933"/>
    <w:rsid w:val="1482F08D"/>
    <w:rsid w:val="1487141C"/>
    <w:rsid w:val="1488B02C"/>
    <w:rsid w:val="148AAA57"/>
    <w:rsid w:val="148FB469"/>
    <w:rsid w:val="1492B197"/>
    <w:rsid w:val="149635DD"/>
    <w:rsid w:val="149722F4"/>
    <w:rsid w:val="14990A16"/>
    <w:rsid w:val="149C2708"/>
    <w:rsid w:val="149C49C2"/>
    <w:rsid w:val="149FF320"/>
    <w:rsid w:val="14A07FBE"/>
    <w:rsid w:val="14A5CF91"/>
    <w:rsid w:val="14B121EE"/>
    <w:rsid w:val="14B24680"/>
    <w:rsid w:val="14B3EB1E"/>
    <w:rsid w:val="14B9893A"/>
    <w:rsid w:val="14BCC1D4"/>
    <w:rsid w:val="14BF6188"/>
    <w:rsid w:val="14C04B60"/>
    <w:rsid w:val="14C21B08"/>
    <w:rsid w:val="14C6D6B6"/>
    <w:rsid w:val="14C7BB26"/>
    <w:rsid w:val="14CAC848"/>
    <w:rsid w:val="14CB9927"/>
    <w:rsid w:val="14CE5A1A"/>
    <w:rsid w:val="14D11C33"/>
    <w:rsid w:val="14D29083"/>
    <w:rsid w:val="14D535BA"/>
    <w:rsid w:val="14D68F6F"/>
    <w:rsid w:val="14D9A534"/>
    <w:rsid w:val="14DE4D9D"/>
    <w:rsid w:val="14E1CDCC"/>
    <w:rsid w:val="14E706FC"/>
    <w:rsid w:val="14EABA26"/>
    <w:rsid w:val="14EE7A67"/>
    <w:rsid w:val="14EF4DBB"/>
    <w:rsid w:val="14EFA568"/>
    <w:rsid w:val="14F01520"/>
    <w:rsid w:val="14F573E8"/>
    <w:rsid w:val="14F5E7A4"/>
    <w:rsid w:val="14F63FE6"/>
    <w:rsid w:val="14F789F4"/>
    <w:rsid w:val="1500E672"/>
    <w:rsid w:val="1502B396"/>
    <w:rsid w:val="1505AB5F"/>
    <w:rsid w:val="150897BA"/>
    <w:rsid w:val="1508F0E8"/>
    <w:rsid w:val="15091B18"/>
    <w:rsid w:val="150B929D"/>
    <w:rsid w:val="150FE7DF"/>
    <w:rsid w:val="151942AF"/>
    <w:rsid w:val="15197392"/>
    <w:rsid w:val="151B9265"/>
    <w:rsid w:val="151F8643"/>
    <w:rsid w:val="1523B870"/>
    <w:rsid w:val="1531F2A2"/>
    <w:rsid w:val="153247FC"/>
    <w:rsid w:val="153285DF"/>
    <w:rsid w:val="153424AB"/>
    <w:rsid w:val="1534F8E3"/>
    <w:rsid w:val="153708F2"/>
    <w:rsid w:val="1538E580"/>
    <w:rsid w:val="1539EE9C"/>
    <w:rsid w:val="153D65E0"/>
    <w:rsid w:val="153E626E"/>
    <w:rsid w:val="1540216E"/>
    <w:rsid w:val="1541A57D"/>
    <w:rsid w:val="1541DE51"/>
    <w:rsid w:val="154CD0E9"/>
    <w:rsid w:val="154E0AD2"/>
    <w:rsid w:val="154FD0D9"/>
    <w:rsid w:val="15534A82"/>
    <w:rsid w:val="155571AB"/>
    <w:rsid w:val="15588A89"/>
    <w:rsid w:val="155DE2FC"/>
    <w:rsid w:val="15629E0C"/>
    <w:rsid w:val="15635C4F"/>
    <w:rsid w:val="1563E0B5"/>
    <w:rsid w:val="1564D72A"/>
    <w:rsid w:val="1567FA47"/>
    <w:rsid w:val="156880A5"/>
    <w:rsid w:val="1570B2F3"/>
    <w:rsid w:val="15723861"/>
    <w:rsid w:val="1576948F"/>
    <w:rsid w:val="1579AA6D"/>
    <w:rsid w:val="157A0583"/>
    <w:rsid w:val="15939BB9"/>
    <w:rsid w:val="159434EB"/>
    <w:rsid w:val="15963266"/>
    <w:rsid w:val="159E5D06"/>
    <w:rsid w:val="15A57B49"/>
    <w:rsid w:val="15A6DE89"/>
    <w:rsid w:val="15AA1DA2"/>
    <w:rsid w:val="15AAF53D"/>
    <w:rsid w:val="15B818C9"/>
    <w:rsid w:val="15BD510A"/>
    <w:rsid w:val="15C26E28"/>
    <w:rsid w:val="15C8B156"/>
    <w:rsid w:val="15C8DDC3"/>
    <w:rsid w:val="15CC126F"/>
    <w:rsid w:val="15CE6F42"/>
    <w:rsid w:val="15CF2CBA"/>
    <w:rsid w:val="15D24AF4"/>
    <w:rsid w:val="15D56C7F"/>
    <w:rsid w:val="15D898E8"/>
    <w:rsid w:val="15DB99AA"/>
    <w:rsid w:val="15E0B492"/>
    <w:rsid w:val="15E63751"/>
    <w:rsid w:val="15E9F372"/>
    <w:rsid w:val="15EB5AF2"/>
    <w:rsid w:val="15EC581A"/>
    <w:rsid w:val="15F2D51E"/>
    <w:rsid w:val="15F308D3"/>
    <w:rsid w:val="15F5A1D5"/>
    <w:rsid w:val="1600C235"/>
    <w:rsid w:val="16026F33"/>
    <w:rsid w:val="1602C23D"/>
    <w:rsid w:val="160606B4"/>
    <w:rsid w:val="160BEE2C"/>
    <w:rsid w:val="160BFA30"/>
    <w:rsid w:val="160BFA37"/>
    <w:rsid w:val="16101215"/>
    <w:rsid w:val="1617630E"/>
    <w:rsid w:val="161AEB67"/>
    <w:rsid w:val="161D035F"/>
    <w:rsid w:val="16235026"/>
    <w:rsid w:val="1625030D"/>
    <w:rsid w:val="1625B182"/>
    <w:rsid w:val="1625DAB1"/>
    <w:rsid w:val="1626E306"/>
    <w:rsid w:val="1629E4F3"/>
    <w:rsid w:val="162E40BD"/>
    <w:rsid w:val="16311AC2"/>
    <w:rsid w:val="16383682"/>
    <w:rsid w:val="163AC7E8"/>
    <w:rsid w:val="16411DAC"/>
    <w:rsid w:val="1642F6F6"/>
    <w:rsid w:val="16472854"/>
    <w:rsid w:val="164E3146"/>
    <w:rsid w:val="1653592E"/>
    <w:rsid w:val="16553FD4"/>
    <w:rsid w:val="165E18BE"/>
    <w:rsid w:val="165F4217"/>
    <w:rsid w:val="166493A9"/>
    <w:rsid w:val="1665AA95"/>
    <w:rsid w:val="166C12E3"/>
    <w:rsid w:val="166E3847"/>
    <w:rsid w:val="166F3427"/>
    <w:rsid w:val="1670B0AE"/>
    <w:rsid w:val="1671235E"/>
    <w:rsid w:val="1675D85A"/>
    <w:rsid w:val="167AF622"/>
    <w:rsid w:val="167C5E77"/>
    <w:rsid w:val="16822F4D"/>
    <w:rsid w:val="1686C3A2"/>
    <w:rsid w:val="16872D3D"/>
    <w:rsid w:val="16873F68"/>
    <w:rsid w:val="168CCCD6"/>
    <w:rsid w:val="168D43D2"/>
    <w:rsid w:val="168D6281"/>
    <w:rsid w:val="168F5172"/>
    <w:rsid w:val="168FC8C1"/>
    <w:rsid w:val="1691A2A1"/>
    <w:rsid w:val="1696806C"/>
    <w:rsid w:val="16987FE9"/>
    <w:rsid w:val="16A0E935"/>
    <w:rsid w:val="16A50C40"/>
    <w:rsid w:val="16AB65DE"/>
    <w:rsid w:val="16AF1148"/>
    <w:rsid w:val="16B3649F"/>
    <w:rsid w:val="16B443E7"/>
    <w:rsid w:val="16B78E75"/>
    <w:rsid w:val="16B87C82"/>
    <w:rsid w:val="16BFA68D"/>
    <w:rsid w:val="16C05468"/>
    <w:rsid w:val="16C59827"/>
    <w:rsid w:val="16C72C82"/>
    <w:rsid w:val="16C921B7"/>
    <w:rsid w:val="16D381E7"/>
    <w:rsid w:val="16D3C042"/>
    <w:rsid w:val="16D78113"/>
    <w:rsid w:val="16D9C469"/>
    <w:rsid w:val="16E51724"/>
    <w:rsid w:val="16E67F7E"/>
    <w:rsid w:val="16EB2CFA"/>
    <w:rsid w:val="16EBD256"/>
    <w:rsid w:val="16F02081"/>
    <w:rsid w:val="16F10FD7"/>
    <w:rsid w:val="16F13741"/>
    <w:rsid w:val="16F8FDC2"/>
    <w:rsid w:val="16FAF702"/>
    <w:rsid w:val="16FB601A"/>
    <w:rsid w:val="170221C5"/>
    <w:rsid w:val="1702D045"/>
    <w:rsid w:val="17047B9E"/>
    <w:rsid w:val="170709BB"/>
    <w:rsid w:val="1709E66E"/>
    <w:rsid w:val="170ACB4B"/>
    <w:rsid w:val="170F2F72"/>
    <w:rsid w:val="1710E991"/>
    <w:rsid w:val="17151A2F"/>
    <w:rsid w:val="171B3049"/>
    <w:rsid w:val="171E231B"/>
    <w:rsid w:val="171E62E5"/>
    <w:rsid w:val="1721DD3A"/>
    <w:rsid w:val="17231F47"/>
    <w:rsid w:val="17244652"/>
    <w:rsid w:val="17274D26"/>
    <w:rsid w:val="1729017C"/>
    <w:rsid w:val="172AD6B0"/>
    <w:rsid w:val="172C2742"/>
    <w:rsid w:val="172E263A"/>
    <w:rsid w:val="17333E78"/>
    <w:rsid w:val="1739EDE6"/>
    <w:rsid w:val="173BA53D"/>
    <w:rsid w:val="173BF2DC"/>
    <w:rsid w:val="173D69C4"/>
    <w:rsid w:val="173F2071"/>
    <w:rsid w:val="173F2311"/>
    <w:rsid w:val="1740C8AB"/>
    <w:rsid w:val="1741A8F8"/>
    <w:rsid w:val="17420790"/>
    <w:rsid w:val="17420EAF"/>
    <w:rsid w:val="174433C2"/>
    <w:rsid w:val="17467AA8"/>
    <w:rsid w:val="174CDB1A"/>
    <w:rsid w:val="174DCD9B"/>
    <w:rsid w:val="17523E15"/>
    <w:rsid w:val="175270CE"/>
    <w:rsid w:val="17559664"/>
    <w:rsid w:val="17568572"/>
    <w:rsid w:val="1766601D"/>
    <w:rsid w:val="176866BE"/>
    <w:rsid w:val="1768C05D"/>
    <w:rsid w:val="17714773"/>
    <w:rsid w:val="177212FE"/>
    <w:rsid w:val="177A004B"/>
    <w:rsid w:val="177A6842"/>
    <w:rsid w:val="1781B7FB"/>
    <w:rsid w:val="1786BE5C"/>
    <w:rsid w:val="1786CE77"/>
    <w:rsid w:val="17885653"/>
    <w:rsid w:val="1788EE14"/>
    <w:rsid w:val="178AAA92"/>
    <w:rsid w:val="17A15F26"/>
    <w:rsid w:val="17A3E80D"/>
    <w:rsid w:val="17A6033A"/>
    <w:rsid w:val="17A68A34"/>
    <w:rsid w:val="17A7AAAF"/>
    <w:rsid w:val="17A7CCE9"/>
    <w:rsid w:val="17BA914F"/>
    <w:rsid w:val="17BD4E14"/>
    <w:rsid w:val="17BEEC0F"/>
    <w:rsid w:val="17C18C9B"/>
    <w:rsid w:val="17C4BCF3"/>
    <w:rsid w:val="17C6777D"/>
    <w:rsid w:val="17CC733B"/>
    <w:rsid w:val="17CE3874"/>
    <w:rsid w:val="17D091C4"/>
    <w:rsid w:val="17D0B8B8"/>
    <w:rsid w:val="17D276B1"/>
    <w:rsid w:val="17D64839"/>
    <w:rsid w:val="17D812EA"/>
    <w:rsid w:val="17DDDCBB"/>
    <w:rsid w:val="17DF5CD5"/>
    <w:rsid w:val="17E0ECF3"/>
    <w:rsid w:val="17E32F35"/>
    <w:rsid w:val="17E92CF7"/>
    <w:rsid w:val="17EACAFC"/>
    <w:rsid w:val="17EE1D7B"/>
    <w:rsid w:val="17F1E30B"/>
    <w:rsid w:val="17F4A675"/>
    <w:rsid w:val="17F563E3"/>
    <w:rsid w:val="17F72945"/>
    <w:rsid w:val="17F87C5C"/>
    <w:rsid w:val="17FAE8B4"/>
    <w:rsid w:val="17FCF707"/>
    <w:rsid w:val="17FDA113"/>
    <w:rsid w:val="17FF05CD"/>
    <w:rsid w:val="18018AFD"/>
    <w:rsid w:val="1802DB93"/>
    <w:rsid w:val="1803C476"/>
    <w:rsid w:val="1805B27E"/>
    <w:rsid w:val="180875B6"/>
    <w:rsid w:val="180BED12"/>
    <w:rsid w:val="180E1F81"/>
    <w:rsid w:val="1810F55B"/>
    <w:rsid w:val="18112EE7"/>
    <w:rsid w:val="1819420E"/>
    <w:rsid w:val="181B2EFC"/>
    <w:rsid w:val="182265CE"/>
    <w:rsid w:val="1823739E"/>
    <w:rsid w:val="182375BB"/>
    <w:rsid w:val="1824F4E1"/>
    <w:rsid w:val="1826526B"/>
    <w:rsid w:val="182E1984"/>
    <w:rsid w:val="182F2C62"/>
    <w:rsid w:val="1832BF03"/>
    <w:rsid w:val="1835C0AE"/>
    <w:rsid w:val="183B4934"/>
    <w:rsid w:val="183DC502"/>
    <w:rsid w:val="183F6C4C"/>
    <w:rsid w:val="18400192"/>
    <w:rsid w:val="184703F5"/>
    <w:rsid w:val="1848172F"/>
    <w:rsid w:val="18490076"/>
    <w:rsid w:val="18525C73"/>
    <w:rsid w:val="185F00FA"/>
    <w:rsid w:val="185F6C00"/>
    <w:rsid w:val="1861F1CD"/>
    <w:rsid w:val="18627728"/>
    <w:rsid w:val="1865827F"/>
    <w:rsid w:val="186B42DF"/>
    <w:rsid w:val="186B4E94"/>
    <w:rsid w:val="186C33D1"/>
    <w:rsid w:val="186C5E66"/>
    <w:rsid w:val="186D04F5"/>
    <w:rsid w:val="18720C73"/>
    <w:rsid w:val="1874BDFC"/>
    <w:rsid w:val="18772EAD"/>
    <w:rsid w:val="187DD816"/>
    <w:rsid w:val="187F0014"/>
    <w:rsid w:val="1884007B"/>
    <w:rsid w:val="1884BB8E"/>
    <w:rsid w:val="188C70F4"/>
    <w:rsid w:val="189059D8"/>
    <w:rsid w:val="1893BFA6"/>
    <w:rsid w:val="1896A19D"/>
    <w:rsid w:val="18993D48"/>
    <w:rsid w:val="1899737E"/>
    <w:rsid w:val="189D2396"/>
    <w:rsid w:val="18A18FC6"/>
    <w:rsid w:val="18A456E7"/>
    <w:rsid w:val="18A81815"/>
    <w:rsid w:val="18A85B23"/>
    <w:rsid w:val="18A9B157"/>
    <w:rsid w:val="18AA14F2"/>
    <w:rsid w:val="18AFC25C"/>
    <w:rsid w:val="18BF06FC"/>
    <w:rsid w:val="18C31154"/>
    <w:rsid w:val="18C77BEA"/>
    <w:rsid w:val="18C81EA2"/>
    <w:rsid w:val="18C924F9"/>
    <w:rsid w:val="18CB20F2"/>
    <w:rsid w:val="18CC1139"/>
    <w:rsid w:val="18CC969A"/>
    <w:rsid w:val="18D08C5F"/>
    <w:rsid w:val="18D1D3C8"/>
    <w:rsid w:val="18D6A05E"/>
    <w:rsid w:val="18DD96F1"/>
    <w:rsid w:val="18E03822"/>
    <w:rsid w:val="18E66654"/>
    <w:rsid w:val="18E82F43"/>
    <w:rsid w:val="18F46D52"/>
    <w:rsid w:val="18F52229"/>
    <w:rsid w:val="18FB350B"/>
    <w:rsid w:val="1907D56D"/>
    <w:rsid w:val="190D5867"/>
    <w:rsid w:val="19116FDC"/>
    <w:rsid w:val="19142E28"/>
    <w:rsid w:val="1914A1A6"/>
    <w:rsid w:val="191978B4"/>
    <w:rsid w:val="191AA651"/>
    <w:rsid w:val="191C5E24"/>
    <w:rsid w:val="19243AA6"/>
    <w:rsid w:val="19284FA8"/>
    <w:rsid w:val="192C9633"/>
    <w:rsid w:val="192E9FBF"/>
    <w:rsid w:val="192ECDD5"/>
    <w:rsid w:val="19337BFF"/>
    <w:rsid w:val="19344F77"/>
    <w:rsid w:val="193AB718"/>
    <w:rsid w:val="193D195C"/>
    <w:rsid w:val="193D6339"/>
    <w:rsid w:val="193D85BF"/>
    <w:rsid w:val="193E82E9"/>
    <w:rsid w:val="193EE029"/>
    <w:rsid w:val="193F422B"/>
    <w:rsid w:val="194030FF"/>
    <w:rsid w:val="19426087"/>
    <w:rsid w:val="1944EA0C"/>
    <w:rsid w:val="194A846A"/>
    <w:rsid w:val="195329DF"/>
    <w:rsid w:val="1953B49B"/>
    <w:rsid w:val="1956BB96"/>
    <w:rsid w:val="195A74D9"/>
    <w:rsid w:val="195B73D5"/>
    <w:rsid w:val="195FF13F"/>
    <w:rsid w:val="19630B21"/>
    <w:rsid w:val="19632AC5"/>
    <w:rsid w:val="196985B6"/>
    <w:rsid w:val="196BAA52"/>
    <w:rsid w:val="196BE77B"/>
    <w:rsid w:val="196E4907"/>
    <w:rsid w:val="1981D9EE"/>
    <w:rsid w:val="1982BB77"/>
    <w:rsid w:val="1985A6F5"/>
    <w:rsid w:val="198978ED"/>
    <w:rsid w:val="198AC701"/>
    <w:rsid w:val="198CC238"/>
    <w:rsid w:val="198FB2C8"/>
    <w:rsid w:val="19904E0A"/>
    <w:rsid w:val="19930DAC"/>
    <w:rsid w:val="1994F973"/>
    <w:rsid w:val="19975E03"/>
    <w:rsid w:val="19997240"/>
    <w:rsid w:val="199A84FB"/>
    <w:rsid w:val="199AA130"/>
    <w:rsid w:val="199AC610"/>
    <w:rsid w:val="199BF5EF"/>
    <w:rsid w:val="19A164AC"/>
    <w:rsid w:val="19AB6730"/>
    <w:rsid w:val="19ACDE01"/>
    <w:rsid w:val="19ACFEED"/>
    <w:rsid w:val="19AD6BA2"/>
    <w:rsid w:val="19AD7422"/>
    <w:rsid w:val="19AF734D"/>
    <w:rsid w:val="19AF7F26"/>
    <w:rsid w:val="19B3A0E1"/>
    <w:rsid w:val="19B44804"/>
    <w:rsid w:val="19B5E8DD"/>
    <w:rsid w:val="19B75FFA"/>
    <w:rsid w:val="19B7CE58"/>
    <w:rsid w:val="19B7E7FD"/>
    <w:rsid w:val="19BA3F7D"/>
    <w:rsid w:val="19BBD3C4"/>
    <w:rsid w:val="19BBF694"/>
    <w:rsid w:val="19BFB317"/>
    <w:rsid w:val="19C1834F"/>
    <w:rsid w:val="19C42A80"/>
    <w:rsid w:val="19CC42C9"/>
    <w:rsid w:val="19D24A57"/>
    <w:rsid w:val="19D561C1"/>
    <w:rsid w:val="19DA919F"/>
    <w:rsid w:val="19E3C586"/>
    <w:rsid w:val="19E3F609"/>
    <w:rsid w:val="19E5CD0A"/>
    <w:rsid w:val="19F1E80B"/>
    <w:rsid w:val="19F20BA9"/>
    <w:rsid w:val="19F6A20B"/>
    <w:rsid w:val="19FA87FC"/>
    <w:rsid w:val="19FBA52B"/>
    <w:rsid w:val="1A016065"/>
    <w:rsid w:val="1A035079"/>
    <w:rsid w:val="1A03B914"/>
    <w:rsid w:val="1A04F130"/>
    <w:rsid w:val="1A0859EA"/>
    <w:rsid w:val="1A08708D"/>
    <w:rsid w:val="1A0A1083"/>
    <w:rsid w:val="1A0B0BA4"/>
    <w:rsid w:val="1A0EDFE8"/>
    <w:rsid w:val="1A0FE59C"/>
    <w:rsid w:val="1A18B528"/>
    <w:rsid w:val="1A1B7ABE"/>
    <w:rsid w:val="1A1E9C5B"/>
    <w:rsid w:val="1A258F9B"/>
    <w:rsid w:val="1A281D11"/>
    <w:rsid w:val="1A2CE9D2"/>
    <w:rsid w:val="1A35968E"/>
    <w:rsid w:val="1A35E237"/>
    <w:rsid w:val="1A3D0047"/>
    <w:rsid w:val="1A3DA39F"/>
    <w:rsid w:val="1A40396A"/>
    <w:rsid w:val="1A40A6FD"/>
    <w:rsid w:val="1A4695A4"/>
    <w:rsid w:val="1A474D43"/>
    <w:rsid w:val="1A4901F7"/>
    <w:rsid w:val="1A4A54F1"/>
    <w:rsid w:val="1A4C3C2F"/>
    <w:rsid w:val="1A4D2163"/>
    <w:rsid w:val="1A53C652"/>
    <w:rsid w:val="1A54EF66"/>
    <w:rsid w:val="1A561F1C"/>
    <w:rsid w:val="1A634C4B"/>
    <w:rsid w:val="1A645B38"/>
    <w:rsid w:val="1A6460CC"/>
    <w:rsid w:val="1A654011"/>
    <w:rsid w:val="1A666E20"/>
    <w:rsid w:val="1A6C76DC"/>
    <w:rsid w:val="1A6FD3C8"/>
    <w:rsid w:val="1A74E5E6"/>
    <w:rsid w:val="1A759FAC"/>
    <w:rsid w:val="1A768478"/>
    <w:rsid w:val="1A7D2D27"/>
    <w:rsid w:val="1A7EAA85"/>
    <w:rsid w:val="1A856DE9"/>
    <w:rsid w:val="1A8C0CDB"/>
    <w:rsid w:val="1A96DF77"/>
    <w:rsid w:val="1A9B36CF"/>
    <w:rsid w:val="1A9E0675"/>
    <w:rsid w:val="1AA2ED94"/>
    <w:rsid w:val="1AAACE9D"/>
    <w:rsid w:val="1AAB2EC5"/>
    <w:rsid w:val="1AAE00E7"/>
    <w:rsid w:val="1AAE3245"/>
    <w:rsid w:val="1AB1D9C3"/>
    <w:rsid w:val="1AB27C36"/>
    <w:rsid w:val="1AB3F1A8"/>
    <w:rsid w:val="1AB61FF5"/>
    <w:rsid w:val="1AB9927A"/>
    <w:rsid w:val="1ABAC0CA"/>
    <w:rsid w:val="1ABB0FE2"/>
    <w:rsid w:val="1ABE9248"/>
    <w:rsid w:val="1ABEA21A"/>
    <w:rsid w:val="1ABFC841"/>
    <w:rsid w:val="1AC3E2B2"/>
    <w:rsid w:val="1AC9E2F7"/>
    <w:rsid w:val="1ACC0B7E"/>
    <w:rsid w:val="1ACCD3ED"/>
    <w:rsid w:val="1AD16C66"/>
    <w:rsid w:val="1AD1B1A0"/>
    <w:rsid w:val="1AD82169"/>
    <w:rsid w:val="1ADBDBED"/>
    <w:rsid w:val="1ADDA3FC"/>
    <w:rsid w:val="1ADDEFD9"/>
    <w:rsid w:val="1ADE099E"/>
    <w:rsid w:val="1ADFDFE9"/>
    <w:rsid w:val="1AE02DB5"/>
    <w:rsid w:val="1AE2C322"/>
    <w:rsid w:val="1AE4F128"/>
    <w:rsid w:val="1AE57238"/>
    <w:rsid w:val="1AE61D63"/>
    <w:rsid w:val="1AE6D579"/>
    <w:rsid w:val="1AE71047"/>
    <w:rsid w:val="1AE86737"/>
    <w:rsid w:val="1AE9B7B6"/>
    <w:rsid w:val="1AF04D77"/>
    <w:rsid w:val="1AF586C5"/>
    <w:rsid w:val="1AFAF96E"/>
    <w:rsid w:val="1AFD7757"/>
    <w:rsid w:val="1B0100A1"/>
    <w:rsid w:val="1B0363B1"/>
    <w:rsid w:val="1B04CE6E"/>
    <w:rsid w:val="1B06D314"/>
    <w:rsid w:val="1B0CFB3E"/>
    <w:rsid w:val="1B102EAB"/>
    <w:rsid w:val="1B12B526"/>
    <w:rsid w:val="1B168A04"/>
    <w:rsid w:val="1B1B98BC"/>
    <w:rsid w:val="1B244B53"/>
    <w:rsid w:val="1B280F76"/>
    <w:rsid w:val="1B29FE2B"/>
    <w:rsid w:val="1B2DB44D"/>
    <w:rsid w:val="1B2FD170"/>
    <w:rsid w:val="1B329F27"/>
    <w:rsid w:val="1B342989"/>
    <w:rsid w:val="1B368E9A"/>
    <w:rsid w:val="1B36D0CE"/>
    <w:rsid w:val="1B3A0444"/>
    <w:rsid w:val="1B3F5AC7"/>
    <w:rsid w:val="1B40B78B"/>
    <w:rsid w:val="1B471B8C"/>
    <w:rsid w:val="1B475F5C"/>
    <w:rsid w:val="1B4B47E1"/>
    <w:rsid w:val="1B526B02"/>
    <w:rsid w:val="1B531F99"/>
    <w:rsid w:val="1B548F66"/>
    <w:rsid w:val="1B54F659"/>
    <w:rsid w:val="1B5C3F72"/>
    <w:rsid w:val="1B638C75"/>
    <w:rsid w:val="1B6B53A0"/>
    <w:rsid w:val="1B7C4576"/>
    <w:rsid w:val="1B7DFE3B"/>
    <w:rsid w:val="1B81B596"/>
    <w:rsid w:val="1B81DAA2"/>
    <w:rsid w:val="1B82DD33"/>
    <w:rsid w:val="1B87653A"/>
    <w:rsid w:val="1B8A4559"/>
    <w:rsid w:val="1B8B1D14"/>
    <w:rsid w:val="1B8D66BA"/>
    <w:rsid w:val="1B908C07"/>
    <w:rsid w:val="1B909631"/>
    <w:rsid w:val="1B925BCD"/>
    <w:rsid w:val="1B93C8C0"/>
    <w:rsid w:val="1B93EFA4"/>
    <w:rsid w:val="1B95A8A7"/>
    <w:rsid w:val="1B9B4296"/>
    <w:rsid w:val="1B9C1C58"/>
    <w:rsid w:val="1B9CAB84"/>
    <w:rsid w:val="1B9FA4AF"/>
    <w:rsid w:val="1BA06118"/>
    <w:rsid w:val="1BA0AAE9"/>
    <w:rsid w:val="1BA5A611"/>
    <w:rsid w:val="1BA64E4D"/>
    <w:rsid w:val="1BA8D6A6"/>
    <w:rsid w:val="1BACE342"/>
    <w:rsid w:val="1BAF2A8A"/>
    <w:rsid w:val="1BB4AFCB"/>
    <w:rsid w:val="1BB7116C"/>
    <w:rsid w:val="1BBB85D5"/>
    <w:rsid w:val="1BC18596"/>
    <w:rsid w:val="1BC2632F"/>
    <w:rsid w:val="1BC67F13"/>
    <w:rsid w:val="1BC77BCB"/>
    <w:rsid w:val="1BC7C156"/>
    <w:rsid w:val="1BC892DE"/>
    <w:rsid w:val="1BC8BA4A"/>
    <w:rsid w:val="1BCC725E"/>
    <w:rsid w:val="1BCD71CD"/>
    <w:rsid w:val="1BD1B502"/>
    <w:rsid w:val="1BD3D6A6"/>
    <w:rsid w:val="1BD45E54"/>
    <w:rsid w:val="1BDF44FE"/>
    <w:rsid w:val="1BE99FDB"/>
    <w:rsid w:val="1BEE8E4B"/>
    <w:rsid w:val="1BF203AB"/>
    <w:rsid w:val="1BF29135"/>
    <w:rsid w:val="1BF55727"/>
    <w:rsid w:val="1BF58DD2"/>
    <w:rsid w:val="1BF8B49E"/>
    <w:rsid w:val="1BFBA106"/>
    <w:rsid w:val="1BFD612E"/>
    <w:rsid w:val="1BFDA1C1"/>
    <w:rsid w:val="1BFF1CAC"/>
    <w:rsid w:val="1BFF1FA3"/>
    <w:rsid w:val="1BFFEE3D"/>
    <w:rsid w:val="1C00DB87"/>
    <w:rsid w:val="1C06D1BB"/>
    <w:rsid w:val="1C0D4FFC"/>
    <w:rsid w:val="1C0FA053"/>
    <w:rsid w:val="1C14602C"/>
    <w:rsid w:val="1C1545C8"/>
    <w:rsid w:val="1C15FFF7"/>
    <w:rsid w:val="1C171B97"/>
    <w:rsid w:val="1C182CCD"/>
    <w:rsid w:val="1C1F5351"/>
    <w:rsid w:val="1C213765"/>
    <w:rsid w:val="1C214ADF"/>
    <w:rsid w:val="1C2520A4"/>
    <w:rsid w:val="1C2879F0"/>
    <w:rsid w:val="1C29D60C"/>
    <w:rsid w:val="1C2A2B0A"/>
    <w:rsid w:val="1C32ED41"/>
    <w:rsid w:val="1C3538F6"/>
    <w:rsid w:val="1C35797C"/>
    <w:rsid w:val="1C3AB938"/>
    <w:rsid w:val="1C3D94BA"/>
    <w:rsid w:val="1C3E6A2E"/>
    <w:rsid w:val="1C3F24BC"/>
    <w:rsid w:val="1C3FDA29"/>
    <w:rsid w:val="1C466424"/>
    <w:rsid w:val="1C469542"/>
    <w:rsid w:val="1C473AB9"/>
    <w:rsid w:val="1C47A866"/>
    <w:rsid w:val="1C49986E"/>
    <w:rsid w:val="1C50D2A8"/>
    <w:rsid w:val="1C51E3D6"/>
    <w:rsid w:val="1C5749AA"/>
    <w:rsid w:val="1C59C382"/>
    <w:rsid w:val="1C5F1DFA"/>
    <w:rsid w:val="1C608B70"/>
    <w:rsid w:val="1C656B2B"/>
    <w:rsid w:val="1C67415D"/>
    <w:rsid w:val="1C68CCB4"/>
    <w:rsid w:val="1C6B0F39"/>
    <w:rsid w:val="1C6C8B6E"/>
    <w:rsid w:val="1C6C972F"/>
    <w:rsid w:val="1C6D78BD"/>
    <w:rsid w:val="1C6EE4B5"/>
    <w:rsid w:val="1C6EF732"/>
    <w:rsid w:val="1C6F776C"/>
    <w:rsid w:val="1C71ABF0"/>
    <w:rsid w:val="1C753ED6"/>
    <w:rsid w:val="1C7FF614"/>
    <w:rsid w:val="1C8039A9"/>
    <w:rsid w:val="1C80AA61"/>
    <w:rsid w:val="1C821B23"/>
    <w:rsid w:val="1C83B51B"/>
    <w:rsid w:val="1C847C20"/>
    <w:rsid w:val="1C8B2D32"/>
    <w:rsid w:val="1C8D36A6"/>
    <w:rsid w:val="1C8E0272"/>
    <w:rsid w:val="1C920146"/>
    <w:rsid w:val="1C94CC1D"/>
    <w:rsid w:val="1C976013"/>
    <w:rsid w:val="1C98133A"/>
    <w:rsid w:val="1C9B9471"/>
    <w:rsid w:val="1C9D81C1"/>
    <w:rsid w:val="1CA11F32"/>
    <w:rsid w:val="1CA2A375"/>
    <w:rsid w:val="1CA60C64"/>
    <w:rsid w:val="1CA8B1D1"/>
    <w:rsid w:val="1CAEA8F2"/>
    <w:rsid w:val="1CAFFB19"/>
    <w:rsid w:val="1CB18972"/>
    <w:rsid w:val="1CB1A8E7"/>
    <w:rsid w:val="1CB50A2B"/>
    <w:rsid w:val="1CB7C06B"/>
    <w:rsid w:val="1CC0C91C"/>
    <w:rsid w:val="1CC1ABB1"/>
    <w:rsid w:val="1CC5092F"/>
    <w:rsid w:val="1CD1E24B"/>
    <w:rsid w:val="1CD20877"/>
    <w:rsid w:val="1CD25416"/>
    <w:rsid w:val="1CD80B94"/>
    <w:rsid w:val="1CDBAD78"/>
    <w:rsid w:val="1CE0C496"/>
    <w:rsid w:val="1CE420F4"/>
    <w:rsid w:val="1CE63BC3"/>
    <w:rsid w:val="1CE6C83A"/>
    <w:rsid w:val="1CEA33B0"/>
    <w:rsid w:val="1CED38AA"/>
    <w:rsid w:val="1CEECEAB"/>
    <w:rsid w:val="1CEED988"/>
    <w:rsid w:val="1CF72A8A"/>
    <w:rsid w:val="1CFFFE9C"/>
    <w:rsid w:val="1D01BC9F"/>
    <w:rsid w:val="1D0500A6"/>
    <w:rsid w:val="1D0B802B"/>
    <w:rsid w:val="1D0E0648"/>
    <w:rsid w:val="1D118950"/>
    <w:rsid w:val="1D11D044"/>
    <w:rsid w:val="1D16FCFF"/>
    <w:rsid w:val="1D18E395"/>
    <w:rsid w:val="1D19AA5C"/>
    <w:rsid w:val="1D1FA633"/>
    <w:rsid w:val="1D1FAE65"/>
    <w:rsid w:val="1D231B54"/>
    <w:rsid w:val="1D2579CF"/>
    <w:rsid w:val="1D26173C"/>
    <w:rsid w:val="1D2AAE73"/>
    <w:rsid w:val="1D2B484B"/>
    <w:rsid w:val="1D2BDCCD"/>
    <w:rsid w:val="1D2CC018"/>
    <w:rsid w:val="1D2CE33E"/>
    <w:rsid w:val="1D2E1FFE"/>
    <w:rsid w:val="1D30F7A6"/>
    <w:rsid w:val="1D3EB893"/>
    <w:rsid w:val="1D446358"/>
    <w:rsid w:val="1D44A04D"/>
    <w:rsid w:val="1D455D56"/>
    <w:rsid w:val="1D478FAC"/>
    <w:rsid w:val="1D4993BC"/>
    <w:rsid w:val="1D4A3CB7"/>
    <w:rsid w:val="1D57113E"/>
    <w:rsid w:val="1D599312"/>
    <w:rsid w:val="1D5C004E"/>
    <w:rsid w:val="1D5F6BDA"/>
    <w:rsid w:val="1D5FB93B"/>
    <w:rsid w:val="1D67A4E1"/>
    <w:rsid w:val="1D68010B"/>
    <w:rsid w:val="1D6D60DB"/>
    <w:rsid w:val="1D732267"/>
    <w:rsid w:val="1D73A81D"/>
    <w:rsid w:val="1D74060B"/>
    <w:rsid w:val="1D77BDB1"/>
    <w:rsid w:val="1D78E5B2"/>
    <w:rsid w:val="1D7A3F16"/>
    <w:rsid w:val="1D8039B8"/>
    <w:rsid w:val="1D80ACE7"/>
    <w:rsid w:val="1D8AACBD"/>
    <w:rsid w:val="1D8B9C17"/>
    <w:rsid w:val="1D8BCA2F"/>
    <w:rsid w:val="1D8D1AEC"/>
    <w:rsid w:val="1D95EF82"/>
    <w:rsid w:val="1D961586"/>
    <w:rsid w:val="1D96BF12"/>
    <w:rsid w:val="1D9F388E"/>
    <w:rsid w:val="1D9F4F56"/>
    <w:rsid w:val="1D9F5656"/>
    <w:rsid w:val="1DAAA716"/>
    <w:rsid w:val="1DAC41A3"/>
    <w:rsid w:val="1DAD7176"/>
    <w:rsid w:val="1DAF6817"/>
    <w:rsid w:val="1DB0B86E"/>
    <w:rsid w:val="1DB70348"/>
    <w:rsid w:val="1DB8DE45"/>
    <w:rsid w:val="1DB93F09"/>
    <w:rsid w:val="1DBB3B95"/>
    <w:rsid w:val="1DC14911"/>
    <w:rsid w:val="1DC2F175"/>
    <w:rsid w:val="1DC53131"/>
    <w:rsid w:val="1DC5AF17"/>
    <w:rsid w:val="1DC5C6F6"/>
    <w:rsid w:val="1DC5D2D0"/>
    <w:rsid w:val="1DC92EFE"/>
    <w:rsid w:val="1DC97103"/>
    <w:rsid w:val="1DCE965F"/>
    <w:rsid w:val="1DD0BBEB"/>
    <w:rsid w:val="1DD2AE1C"/>
    <w:rsid w:val="1DD3CC44"/>
    <w:rsid w:val="1DD569A5"/>
    <w:rsid w:val="1DDB37B5"/>
    <w:rsid w:val="1DDC898B"/>
    <w:rsid w:val="1DDD6CD4"/>
    <w:rsid w:val="1DDEAD2E"/>
    <w:rsid w:val="1DE186EA"/>
    <w:rsid w:val="1DE6741F"/>
    <w:rsid w:val="1DE697C7"/>
    <w:rsid w:val="1DE91F72"/>
    <w:rsid w:val="1DEB212A"/>
    <w:rsid w:val="1DEBE63F"/>
    <w:rsid w:val="1DF5831D"/>
    <w:rsid w:val="1DF5875D"/>
    <w:rsid w:val="1DF74A12"/>
    <w:rsid w:val="1DFECFFF"/>
    <w:rsid w:val="1E00698A"/>
    <w:rsid w:val="1E05F0B4"/>
    <w:rsid w:val="1E093E4D"/>
    <w:rsid w:val="1E0EE5E5"/>
    <w:rsid w:val="1E181555"/>
    <w:rsid w:val="1E18ECBF"/>
    <w:rsid w:val="1E1BFCA3"/>
    <w:rsid w:val="1E1D3722"/>
    <w:rsid w:val="1E1FC392"/>
    <w:rsid w:val="1E204B58"/>
    <w:rsid w:val="1E236EE4"/>
    <w:rsid w:val="1E248EC3"/>
    <w:rsid w:val="1E254DC7"/>
    <w:rsid w:val="1E25CA56"/>
    <w:rsid w:val="1E2769A9"/>
    <w:rsid w:val="1E2B4D10"/>
    <w:rsid w:val="1E2B806F"/>
    <w:rsid w:val="1E2FAC4C"/>
    <w:rsid w:val="1E391BE7"/>
    <w:rsid w:val="1E395116"/>
    <w:rsid w:val="1E3B6B50"/>
    <w:rsid w:val="1E44DB6A"/>
    <w:rsid w:val="1E451D92"/>
    <w:rsid w:val="1E45FC1E"/>
    <w:rsid w:val="1E4F4FCE"/>
    <w:rsid w:val="1E4FFDD2"/>
    <w:rsid w:val="1E564FC2"/>
    <w:rsid w:val="1E5E0FB0"/>
    <w:rsid w:val="1E5EE8BF"/>
    <w:rsid w:val="1E624357"/>
    <w:rsid w:val="1E67070D"/>
    <w:rsid w:val="1E687698"/>
    <w:rsid w:val="1E6A42C0"/>
    <w:rsid w:val="1E6B8D2E"/>
    <w:rsid w:val="1E6CF1C0"/>
    <w:rsid w:val="1E6DA4FD"/>
    <w:rsid w:val="1E70C97D"/>
    <w:rsid w:val="1E7155A1"/>
    <w:rsid w:val="1E7C16F0"/>
    <w:rsid w:val="1E7D21C9"/>
    <w:rsid w:val="1E7E96E3"/>
    <w:rsid w:val="1E7ED6F2"/>
    <w:rsid w:val="1E7EDA2A"/>
    <w:rsid w:val="1E7FE85C"/>
    <w:rsid w:val="1E801FC3"/>
    <w:rsid w:val="1E808536"/>
    <w:rsid w:val="1E80C613"/>
    <w:rsid w:val="1E8421AB"/>
    <w:rsid w:val="1E8BB52D"/>
    <w:rsid w:val="1E8DE8D6"/>
    <w:rsid w:val="1E902FA1"/>
    <w:rsid w:val="1E94E34F"/>
    <w:rsid w:val="1E970243"/>
    <w:rsid w:val="1E97438E"/>
    <w:rsid w:val="1E9D517F"/>
    <w:rsid w:val="1E9FFAB1"/>
    <w:rsid w:val="1EA084F1"/>
    <w:rsid w:val="1EA4EA66"/>
    <w:rsid w:val="1EA67656"/>
    <w:rsid w:val="1EA92931"/>
    <w:rsid w:val="1EAA51B5"/>
    <w:rsid w:val="1EAB4E42"/>
    <w:rsid w:val="1EAD0E48"/>
    <w:rsid w:val="1EB4F439"/>
    <w:rsid w:val="1EB77770"/>
    <w:rsid w:val="1EB796E0"/>
    <w:rsid w:val="1EBAFBC4"/>
    <w:rsid w:val="1EBD4BBF"/>
    <w:rsid w:val="1EBD94AA"/>
    <w:rsid w:val="1EC1EFC3"/>
    <w:rsid w:val="1EC60AF2"/>
    <w:rsid w:val="1EC78C01"/>
    <w:rsid w:val="1ECDAAD4"/>
    <w:rsid w:val="1ED1F800"/>
    <w:rsid w:val="1ED5377E"/>
    <w:rsid w:val="1EDFC7C6"/>
    <w:rsid w:val="1EE03A9A"/>
    <w:rsid w:val="1EE30DDA"/>
    <w:rsid w:val="1EE3B9B7"/>
    <w:rsid w:val="1EE66F86"/>
    <w:rsid w:val="1EE82023"/>
    <w:rsid w:val="1EEA660A"/>
    <w:rsid w:val="1EECE378"/>
    <w:rsid w:val="1EF0FD71"/>
    <w:rsid w:val="1EF2409E"/>
    <w:rsid w:val="1EF660D9"/>
    <w:rsid w:val="1EF662F6"/>
    <w:rsid w:val="1EFA68BC"/>
    <w:rsid w:val="1EFC3EB8"/>
    <w:rsid w:val="1EFF695A"/>
    <w:rsid w:val="1F052B6F"/>
    <w:rsid w:val="1F066216"/>
    <w:rsid w:val="1F074B63"/>
    <w:rsid w:val="1F0A7A29"/>
    <w:rsid w:val="1F1265E2"/>
    <w:rsid w:val="1F1AC684"/>
    <w:rsid w:val="1F21036C"/>
    <w:rsid w:val="1F227221"/>
    <w:rsid w:val="1F240D34"/>
    <w:rsid w:val="1F2F07E1"/>
    <w:rsid w:val="1F33DB62"/>
    <w:rsid w:val="1F38BD63"/>
    <w:rsid w:val="1F3AB3C8"/>
    <w:rsid w:val="1F3D39E6"/>
    <w:rsid w:val="1F3FA57B"/>
    <w:rsid w:val="1F4050B8"/>
    <w:rsid w:val="1F482AAE"/>
    <w:rsid w:val="1F49E64C"/>
    <w:rsid w:val="1F4A133E"/>
    <w:rsid w:val="1F4A94C5"/>
    <w:rsid w:val="1F4D9470"/>
    <w:rsid w:val="1F53E110"/>
    <w:rsid w:val="1F5416A2"/>
    <w:rsid w:val="1F544F1D"/>
    <w:rsid w:val="1F554535"/>
    <w:rsid w:val="1F5A4921"/>
    <w:rsid w:val="1F5C0768"/>
    <w:rsid w:val="1F6289CC"/>
    <w:rsid w:val="1F781F29"/>
    <w:rsid w:val="1F7897C6"/>
    <w:rsid w:val="1F7BE6C6"/>
    <w:rsid w:val="1F7D4E19"/>
    <w:rsid w:val="1F7F1583"/>
    <w:rsid w:val="1F7F200B"/>
    <w:rsid w:val="1F7FB572"/>
    <w:rsid w:val="1F808FE2"/>
    <w:rsid w:val="1F80BF1F"/>
    <w:rsid w:val="1F82EED9"/>
    <w:rsid w:val="1F86B24A"/>
    <w:rsid w:val="1F882EBB"/>
    <w:rsid w:val="1F893A3C"/>
    <w:rsid w:val="1F896BF2"/>
    <w:rsid w:val="1F8EF4D8"/>
    <w:rsid w:val="1F9118B8"/>
    <w:rsid w:val="1FA16A42"/>
    <w:rsid w:val="1FA3B316"/>
    <w:rsid w:val="1FA4A5E6"/>
    <w:rsid w:val="1FA4F832"/>
    <w:rsid w:val="1FA58DF1"/>
    <w:rsid w:val="1FA601EC"/>
    <w:rsid w:val="1FA65362"/>
    <w:rsid w:val="1FA7DC08"/>
    <w:rsid w:val="1FAA4C1D"/>
    <w:rsid w:val="1FAABEB0"/>
    <w:rsid w:val="1FBA3410"/>
    <w:rsid w:val="1FBBD991"/>
    <w:rsid w:val="1FBE8A81"/>
    <w:rsid w:val="1FC0844F"/>
    <w:rsid w:val="1FC1AA4A"/>
    <w:rsid w:val="1FC559E0"/>
    <w:rsid w:val="1FC7A0C3"/>
    <w:rsid w:val="1FD127DD"/>
    <w:rsid w:val="1FD224A3"/>
    <w:rsid w:val="1FD391A8"/>
    <w:rsid w:val="1FD53331"/>
    <w:rsid w:val="1FD6C19B"/>
    <w:rsid w:val="1FDDD39E"/>
    <w:rsid w:val="1FDEAA66"/>
    <w:rsid w:val="1FDFC1CF"/>
    <w:rsid w:val="1FE02487"/>
    <w:rsid w:val="1FE147F2"/>
    <w:rsid w:val="1FE1D84D"/>
    <w:rsid w:val="1FE41406"/>
    <w:rsid w:val="1FE69044"/>
    <w:rsid w:val="1FE7DB03"/>
    <w:rsid w:val="1FEA31F6"/>
    <w:rsid w:val="1FF89DDC"/>
    <w:rsid w:val="1FF8EA47"/>
    <w:rsid w:val="1FFCBDAF"/>
    <w:rsid w:val="1FFF4694"/>
    <w:rsid w:val="200BE435"/>
    <w:rsid w:val="200C3B73"/>
    <w:rsid w:val="200C76F7"/>
    <w:rsid w:val="2013DD57"/>
    <w:rsid w:val="20142159"/>
    <w:rsid w:val="20194AEF"/>
    <w:rsid w:val="201A0ABB"/>
    <w:rsid w:val="201B6ECF"/>
    <w:rsid w:val="20244572"/>
    <w:rsid w:val="2027A02F"/>
    <w:rsid w:val="202A3A3F"/>
    <w:rsid w:val="202D5D3B"/>
    <w:rsid w:val="2030020A"/>
    <w:rsid w:val="2038513C"/>
    <w:rsid w:val="20392430"/>
    <w:rsid w:val="203E7FC6"/>
    <w:rsid w:val="204466EB"/>
    <w:rsid w:val="2047E847"/>
    <w:rsid w:val="2048DEA9"/>
    <w:rsid w:val="20490C0E"/>
    <w:rsid w:val="204CFE69"/>
    <w:rsid w:val="205274DC"/>
    <w:rsid w:val="20535F83"/>
    <w:rsid w:val="20554729"/>
    <w:rsid w:val="2058B0E3"/>
    <w:rsid w:val="2058E188"/>
    <w:rsid w:val="205B8333"/>
    <w:rsid w:val="205EFC73"/>
    <w:rsid w:val="205F2B5C"/>
    <w:rsid w:val="20616EC7"/>
    <w:rsid w:val="2062E3E0"/>
    <w:rsid w:val="206C710F"/>
    <w:rsid w:val="20700F88"/>
    <w:rsid w:val="2071FCC6"/>
    <w:rsid w:val="2074A807"/>
    <w:rsid w:val="2074F410"/>
    <w:rsid w:val="2079D4E4"/>
    <w:rsid w:val="207B9457"/>
    <w:rsid w:val="207FA768"/>
    <w:rsid w:val="208030DC"/>
    <w:rsid w:val="2082788F"/>
    <w:rsid w:val="208317B6"/>
    <w:rsid w:val="2083D846"/>
    <w:rsid w:val="20852CEC"/>
    <w:rsid w:val="2087CBD0"/>
    <w:rsid w:val="208C3E2E"/>
    <w:rsid w:val="208CFF26"/>
    <w:rsid w:val="20906626"/>
    <w:rsid w:val="20916E7A"/>
    <w:rsid w:val="209C6F6A"/>
    <w:rsid w:val="20A09EA7"/>
    <w:rsid w:val="20A15B10"/>
    <w:rsid w:val="20A63536"/>
    <w:rsid w:val="20A752EF"/>
    <w:rsid w:val="20A884AF"/>
    <w:rsid w:val="20AA3A11"/>
    <w:rsid w:val="20AA9B45"/>
    <w:rsid w:val="20B16529"/>
    <w:rsid w:val="20B1C1EF"/>
    <w:rsid w:val="20B3909A"/>
    <w:rsid w:val="20B694D7"/>
    <w:rsid w:val="20B8D45D"/>
    <w:rsid w:val="20B9FEBD"/>
    <w:rsid w:val="20BC61AF"/>
    <w:rsid w:val="20C10332"/>
    <w:rsid w:val="20C1BB82"/>
    <w:rsid w:val="20C3C79D"/>
    <w:rsid w:val="20CBAEE7"/>
    <w:rsid w:val="20CC2259"/>
    <w:rsid w:val="20CFE0B6"/>
    <w:rsid w:val="20D1A887"/>
    <w:rsid w:val="20D3AA89"/>
    <w:rsid w:val="20D57D09"/>
    <w:rsid w:val="20D793D6"/>
    <w:rsid w:val="20D90EB6"/>
    <w:rsid w:val="20DA73B0"/>
    <w:rsid w:val="20DFDD40"/>
    <w:rsid w:val="20E4B233"/>
    <w:rsid w:val="20E4B2C9"/>
    <w:rsid w:val="20E8E84F"/>
    <w:rsid w:val="20EC40E2"/>
    <w:rsid w:val="20EDC862"/>
    <w:rsid w:val="20F56AA0"/>
    <w:rsid w:val="20F90E4D"/>
    <w:rsid w:val="20F9DC81"/>
    <w:rsid w:val="21040619"/>
    <w:rsid w:val="210C0317"/>
    <w:rsid w:val="2115FCAE"/>
    <w:rsid w:val="211739EA"/>
    <w:rsid w:val="211D2F2E"/>
    <w:rsid w:val="211E5982"/>
    <w:rsid w:val="2120DA67"/>
    <w:rsid w:val="212670B3"/>
    <w:rsid w:val="2126CFCD"/>
    <w:rsid w:val="212AEBBB"/>
    <w:rsid w:val="212B4282"/>
    <w:rsid w:val="212E879F"/>
    <w:rsid w:val="2130EFBD"/>
    <w:rsid w:val="213546C2"/>
    <w:rsid w:val="21356A8E"/>
    <w:rsid w:val="213F020B"/>
    <w:rsid w:val="21423685"/>
    <w:rsid w:val="21424264"/>
    <w:rsid w:val="214498A4"/>
    <w:rsid w:val="21453306"/>
    <w:rsid w:val="214899C1"/>
    <w:rsid w:val="2149656B"/>
    <w:rsid w:val="214F0030"/>
    <w:rsid w:val="21501084"/>
    <w:rsid w:val="21542AF6"/>
    <w:rsid w:val="215E88CE"/>
    <w:rsid w:val="216623EC"/>
    <w:rsid w:val="2166F62A"/>
    <w:rsid w:val="216957DD"/>
    <w:rsid w:val="216B1A14"/>
    <w:rsid w:val="216B6AE8"/>
    <w:rsid w:val="216C065A"/>
    <w:rsid w:val="216D5812"/>
    <w:rsid w:val="2171815D"/>
    <w:rsid w:val="217193DB"/>
    <w:rsid w:val="217B0B28"/>
    <w:rsid w:val="217C9C5C"/>
    <w:rsid w:val="217E1C47"/>
    <w:rsid w:val="2185DE14"/>
    <w:rsid w:val="21863AB4"/>
    <w:rsid w:val="21884D3A"/>
    <w:rsid w:val="21886858"/>
    <w:rsid w:val="218CECA3"/>
    <w:rsid w:val="2192495D"/>
    <w:rsid w:val="219587CB"/>
    <w:rsid w:val="2195A074"/>
    <w:rsid w:val="21977ED4"/>
    <w:rsid w:val="219B15D8"/>
    <w:rsid w:val="219D6A5A"/>
    <w:rsid w:val="219D9908"/>
    <w:rsid w:val="219F8EDB"/>
    <w:rsid w:val="21A0F085"/>
    <w:rsid w:val="21A7DC54"/>
    <w:rsid w:val="21A95932"/>
    <w:rsid w:val="21AA2FA5"/>
    <w:rsid w:val="21B5BBBB"/>
    <w:rsid w:val="21B91424"/>
    <w:rsid w:val="21BAC74D"/>
    <w:rsid w:val="21BB93AE"/>
    <w:rsid w:val="21BF93CB"/>
    <w:rsid w:val="21C64FB9"/>
    <w:rsid w:val="21C79259"/>
    <w:rsid w:val="21C80BC2"/>
    <w:rsid w:val="21C95C38"/>
    <w:rsid w:val="21C9AE0E"/>
    <w:rsid w:val="21CB733A"/>
    <w:rsid w:val="21CDC67F"/>
    <w:rsid w:val="21CEA09A"/>
    <w:rsid w:val="21CFE5F8"/>
    <w:rsid w:val="21D5F3E5"/>
    <w:rsid w:val="21D8024E"/>
    <w:rsid w:val="21D997CE"/>
    <w:rsid w:val="21DF7E4D"/>
    <w:rsid w:val="21EA6D01"/>
    <w:rsid w:val="21F08D0B"/>
    <w:rsid w:val="21F0BB7C"/>
    <w:rsid w:val="21F62D80"/>
    <w:rsid w:val="21F7E185"/>
    <w:rsid w:val="21FA3EF0"/>
    <w:rsid w:val="21FAEBAD"/>
    <w:rsid w:val="21FDBE62"/>
    <w:rsid w:val="21FE4BAB"/>
    <w:rsid w:val="2208CE2A"/>
    <w:rsid w:val="2209D6B1"/>
    <w:rsid w:val="220AA16B"/>
    <w:rsid w:val="220B14B8"/>
    <w:rsid w:val="220B4D07"/>
    <w:rsid w:val="220CCD33"/>
    <w:rsid w:val="2211A2DA"/>
    <w:rsid w:val="2216E653"/>
    <w:rsid w:val="2217E5F3"/>
    <w:rsid w:val="22187547"/>
    <w:rsid w:val="221A596A"/>
    <w:rsid w:val="221EE282"/>
    <w:rsid w:val="2222141B"/>
    <w:rsid w:val="22232DA0"/>
    <w:rsid w:val="2224A101"/>
    <w:rsid w:val="2226A9D3"/>
    <w:rsid w:val="222A4607"/>
    <w:rsid w:val="2230B275"/>
    <w:rsid w:val="2232F1D0"/>
    <w:rsid w:val="2233C722"/>
    <w:rsid w:val="2234FEFF"/>
    <w:rsid w:val="223C0E2B"/>
    <w:rsid w:val="223E7B7F"/>
    <w:rsid w:val="22401BB1"/>
    <w:rsid w:val="22417131"/>
    <w:rsid w:val="22471666"/>
    <w:rsid w:val="22519AC3"/>
    <w:rsid w:val="22571B24"/>
    <w:rsid w:val="22623C52"/>
    <w:rsid w:val="22638901"/>
    <w:rsid w:val="2268FEB7"/>
    <w:rsid w:val="226BB5F8"/>
    <w:rsid w:val="226C467D"/>
    <w:rsid w:val="226E47FF"/>
    <w:rsid w:val="2270ACAB"/>
    <w:rsid w:val="2271B775"/>
    <w:rsid w:val="227DA90E"/>
    <w:rsid w:val="22836F7F"/>
    <w:rsid w:val="2283F982"/>
    <w:rsid w:val="22861E22"/>
    <w:rsid w:val="2286C0E7"/>
    <w:rsid w:val="2286E398"/>
    <w:rsid w:val="2289A8E8"/>
    <w:rsid w:val="228C4C78"/>
    <w:rsid w:val="22927CE3"/>
    <w:rsid w:val="22A02D14"/>
    <w:rsid w:val="22A36F04"/>
    <w:rsid w:val="22A76821"/>
    <w:rsid w:val="22AC250D"/>
    <w:rsid w:val="22AFC416"/>
    <w:rsid w:val="22B1CE4A"/>
    <w:rsid w:val="22B92E72"/>
    <w:rsid w:val="22C0776A"/>
    <w:rsid w:val="22C4F2E4"/>
    <w:rsid w:val="22C5665B"/>
    <w:rsid w:val="22C793F1"/>
    <w:rsid w:val="22CCC547"/>
    <w:rsid w:val="22CD545E"/>
    <w:rsid w:val="22CDAD99"/>
    <w:rsid w:val="22D1CEBB"/>
    <w:rsid w:val="22D6BB2E"/>
    <w:rsid w:val="22D89259"/>
    <w:rsid w:val="22DDF424"/>
    <w:rsid w:val="22E2E26C"/>
    <w:rsid w:val="22E5980B"/>
    <w:rsid w:val="22E5E7DA"/>
    <w:rsid w:val="22E80FB4"/>
    <w:rsid w:val="22E8CBEC"/>
    <w:rsid w:val="22EA710F"/>
    <w:rsid w:val="22F2BB85"/>
    <w:rsid w:val="22F45D57"/>
    <w:rsid w:val="22FA4671"/>
    <w:rsid w:val="2300788C"/>
    <w:rsid w:val="2301DF57"/>
    <w:rsid w:val="23038A15"/>
    <w:rsid w:val="2304FE64"/>
    <w:rsid w:val="230839D0"/>
    <w:rsid w:val="230980F0"/>
    <w:rsid w:val="230A54D7"/>
    <w:rsid w:val="230A94B8"/>
    <w:rsid w:val="230EE21D"/>
    <w:rsid w:val="2313288F"/>
    <w:rsid w:val="2317655A"/>
    <w:rsid w:val="23184E3C"/>
    <w:rsid w:val="231A2FE2"/>
    <w:rsid w:val="231A6066"/>
    <w:rsid w:val="231CF2E8"/>
    <w:rsid w:val="2334FACB"/>
    <w:rsid w:val="233571C5"/>
    <w:rsid w:val="233629D8"/>
    <w:rsid w:val="2337C4BE"/>
    <w:rsid w:val="2338A59C"/>
    <w:rsid w:val="233BEED9"/>
    <w:rsid w:val="233FAE12"/>
    <w:rsid w:val="2340D86F"/>
    <w:rsid w:val="2342118C"/>
    <w:rsid w:val="23454947"/>
    <w:rsid w:val="234B98E7"/>
    <w:rsid w:val="234D6186"/>
    <w:rsid w:val="234E6E3F"/>
    <w:rsid w:val="2354CF50"/>
    <w:rsid w:val="2354EC7D"/>
    <w:rsid w:val="23584EC7"/>
    <w:rsid w:val="2358B377"/>
    <w:rsid w:val="2360EE16"/>
    <w:rsid w:val="23634BD8"/>
    <w:rsid w:val="2367E7E0"/>
    <w:rsid w:val="236BE529"/>
    <w:rsid w:val="236DC2F9"/>
    <w:rsid w:val="23772C57"/>
    <w:rsid w:val="23789D4E"/>
    <w:rsid w:val="237FA51E"/>
    <w:rsid w:val="238275BD"/>
    <w:rsid w:val="2388DAFC"/>
    <w:rsid w:val="238B2B67"/>
    <w:rsid w:val="238CB377"/>
    <w:rsid w:val="238DD879"/>
    <w:rsid w:val="238F2638"/>
    <w:rsid w:val="2394BD72"/>
    <w:rsid w:val="239A2B76"/>
    <w:rsid w:val="23A32098"/>
    <w:rsid w:val="23A405A8"/>
    <w:rsid w:val="23A4ADAD"/>
    <w:rsid w:val="23A675C6"/>
    <w:rsid w:val="23A7C006"/>
    <w:rsid w:val="23AC8743"/>
    <w:rsid w:val="23AD0C1D"/>
    <w:rsid w:val="23AEBEB8"/>
    <w:rsid w:val="23AF0589"/>
    <w:rsid w:val="23B03E80"/>
    <w:rsid w:val="23B3C5DD"/>
    <w:rsid w:val="23C991B0"/>
    <w:rsid w:val="23CE4778"/>
    <w:rsid w:val="23D0B5A0"/>
    <w:rsid w:val="23D0C547"/>
    <w:rsid w:val="23D839DC"/>
    <w:rsid w:val="23D998B1"/>
    <w:rsid w:val="23DDEA1C"/>
    <w:rsid w:val="23DE83A7"/>
    <w:rsid w:val="23E1DD7E"/>
    <w:rsid w:val="23E4641D"/>
    <w:rsid w:val="23E4E47D"/>
    <w:rsid w:val="23EB9E6D"/>
    <w:rsid w:val="23EBE16F"/>
    <w:rsid w:val="23EC3A83"/>
    <w:rsid w:val="23ED0E1E"/>
    <w:rsid w:val="23ED5D74"/>
    <w:rsid w:val="23FDC595"/>
    <w:rsid w:val="2409EF58"/>
    <w:rsid w:val="240B2B47"/>
    <w:rsid w:val="240D3203"/>
    <w:rsid w:val="24134FA6"/>
    <w:rsid w:val="2416AADF"/>
    <w:rsid w:val="2416E09D"/>
    <w:rsid w:val="241856E6"/>
    <w:rsid w:val="2419EBAA"/>
    <w:rsid w:val="241AB343"/>
    <w:rsid w:val="2428CF47"/>
    <w:rsid w:val="2429794D"/>
    <w:rsid w:val="242B1292"/>
    <w:rsid w:val="242B7E15"/>
    <w:rsid w:val="242BE135"/>
    <w:rsid w:val="242F1FAF"/>
    <w:rsid w:val="242FAA32"/>
    <w:rsid w:val="24309934"/>
    <w:rsid w:val="2431DF89"/>
    <w:rsid w:val="2445E47F"/>
    <w:rsid w:val="24461934"/>
    <w:rsid w:val="244B8DCE"/>
    <w:rsid w:val="244DAAA3"/>
    <w:rsid w:val="24509079"/>
    <w:rsid w:val="2455A3F7"/>
    <w:rsid w:val="245ABDDD"/>
    <w:rsid w:val="24635925"/>
    <w:rsid w:val="2469A522"/>
    <w:rsid w:val="246A83B0"/>
    <w:rsid w:val="246CC0E3"/>
    <w:rsid w:val="246F77F8"/>
    <w:rsid w:val="24729F14"/>
    <w:rsid w:val="2473B42B"/>
    <w:rsid w:val="2474466A"/>
    <w:rsid w:val="2477A25D"/>
    <w:rsid w:val="247A284C"/>
    <w:rsid w:val="247B6EB5"/>
    <w:rsid w:val="2481BA28"/>
    <w:rsid w:val="248424E1"/>
    <w:rsid w:val="248D3A3B"/>
    <w:rsid w:val="248D6ABB"/>
    <w:rsid w:val="2491B825"/>
    <w:rsid w:val="24922661"/>
    <w:rsid w:val="24932575"/>
    <w:rsid w:val="2494DFC8"/>
    <w:rsid w:val="249C51FE"/>
    <w:rsid w:val="249D6374"/>
    <w:rsid w:val="249DE921"/>
    <w:rsid w:val="249E7356"/>
    <w:rsid w:val="249F254A"/>
    <w:rsid w:val="24A19576"/>
    <w:rsid w:val="24A5C84B"/>
    <w:rsid w:val="24A81AFA"/>
    <w:rsid w:val="24AA78BD"/>
    <w:rsid w:val="24AD2C4D"/>
    <w:rsid w:val="24AE2A21"/>
    <w:rsid w:val="24AEDC45"/>
    <w:rsid w:val="24AF20B9"/>
    <w:rsid w:val="24B01410"/>
    <w:rsid w:val="24B23227"/>
    <w:rsid w:val="24B3CBD2"/>
    <w:rsid w:val="24B49EF0"/>
    <w:rsid w:val="24BE2D00"/>
    <w:rsid w:val="24C57E56"/>
    <w:rsid w:val="24CA9FC5"/>
    <w:rsid w:val="24CCCC4C"/>
    <w:rsid w:val="24CDFA48"/>
    <w:rsid w:val="24D2CFE9"/>
    <w:rsid w:val="24D69DA9"/>
    <w:rsid w:val="24D8881A"/>
    <w:rsid w:val="24DAD980"/>
    <w:rsid w:val="24DBF693"/>
    <w:rsid w:val="24DC4BFE"/>
    <w:rsid w:val="24E00D31"/>
    <w:rsid w:val="24E5F0D0"/>
    <w:rsid w:val="24EB96E4"/>
    <w:rsid w:val="24ECBA8F"/>
    <w:rsid w:val="24F17544"/>
    <w:rsid w:val="24F1F6E2"/>
    <w:rsid w:val="24F2CD07"/>
    <w:rsid w:val="24F68024"/>
    <w:rsid w:val="24F858DB"/>
    <w:rsid w:val="24FC13F2"/>
    <w:rsid w:val="24FD5988"/>
    <w:rsid w:val="25051AD5"/>
    <w:rsid w:val="250758F3"/>
    <w:rsid w:val="250DCB90"/>
    <w:rsid w:val="251106AB"/>
    <w:rsid w:val="251523F8"/>
    <w:rsid w:val="2515CC9D"/>
    <w:rsid w:val="251BF769"/>
    <w:rsid w:val="251DCEE1"/>
    <w:rsid w:val="2525D167"/>
    <w:rsid w:val="252A6FC9"/>
    <w:rsid w:val="252ABF4F"/>
    <w:rsid w:val="252D0341"/>
    <w:rsid w:val="252EAB28"/>
    <w:rsid w:val="2531CE97"/>
    <w:rsid w:val="2533D879"/>
    <w:rsid w:val="25348022"/>
    <w:rsid w:val="253F16FE"/>
    <w:rsid w:val="25419E6B"/>
    <w:rsid w:val="2541E5D4"/>
    <w:rsid w:val="2544593C"/>
    <w:rsid w:val="2544C519"/>
    <w:rsid w:val="2547F9F9"/>
    <w:rsid w:val="2554525C"/>
    <w:rsid w:val="2554CCE0"/>
    <w:rsid w:val="255535FF"/>
    <w:rsid w:val="25578524"/>
    <w:rsid w:val="255898EB"/>
    <w:rsid w:val="255ED918"/>
    <w:rsid w:val="25636D1C"/>
    <w:rsid w:val="2567E4E2"/>
    <w:rsid w:val="2568183E"/>
    <w:rsid w:val="256A54B9"/>
    <w:rsid w:val="256A8F2F"/>
    <w:rsid w:val="25712D98"/>
    <w:rsid w:val="2571A685"/>
    <w:rsid w:val="2571B6DC"/>
    <w:rsid w:val="2572A7DB"/>
    <w:rsid w:val="2576E861"/>
    <w:rsid w:val="25779AB3"/>
    <w:rsid w:val="257B8CD8"/>
    <w:rsid w:val="257BE65D"/>
    <w:rsid w:val="257D206D"/>
    <w:rsid w:val="257F500C"/>
    <w:rsid w:val="258003CB"/>
    <w:rsid w:val="2582D1D9"/>
    <w:rsid w:val="25849712"/>
    <w:rsid w:val="2584FAFD"/>
    <w:rsid w:val="258AD3AB"/>
    <w:rsid w:val="258B4C1E"/>
    <w:rsid w:val="258BE824"/>
    <w:rsid w:val="258CF3D6"/>
    <w:rsid w:val="259044D0"/>
    <w:rsid w:val="25910077"/>
    <w:rsid w:val="25929061"/>
    <w:rsid w:val="2592F601"/>
    <w:rsid w:val="2594E03B"/>
    <w:rsid w:val="25976949"/>
    <w:rsid w:val="2597B3AC"/>
    <w:rsid w:val="259877AC"/>
    <w:rsid w:val="2598D21B"/>
    <w:rsid w:val="2599E778"/>
    <w:rsid w:val="259ECBA8"/>
    <w:rsid w:val="259F5A67"/>
    <w:rsid w:val="259FE3CE"/>
    <w:rsid w:val="25A5367C"/>
    <w:rsid w:val="25A8FF1B"/>
    <w:rsid w:val="25AA971C"/>
    <w:rsid w:val="25AE0812"/>
    <w:rsid w:val="25AF8CD5"/>
    <w:rsid w:val="25B103FA"/>
    <w:rsid w:val="25C021D6"/>
    <w:rsid w:val="25C1274B"/>
    <w:rsid w:val="25C24B6F"/>
    <w:rsid w:val="25C288C9"/>
    <w:rsid w:val="25CFA962"/>
    <w:rsid w:val="25D0D8DB"/>
    <w:rsid w:val="25D3A313"/>
    <w:rsid w:val="25D90038"/>
    <w:rsid w:val="25D9F3D5"/>
    <w:rsid w:val="25DB70C1"/>
    <w:rsid w:val="25DC1F32"/>
    <w:rsid w:val="25DC26B2"/>
    <w:rsid w:val="25DEF820"/>
    <w:rsid w:val="25E39A7D"/>
    <w:rsid w:val="25E514BF"/>
    <w:rsid w:val="25E6D7C7"/>
    <w:rsid w:val="25EC1DE6"/>
    <w:rsid w:val="25F10D41"/>
    <w:rsid w:val="25F48EA2"/>
    <w:rsid w:val="25F89D36"/>
    <w:rsid w:val="25F9505D"/>
    <w:rsid w:val="25FAE20B"/>
    <w:rsid w:val="25FD3175"/>
    <w:rsid w:val="2601663E"/>
    <w:rsid w:val="2602EEC1"/>
    <w:rsid w:val="26045A0F"/>
    <w:rsid w:val="2604BD77"/>
    <w:rsid w:val="260647E5"/>
    <w:rsid w:val="260770D0"/>
    <w:rsid w:val="26099603"/>
    <w:rsid w:val="2609B555"/>
    <w:rsid w:val="2611A778"/>
    <w:rsid w:val="26198105"/>
    <w:rsid w:val="26208AEF"/>
    <w:rsid w:val="26246879"/>
    <w:rsid w:val="2625383D"/>
    <w:rsid w:val="2625F545"/>
    <w:rsid w:val="262C25FC"/>
    <w:rsid w:val="262FEBB8"/>
    <w:rsid w:val="26334CA8"/>
    <w:rsid w:val="263B8ACC"/>
    <w:rsid w:val="26416DA3"/>
    <w:rsid w:val="2642D68C"/>
    <w:rsid w:val="26432660"/>
    <w:rsid w:val="264412FF"/>
    <w:rsid w:val="2645DA98"/>
    <w:rsid w:val="264ED975"/>
    <w:rsid w:val="2652DB4B"/>
    <w:rsid w:val="265710EF"/>
    <w:rsid w:val="265896C2"/>
    <w:rsid w:val="26601AD4"/>
    <w:rsid w:val="2661FB5B"/>
    <w:rsid w:val="2662B55D"/>
    <w:rsid w:val="26661C2C"/>
    <w:rsid w:val="266792A2"/>
    <w:rsid w:val="2668B45A"/>
    <w:rsid w:val="2669A1F9"/>
    <w:rsid w:val="2674729D"/>
    <w:rsid w:val="267ACAE0"/>
    <w:rsid w:val="267DEC3B"/>
    <w:rsid w:val="267E9572"/>
    <w:rsid w:val="267F57D4"/>
    <w:rsid w:val="26810B83"/>
    <w:rsid w:val="2681776F"/>
    <w:rsid w:val="2683E9C3"/>
    <w:rsid w:val="26897A69"/>
    <w:rsid w:val="26899D68"/>
    <w:rsid w:val="26937BD9"/>
    <w:rsid w:val="26948B40"/>
    <w:rsid w:val="26980C4F"/>
    <w:rsid w:val="26997C7E"/>
    <w:rsid w:val="269C2FF5"/>
    <w:rsid w:val="269C5B36"/>
    <w:rsid w:val="269CB647"/>
    <w:rsid w:val="269D1337"/>
    <w:rsid w:val="269EB0BE"/>
    <w:rsid w:val="269F952C"/>
    <w:rsid w:val="26A25AC6"/>
    <w:rsid w:val="26A385EB"/>
    <w:rsid w:val="26A52D25"/>
    <w:rsid w:val="26A70A5E"/>
    <w:rsid w:val="26A8C2F0"/>
    <w:rsid w:val="26AA47EB"/>
    <w:rsid w:val="26AD5716"/>
    <w:rsid w:val="26B0600C"/>
    <w:rsid w:val="26B1031C"/>
    <w:rsid w:val="26B67D18"/>
    <w:rsid w:val="26BA6414"/>
    <w:rsid w:val="26BD17EB"/>
    <w:rsid w:val="26C2CDEC"/>
    <w:rsid w:val="26C32441"/>
    <w:rsid w:val="26C44FAF"/>
    <w:rsid w:val="26C4A322"/>
    <w:rsid w:val="26C73730"/>
    <w:rsid w:val="26CA708E"/>
    <w:rsid w:val="26CB7F8C"/>
    <w:rsid w:val="26D3D245"/>
    <w:rsid w:val="26D45D80"/>
    <w:rsid w:val="26D69A8D"/>
    <w:rsid w:val="26DA196F"/>
    <w:rsid w:val="26DABD57"/>
    <w:rsid w:val="26DB2F9F"/>
    <w:rsid w:val="26E44C7B"/>
    <w:rsid w:val="26E5902F"/>
    <w:rsid w:val="26E698C4"/>
    <w:rsid w:val="26E9D361"/>
    <w:rsid w:val="26EAB6E6"/>
    <w:rsid w:val="26EB2868"/>
    <w:rsid w:val="26EDC321"/>
    <w:rsid w:val="26F364CE"/>
    <w:rsid w:val="26FB950F"/>
    <w:rsid w:val="26FBD9CC"/>
    <w:rsid w:val="26FE766E"/>
    <w:rsid w:val="27068817"/>
    <w:rsid w:val="27078E28"/>
    <w:rsid w:val="270DB550"/>
    <w:rsid w:val="270FBCDE"/>
    <w:rsid w:val="27106A80"/>
    <w:rsid w:val="271111AE"/>
    <w:rsid w:val="27197C9D"/>
    <w:rsid w:val="271A6177"/>
    <w:rsid w:val="271A6CE2"/>
    <w:rsid w:val="27231954"/>
    <w:rsid w:val="272A31B4"/>
    <w:rsid w:val="272DB41C"/>
    <w:rsid w:val="27303E00"/>
    <w:rsid w:val="2731D9A9"/>
    <w:rsid w:val="2732D3B6"/>
    <w:rsid w:val="27358AAE"/>
    <w:rsid w:val="2736A384"/>
    <w:rsid w:val="2739691C"/>
    <w:rsid w:val="273AFC0F"/>
    <w:rsid w:val="273C4A43"/>
    <w:rsid w:val="273E86FC"/>
    <w:rsid w:val="273E8899"/>
    <w:rsid w:val="2742D4B3"/>
    <w:rsid w:val="27440F11"/>
    <w:rsid w:val="27466207"/>
    <w:rsid w:val="274B5D36"/>
    <w:rsid w:val="27521AED"/>
    <w:rsid w:val="27544EB6"/>
    <w:rsid w:val="27560C93"/>
    <w:rsid w:val="275BF237"/>
    <w:rsid w:val="275E3DCD"/>
    <w:rsid w:val="2767F412"/>
    <w:rsid w:val="27688233"/>
    <w:rsid w:val="276B79C3"/>
    <w:rsid w:val="276D0F77"/>
    <w:rsid w:val="276DA172"/>
    <w:rsid w:val="276DDC92"/>
    <w:rsid w:val="27714F71"/>
    <w:rsid w:val="27753B5C"/>
    <w:rsid w:val="2775E5E0"/>
    <w:rsid w:val="2776A76A"/>
    <w:rsid w:val="277CA761"/>
    <w:rsid w:val="277CA767"/>
    <w:rsid w:val="277D9F51"/>
    <w:rsid w:val="27861822"/>
    <w:rsid w:val="27896D9C"/>
    <w:rsid w:val="278CB203"/>
    <w:rsid w:val="279AF2EB"/>
    <w:rsid w:val="279C2180"/>
    <w:rsid w:val="279CBE3E"/>
    <w:rsid w:val="27A14E80"/>
    <w:rsid w:val="27A59AFD"/>
    <w:rsid w:val="27AAD735"/>
    <w:rsid w:val="27AEC4C2"/>
    <w:rsid w:val="27B128EA"/>
    <w:rsid w:val="27B37359"/>
    <w:rsid w:val="27B3A917"/>
    <w:rsid w:val="27B61F8A"/>
    <w:rsid w:val="27B69A82"/>
    <w:rsid w:val="27B846E8"/>
    <w:rsid w:val="27B8F9A7"/>
    <w:rsid w:val="27BA115E"/>
    <w:rsid w:val="27BBCF12"/>
    <w:rsid w:val="27BD3E90"/>
    <w:rsid w:val="27BF6EFA"/>
    <w:rsid w:val="27BFD58E"/>
    <w:rsid w:val="27C0B298"/>
    <w:rsid w:val="27C4E055"/>
    <w:rsid w:val="27C4E2B5"/>
    <w:rsid w:val="27C6ABCD"/>
    <w:rsid w:val="27C8B315"/>
    <w:rsid w:val="27CF21C1"/>
    <w:rsid w:val="27CFF361"/>
    <w:rsid w:val="27D1D705"/>
    <w:rsid w:val="27D38E2F"/>
    <w:rsid w:val="27D3D8E4"/>
    <w:rsid w:val="27D61571"/>
    <w:rsid w:val="27D67009"/>
    <w:rsid w:val="27DEB586"/>
    <w:rsid w:val="27E130CD"/>
    <w:rsid w:val="27E4F1FB"/>
    <w:rsid w:val="27E6640B"/>
    <w:rsid w:val="27ED6943"/>
    <w:rsid w:val="27F4A147"/>
    <w:rsid w:val="27F7B27E"/>
    <w:rsid w:val="27F96CDA"/>
    <w:rsid w:val="27FA8750"/>
    <w:rsid w:val="27FB267A"/>
    <w:rsid w:val="27FD31AC"/>
    <w:rsid w:val="27FE0156"/>
    <w:rsid w:val="280284A9"/>
    <w:rsid w:val="28028765"/>
    <w:rsid w:val="280526E7"/>
    <w:rsid w:val="2805CBA8"/>
    <w:rsid w:val="2807283E"/>
    <w:rsid w:val="280771BB"/>
    <w:rsid w:val="280E9A6E"/>
    <w:rsid w:val="28102420"/>
    <w:rsid w:val="28104D88"/>
    <w:rsid w:val="2815B27A"/>
    <w:rsid w:val="28167107"/>
    <w:rsid w:val="281D1329"/>
    <w:rsid w:val="2829CB44"/>
    <w:rsid w:val="28321CB0"/>
    <w:rsid w:val="2837D44B"/>
    <w:rsid w:val="283B3298"/>
    <w:rsid w:val="283F564C"/>
    <w:rsid w:val="28414907"/>
    <w:rsid w:val="28444BB3"/>
    <w:rsid w:val="28455500"/>
    <w:rsid w:val="2845EF6C"/>
    <w:rsid w:val="28474B83"/>
    <w:rsid w:val="28489180"/>
    <w:rsid w:val="284D837F"/>
    <w:rsid w:val="284E6DEA"/>
    <w:rsid w:val="28511FB0"/>
    <w:rsid w:val="28514833"/>
    <w:rsid w:val="2854B05A"/>
    <w:rsid w:val="2859F3A6"/>
    <w:rsid w:val="285A8210"/>
    <w:rsid w:val="285EE049"/>
    <w:rsid w:val="286381ED"/>
    <w:rsid w:val="2866B21F"/>
    <w:rsid w:val="2867DDB4"/>
    <w:rsid w:val="286B328E"/>
    <w:rsid w:val="286DC67E"/>
    <w:rsid w:val="2870787A"/>
    <w:rsid w:val="28712A2A"/>
    <w:rsid w:val="287591BF"/>
    <w:rsid w:val="28775A3A"/>
    <w:rsid w:val="287814BC"/>
    <w:rsid w:val="287CA46E"/>
    <w:rsid w:val="287F89F6"/>
    <w:rsid w:val="28853B6C"/>
    <w:rsid w:val="28868AB0"/>
    <w:rsid w:val="288E628B"/>
    <w:rsid w:val="288E83EC"/>
    <w:rsid w:val="28911B83"/>
    <w:rsid w:val="28932B17"/>
    <w:rsid w:val="28961629"/>
    <w:rsid w:val="28964392"/>
    <w:rsid w:val="28998181"/>
    <w:rsid w:val="28A076F9"/>
    <w:rsid w:val="28A3B040"/>
    <w:rsid w:val="28A61CB6"/>
    <w:rsid w:val="28A81DCF"/>
    <w:rsid w:val="28AA982C"/>
    <w:rsid w:val="28AE749A"/>
    <w:rsid w:val="28B2E7F4"/>
    <w:rsid w:val="28B2F04C"/>
    <w:rsid w:val="28B453E4"/>
    <w:rsid w:val="28B8857B"/>
    <w:rsid w:val="28BA65F5"/>
    <w:rsid w:val="28BBC4D8"/>
    <w:rsid w:val="28C1FDA8"/>
    <w:rsid w:val="28C5754E"/>
    <w:rsid w:val="28D15125"/>
    <w:rsid w:val="28D199C1"/>
    <w:rsid w:val="28D4ACAF"/>
    <w:rsid w:val="28D4FB44"/>
    <w:rsid w:val="28D70FED"/>
    <w:rsid w:val="28DB6368"/>
    <w:rsid w:val="28DC03FD"/>
    <w:rsid w:val="28E57A01"/>
    <w:rsid w:val="28E65642"/>
    <w:rsid w:val="28EBE6F2"/>
    <w:rsid w:val="28F073C0"/>
    <w:rsid w:val="28F200F1"/>
    <w:rsid w:val="28F6A817"/>
    <w:rsid w:val="28FA500F"/>
    <w:rsid w:val="28FF7E9F"/>
    <w:rsid w:val="29017B50"/>
    <w:rsid w:val="29030D52"/>
    <w:rsid w:val="2906A41F"/>
    <w:rsid w:val="290A01A1"/>
    <w:rsid w:val="2910AAC4"/>
    <w:rsid w:val="2916DCBF"/>
    <w:rsid w:val="29171EB4"/>
    <w:rsid w:val="2917E771"/>
    <w:rsid w:val="2918A944"/>
    <w:rsid w:val="291D7048"/>
    <w:rsid w:val="291FAA6A"/>
    <w:rsid w:val="29206777"/>
    <w:rsid w:val="2920DC0E"/>
    <w:rsid w:val="29211AE3"/>
    <w:rsid w:val="292504CF"/>
    <w:rsid w:val="292EA603"/>
    <w:rsid w:val="2930F19A"/>
    <w:rsid w:val="29336E4A"/>
    <w:rsid w:val="2933BC8E"/>
    <w:rsid w:val="2937FE46"/>
    <w:rsid w:val="293998E3"/>
    <w:rsid w:val="293D1892"/>
    <w:rsid w:val="293DD0B2"/>
    <w:rsid w:val="2940B4B9"/>
    <w:rsid w:val="2941E0E5"/>
    <w:rsid w:val="29454958"/>
    <w:rsid w:val="2946B3DB"/>
    <w:rsid w:val="294D973D"/>
    <w:rsid w:val="29511217"/>
    <w:rsid w:val="2951179B"/>
    <w:rsid w:val="29574192"/>
    <w:rsid w:val="2957AE8F"/>
    <w:rsid w:val="295B8EF6"/>
    <w:rsid w:val="295CC36C"/>
    <w:rsid w:val="295E33B0"/>
    <w:rsid w:val="29603784"/>
    <w:rsid w:val="29605136"/>
    <w:rsid w:val="2960C17D"/>
    <w:rsid w:val="2966BBBD"/>
    <w:rsid w:val="296BA1AA"/>
    <w:rsid w:val="2972FCCB"/>
    <w:rsid w:val="297AB6D5"/>
    <w:rsid w:val="297B1855"/>
    <w:rsid w:val="2981E6BD"/>
    <w:rsid w:val="2984D227"/>
    <w:rsid w:val="2986C5D3"/>
    <w:rsid w:val="298857C9"/>
    <w:rsid w:val="298977D9"/>
    <w:rsid w:val="298ECA50"/>
    <w:rsid w:val="2993F735"/>
    <w:rsid w:val="2995440B"/>
    <w:rsid w:val="29A1B08C"/>
    <w:rsid w:val="29A37634"/>
    <w:rsid w:val="29A56FDA"/>
    <w:rsid w:val="29A9BD39"/>
    <w:rsid w:val="29AB2967"/>
    <w:rsid w:val="29AC1DE9"/>
    <w:rsid w:val="29ADA474"/>
    <w:rsid w:val="29AE18AC"/>
    <w:rsid w:val="29B03D25"/>
    <w:rsid w:val="29B15CC3"/>
    <w:rsid w:val="29B326C8"/>
    <w:rsid w:val="29BADBAC"/>
    <w:rsid w:val="29BD06F1"/>
    <w:rsid w:val="29BE2945"/>
    <w:rsid w:val="29C1519F"/>
    <w:rsid w:val="29C418D2"/>
    <w:rsid w:val="29C99F90"/>
    <w:rsid w:val="29CB1C9B"/>
    <w:rsid w:val="29CFC846"/>
    <w:rsid w:val="29D6062E"/>
    <w:rsid w:val="29E285EB"/>
    <w:rsid w:val="29E88D21"/>
    <w:rsid w:val="29EC1AE9"/>
    <w:rsid w:val="29F145DB"/>
    <w:rsid w:val="29F4FCED"/>
    <w:rsid w:val="29F8F9DC"/>
    <w:rsid w:val="29FC6642"/>
    <w:rsid w:val="2A04B0E9"/>
    <w:rsid w:val="2A0BA6C8"/>
    <w:rsid w:val="2A0C6EE6"/>
    <w:rsid w:val="2A111C80"/>
    <w:rsid w:val="2A14812E"/>
    <w:rsid w:val="2A150C81"/>
    <w:rsid w:val="2A17112B"/>
    <w:rsid w:val="2A1D6166"/>
    <w:rsid w:val="2A209E14"/>
    <w:rsid w:val="2A22C9C3"/>
    <w:rsid w:val="2A23AC33"/>
    <w:rsid w:val="2A32F9A9"/>
    <w:rsid w:val="2A389E4E"/>
    <w:rsid w:val="2A3911E6"/>
    <w:rsid w:val="2A4057F1"/>
    <w:rsid w:val="2A4652A5"/>
    <w:rsid w:val="2A4B47C5"/>
    <w:rsid w:val="2A4BDDE8"/>
    <w:rsid w:val="2A4C079B"/>
    <w:rsid w:val="2A4D590D"/>
    <w:rsid w:val="2A5261A2"/>
    <w:rsid w:val="2A52ECBE"/>
    <w:rsid w:val="2A53F766"/>
    <w:rsid w:val="2A58B285"/>
    <w:rsid w:val="2A5E084E"/>
    <w:rsid w:val="2A64A435"/>
    <w:rsid w:val="2A66A484"/>
    <w:rsid w:val="2A694919"/>
    <w:rsid w:val="2A6F7D29"/>
    <w:rsid w:val="2A709EB3"/>
    <w:rsid w:val="2A710274"/>
    <w:rsid w:val="2A726EBB"/>
    <w:rsid w:val="2A7696F4"/>
    <w:rsid w:val="2A7887E5"/>
    <w:rsid w:val="2A7B3437"/>
    <w:rsid w:val="2A7BD169"/>
    <w:rsid w:val="2A7CB9C8"/>
    <w:rsid w:val="2A7CE6DB"/>
    <w:rsid w:val="2A7DD4B1"/>
    <w:rsid w:val="2A8114D4"/>
    <w:rsid w:val="2A820753"/>
    <w:rsid w:val="2A825822"/>
    <w:rsid w:val="2A844433"/>
    <w:rsid w:val="2A85EC63"/>
    <w:rsid w:val="2A8641E5"/>
    <w:rsid w:val="2A88734A"/>
    <w:rsid w:val="2A8BB2F6"/>
    <w:rsid w:val="2A8D388D"/>
    <w:rsid w:val="2A8E7DF8"/>
    <w:rsid w:val="2A909215"/>
    <w:rsid w:val="2A94DD25"/>
    <w:rsid w:val="2A962781"/>
    <w:rsid w:val="2A986DD1"/>
    <w:rsid w:val="2A989270"/>
    <w:rsid w:val="2A9C66D9"/>
    <w:rsid w:val="2A9EACAE"/>
    <w:rsid w:val="2A9FDED2"/>
    <w:rsid w:val="2AA048F5"/>
    <w:rsid w:val="2AA525C0"/>
    <w:rsid w:val="2AA8C259"/>
    <w:rsid w:val="2AAAD73B"/>
    <w:rsid w:val="2AB161B2"/>
    <w:rsid w:val="2AB753E2"/>
    <w:rsid w:val="2AB7A84D"/>
    <w:rsid w:val="2ABD33A6"/>
    <w:rsid w:val="2AC01C04"/>
    <w:rsid w:val="2AC3523E"/>
    <w:rsid w:val="2AC3C33C"/>
    <w:rsid w:val="2AC4CADF"/>
    <w:rsid w:val="2AC85979"/>
    <w:rsid w:val="2ACC0985"/>
    <w:rsid w:val="2ACD40E3"/>
    <w:rsid w:val="2AD1696B"/>
    <w:rsid w:val="2AD3397D"/>
    <w:rsid w:val="2AD4891E"/>
    <w:rsid w:val="2AE57D19"/>
    <w:rsid w:val="2AE666CC"/>
    <w:rsid w:val="2AE6D9EC"/>
    <w:rsid w:val="2AE90609"/>
    <w:rsid w:val="2AECEE51"/>
    <w:rsid w:val="2AED6F82"/>
    <w:rsid w:val="2AEFEDA1"/>
    <w:rsid w:val="2AF44433"/>
    <w:rsid w:val="2AF5FF74"/>
    <w:rsid w:val="2B02D0C2"/>
    <w:rsid w:val="2B031859"/>
    <w:rsid w:val="2B039FF0"/>
    <w:rsid w:val="2B125653"/>
    <w:rsid w:val="2B1373BF"/>
    <w:rsid w:val="2B154F4B"/>
    <w:rsid w:val="2B192FB7"/>
    <w:rsid w:val="2B1A57D4"/>
    <w:rsid w:val="2B1E3B27"/>
    <w:rsid w:val="2B26DB53"/>
    <w:rsid w:val="2B2A257F"/>
    <w:rsid w:val="2B2E18D5"/>
    <w:rsid w:val="2B2E362C"/>
    <w:rsid w:val="2B3261FF"/>
    <w:rsid w:val="2B337664"/>
    <w:rsid w:val="2B363D8E"/>
    <w:rsid w:val="2B36B04C"/>
    <w:rsid w:val="2B3EF121"/>
    <w:rsid w:val="2B441EBA"/>
    <w:rsid w:val="2B45DB46"/>
    <w:rsid w:val="2B45DFE1"/>
    <w:rsid w:val="2B491F0D"/>
    <w:rsid w:val="2B51598A"/>
    <w:rsid w:val="2B530E8C"/>
    <w:rsid w:val="2B568BAE"/>
    <w:rsid w:val="2B616D57"/>
    <w:rsid w:val="2B6467B4"/>
    <w:rsid w:val="2B656DFB"/>
    <w:rsid w:val="2B659CA9"/>
    <w:rsid w:val="2B6A7DDD"/>
    <w:rsid w:val="2B6C5F98"/>
    <w:rsid w:val="2B6D4F0B"/>
    <w:rsid w:val="2B6E41BF"/>
    <w:rsid w:val="2B6E6439"/>
    <w:rsid w:val="2B7599B2"/>
    <w:rsid w:val="2B7AA8AA"/>
    <w:rsid w:val="2B826E5E"/>
    <w:rsid w:val="2B85D7F6"/>
    <w:rsid w:val="2B8829F9"/>
    <w:rsid w:val="2B891D90"/>
    <w:rsid w:val="2B89BE0B"/>
    <w:rsid w:val="2B8B0789"/>
    <w:rsid w:val="2B8F70AC"/>
    <w:rsid w:val="2B9399A5"/>
    <w:rsid w:val="2B9BE4FD"/>
    <w:rsid w:val="2B9FFA89"/>
    <w:rsid w:val="2BA52C95"/>
    <w:rsid w:val="2BA5DF69"/>
    <w:rsid w:val="2BA6D519"/>
    <w:rsid w:val="2BABFED1"/>
    <w:rsid w:val="2BAC0E3B"/>
    <w:rsid w:val="2BACBC43"/>
    <w:rsid w:val="2BB069AD"/>
    <w:rsid w:val="2BB9A10F"/>
    <w:rsid w:val="2BBD653F"/>
    <w:rsid w:val="2BC23415"/>
    <w:rsid w:val="2BC47866"/>
    <w:rsid w:val="2BC4C7C3"/>
    <w:rsid w:val="2BC66FA9"/>
    <w:rsid w:val="2BCA82C4"/>
    <w:rsid w:val="2BCA861A"/>
    <w:rsid w:val="2BD2138E"/>
    <w:rsid w:val="2BD2C645"/>
    <w:rsid w:val="2BD4AA08"/>
    <w:rsid w:val="2BD4B567"/>
    <w:rsid w:val="2BD9BF83"/>
    <w:rsid w:val="2BDE56CF"/>
    <w:rsid w:val="2BDF3BB9"/>
    <w:rsid w:val="2BE3AE31"/>
    <w:rsid w:val="2BE4AB19"/>
    <w:rsid w:val="2BE87716"/>
    <w:rsid w:val="2BEC3809"/>
    <w:rsid w:val="2BEC93B9"/>
    <w:rsid w:val="2BEE449E"/>
    <w:rsid w:val="2BF6569D"/>
    <w:rsid w:val="2BF7AAE0"/>
    <w:rsid w:val="2BF88F11"/>
    <w:rsid w:val="2BFDB56E"/>
    <w:rsid w:val="2BFEEA87"/>
    <w:rsid w:val="2BFF40A9"/>
    <w:rsid w:val="2BFF62F4"/>
    <w:rsid w:val="2BFFE012"/>
    <w:rsid w:val="2C0176E0"/>
    <w:rsid w:val="2C0445F7"/>
    <w:rsid w:val="2C06BE24"/>
    <w:rsid w:val="2C08660F"/>
    <w:rsid w:val="2C09BF20"/>
    <w:rsid w:val="2C0C834F"/>
    <w:rsid w:val="2C0E2014"/>
    <w:rsid w:val="2C168D83"/>
    <w:rsid w:val="2C18BAB6"/>
    <w:rsid w:val="2C19CE34"/>
    <w:rsid w:val="2C1A0A3C"/>
    <w:rsid w:val="2C1A6782"/>
    <w:rsid w:val="2C1DA4AE"/>
    <w:rsid w:val="2C28D66A"/>
    <w:rsid w:val="2C2EA168"/>
    <w:rsid w:val="2C2FBD16"/>
    <w:rsid w:val="2C335110"/>
    <w:rsid w:val="2C374405"/>
    <w:rsid w:val="2C3A04D6"/>
    <w:rsid w:val="2C3A8D54"/>
    <w:rsid w:val="2C412945"/>
    <w:rsid w:val="2C47F6CE"/>
    <w:rsid w:val="2C49C904"/>
    <w:rsid w:val="2C49F5C0"/>
    <w:rsid w:val="2C4D958F"/>
    <w:rsid w:val="2C4DD172"/>
    <w:rsid w:val="2C519811"/>
    <w:rsid w:val="2C5C056E"/>
    <w:rsid w:val="2C5F026D"/>
    <w:rsid w:val="2C619A39"/>
    <w:rsid w:val="2C6305B0"/>
    <w:rsid w:val="2C662BA7"/>
    <w:rsid w:val="2C6B55FA"/>
    <w:rsid w:val="2C6E0A1B"/>
    <w:rsid w:val="2C6FA029"/>
    <w:rsid w:val="2C708754"/>
    <w:rsid w:val="2C739314"/>
    <w:rsid w:val="2C779422"/>
    <w:rsid w:val="2C7E29C0"/>
    <w:rsid w:val="2C80C438"/>
    <w:rsid w:val="2C81EC11"/>
    <w:rsid w:val="2C8399C3"/>
    <w:rsid w:val="2C8ACD5E"/>
    <w:rsid w:val="2C8D876F"/>
    <w:rsid w:val="2C90B2CF"/>
    <w:rsid w:val="2C95D683"/>
    <w:rsid w:val="2C96CA17"/>
    <w:rsid w:val="2C99F478"/>
    <w:rsid w:val="2C9B99A0"/>
    <w:rsid w:val="2C9EA603"/>
    <w:rsid w:val="2C9EDBA2"/>
    <w:rsid w:val="2CA009EE"/>
    <w:rsid w:val="2CA24955"/>
    <w:rsid w:val="2CA36D22"/>
    <w:rsid w:val="2CA4424E"/>
    <w:rsid w:val="2CA4C7DF"/>
    <w:rsid w:val="2CAA8CFD"/>
    <w:rsid w:val="2CAC2BF4"/>
    <w:rsid w:val="2CAD7484"/>
    <w:rsid w:val="2CAEDBD3"/>
    <w:rsid w:val="2CAEFDD3"/>
    <w:rsid w:val="2CAFBDAA"/>
    <w:rsid w:val="2CB3686C"/>
    <w:rsid w:val="2CB59155"/>
    <w:rsid w:val="2CB9CC27"/>
    <w:rsid w:val="2CC0AB34"/>
    <w:rsid w:val="2CC43275"/>
    <w:rsid w:val="2CCD10E0"/>
    <w:rsid w:val="2CCE1B4F"/>
    <w:rsid w:val="2CCF940D"/>
    <w:rsid w:val="2CDAB6C5"/>
    <w:rsid w:val="2CE38947"/>
    <w:rsid w:val="2CE6D2F2"/>
    <w:rsid w:val="2CE9D43D"/>
    <w:rsid w:val="2CEA1BA2"/>
    <w:rsid w:val="2CEB1379"/>
    <w:rsid w:val="2CEDE7D2"/>
    <w:rsid w:val="2CEE0AEF"/>
    <w:rsid w:val="2CF21DB3"/>
    <w:rsid w:val="2CF4B1F5"/>
    <w:rsid w:val="2CF4EB3F"/>
    <w:rsid w:val="2CF6705F"/>
    <w:rsid w:val="2CF7FC26"/>
    <w:rsid w:val="2CF86AA2"/>
    <w:rsid w:val="2CFC0120"/>
    <w:rsid w:val="2D06DEF7"/>
    <w:rsid w:val="2D08A4D4"/>
    <w:rsid w:val="2D09F79A"/>
    <w:rsid w:val="2D0FC094"/>
    <w:rsid w:val="2D1263B5"/>
    <w:rsid w:val="2D129D4A"/>
    <w:rsid w:val="2D17FACE"/>
    <w:rsid w:val="2D18BF7B"/>
    <w:rsid w:val="2D1D21B3"/>
    <w:rsid w:val="2D1FED9A"/>
    <w:rsid w:val="2D22EF80"/>
    <w:rsid w:val="2D2428A7"/>
    <w:rsid w:val="2D247FA5"/>
    <w:rsid w:val="2D287624"/>
    <w:rsid w:val="2D287667"/>
    <w:rsid w:val="2D28F4EB"/>
    <w:rsid w:val="2D2E8902"/>
    <w:rsid w:val="2D2F3484"/>
    <w:rsid w:val="2D2F94BB"/>
    <w:rsid w:val="2D34843F"/>
    <w:rsid w:val="2D352802"/>
    <w:rsid w:val="2D353B0B"/>
    <w:rsid w:val="2D377C6B"/>
    <w:rsid w:val="2D3CD3E9"/>
    <w:rsid w:val="2D3F8163"/>
    <w:rsid w:val="2D432236"/>
    <w:rsid w:val="2D4636C4"/>
    <w:rsid w:val="2D4C4D60"/>
    <w:rsid w:val="2D52FFD0"/>
    <w:rsid w:val="2D547ED6"/>
    <w:rsid w:val="2D55FFB1"/>
    <w:rsid w:val="2D586894"/>
    <w:rsid w:val="2D5C1E71"/>
    <w:rsid w:val="2D5D268A"/>
    <w:rsid w:val="2D610C81"/>
    <w:rsid w:val="2D610CD8"/>
    <w:rsid w:val="2D682AF4"/>
    <w:rsid w:val="2D684C12"/>
    <w:rsid w:val="2D6B711F"/>
    <w:rsid w:val="2D74965E"/>
    <w:rsid w:val="2D799209"/>
    <w:rsid w:val="2D79DEB1"/>
    <w:rsid w:val="2D7BC42C"/>
    <w:rsid w:val="2D7D6BEE"/>
    <w:rsid w:val="2D8495C9"/>
    <w:rsid w:val="2D860902"/>
    <w:rsid w:val="2D8C9404"/>
    <w:rsid w:val="2D913D57"/>
    <w:rsid w:val="2D924B67"/>
    <w:rsid w:val="2D932F45"/>
    <w:rsid w:val="2D95F3D3"/>
    <w:rsid w:val="2D964A61"/>
    <w:rsid w:val="2D989743"/>
    <w:rsid w:val="2D9B0BE4"/>
    <w:rsid w:val="2D9BC493"/>
    <w:rsid w:val="2D9BD49B"/>
    <w:rsid w:val="2DA73243"/>
    <w:rsid w:val="2DB46AE0"/>
    <w:rsid w:val="2DB645BB"/>
    <w:rsid w:val="2DB9F8E4"/>
    <w:rsid w:val="2DBA68D7"/>
    <w:rsid w:val="2DBAEBE5"/>
    <w:rsid w:val="2DBB7F00"/>
    <w:rsid w:val="2DBF245B"/>
    <w:rsid w:val="2DC31DE5"/>
    <w:rsid w:val="2DC4BA98"/>
    <w:rsid w:val="2DC5F131"/>
    <w:rsid w:val="2DC6FA44"/>
    <w:rsid w:val="2DCBDF76"/>
    <w:rsid w:val="2DCC0A83"/>
    <w:rsid w:val="2DD1A3BF"/>
    <w:rsid w:val="2DD1C944"/>
    <w:rsid w:val="2DD1EBD7"/>
    <w:rsid w:val="2DD4C5D6"/>
    <w:rsid w:val="2DDC8E27"/>
    <w:rsid w:val="2DEC796C"/>
    <w:rsid w:val="2DF6ADAE"/>
    <w:rsid w:val="2DF80939"/>
    <w:rsid w:val="2DFA3820"/>
    <w:rsid w:val="2E03CF24"/>
    <w:rsid w:val="2E0478AE"/>
    <w:rsid w:val="2E04A88C"/>
    <w:rsid w:val="2E096123"/>
    <w:rsid w:val="2E0EED9E"/>
    <w:rsid w:val="2E168D94"/>
    <w:rsid w:val="2E16B048"/>
    <w:rsid w:val="2E1E4DD7"/>
    <w:rsid w:val="2E1EA11D"/>
    <w:rsid w:val="2E1ECC34"/>
    <w:rsid w:val="2E29C587"/>
    <w:rsid w:val="2E2B702F"/>
    <w:rsid w:val="2E2C1101"/>
    <w:rsid w:val="2E30AF9F"/>
    <w:rsid w:val="2E312AA1"/>
    <w:rsid w:val="2E32DFEC"/>
    <w:rsid w:val="2E341F9B"/>
    <w:rsid w:val="2E3DF1C6"/>
    <w:rsid w:val="2E3E4A3A"/>
    <w:rsid w:val="2E44B4BE"/>
    <w:rsid w:val="2E46AD99"/>
    <w:rsid w:val="2E46F53D"/>
    <w:rsid w:val="2E49D656"/>
    <w:rsid w:val="2E49F293"/>
    <w:rsid w:val="2E4A3FC5"/>
    <w:rsid w:val="2E4C4B76"/>
    <w:rsid w:val="2E4E2FAB"/>
    <w:rsid w:val="2E4F003C"/>
    <w:rsid w:val="2E5022A8"/>
    <w:rsid w:val="2E521F77"/>
    <w:rsid w:val="2E53DF68"/>
    <w:rsid w:val="2E56ED30"/>
    <w:rsid w:val="2E58A6A7"/>
    <w:rsid w:val="2E59180F"/>
    <w:rsid w:val="2E5BD024"/>
    <w:rsid w:val="2E610B57"/>
    <w:rsid w:val="2E6D18C3"/>
    <w:rsid w:val="2E6F07A1"/>
    <w:rsid w:val="2E71ABBC"/>
    <w:rsid w:val="2E7487AE"/>
    <w:rsid w:val="2E74B9DC"/>
    <w:rsid w:val="2E7CCC3F"/>
    <w:rsid w:val="2E7E5255"/>
    <w:rsid w:val="2E844909"/>
    <w:rsid w:val="2E84FF7D"/>
    <w:rsid w:val="2E86CCC1"/>
    <w:rsid w:val="2E87119A"/>
    <w:rsid w:val="2E90E928"/>
    <w:rsid w:val="2E91E17F"/>
    <w:rsid w:val="2E93BDA6"/>
    <w:rsid w:val="2E95A160"/>
    <w:rsid w:val="2E981F21"/>
    <w:rsid w:val="2E99E5FA"/>
    <w:rsid w:val="2E9ACFE1"/>
    <w:rsid w:val="2E9DA2B8"/>
    <w:rsid w:val="2EA310CE"/>
    <w:rsid w:val="2EA416F9"/>
    <w:rsid w:val="2EA8CB89"/>
    <w:rsid w:val="2EB38439"/>
    <w:rsid w:val="2EB39487"/>
    <w:rsid w:val="2EB42773"/>
    <w:rsid w:val="2EB97E66"/>
    <w:rsid w:val="2EBB531D"/>
    <w:rsid w:val="2EC15ECD"/>
    <w:rsid w:val="2EC82686"/>
    <w:rsid w:val="2EC9D6E2"/>
    <w:rsid w:val="2ECB9253"/>
    <w:rsid w:val="2ECC9C8C"/>
    <w:rsid w:val="2ED4AA3E"/>
    <w:rsid w:val="2ED7A9EA"/>
    <w:rsid w:val="2ED7AAAC"/>
    <w:rsid w:val="2EDAC4D6"/>
    <w:rsid w:val="2EDAFFA9"/>
    <w:rsid w:val="2EDD6545"/>
    <w:rsid w:val="2EDF620E"/>
    <w:rsid w:val="2EE321C0"/>
    <w:rsid w:val="2EEDB853"/>
    <w:rsid w:val="2EF1FBBD"/>
    <w:rsid w:val="2EF8FD2D"/>
    <w:rsid w:val="2EFCD806"/>
    <w:rsid w:val="2EFE4A53"/>
    <w:rsid w:val="2F02C640"/>
    <w:rsid w:val="2F030088"/>
    <w:rsid w:val="2F0F615E"/>
    <w:rsid w:val="2F0F6799"/>
    <w:rsid w:val="2F137D63"/>
    <w:rsid w:val="2F159269"/>
    <w:rsid w:val="2F17C657"/>
    <w:rsid w:val="2F194A72"/>
    <w:rsid w:val="2F19D83C"/>
    <w:rsid w:val="2F1B35B7"/>
    <w:rsid w:val="2F1C5A74"/>
    <w:rsid w:val="2F1E388F"/>
    <w:rsid w:val="2F219121"/>
    <w:rsid w:val="2F220403"/>
    <w:rsid w:val="2F2669D5"/>
    <w:rsid w:val="2F268CAC"/>
    <w:rsid w:val="2F279836"/>
    <w:rsid w:val="2F28C7FD"/>
    <w:rsid w:val="2F2B5018"/>
    <w:rsid w:val="2F320520"/>
    <w:rsid w:val="2F3268A4"/>
    <w:rsid w:val="2F339B6A"/>
    <w:rsid w:val="2F37FF5D"/>
    <w:rsid w:val="2F3C3692"/>
    <w:rsid w:val="2F3D46BE"/>
    <w:rsid w:val="2F3ECB06"/>
    <w:rsid w:val="2F422D7A"/>
    <w:rsid w:val="2F432C65"/>
    <w:rsid w:val="2F440475"/>
    <w:rsid w:val="2F4BC0A6"/>
    <w:rsid w:val="2F50345D"/>
    <w:rsid w:val="2F50DA1D"/>
    <w:rsid w:val="2F5CB816"/>
    <w:rsid w:val="2F5DA0F7"/>
    <w:rsid w:val="2F6065B5"/>
    <w:rsid w:val="2F635618"/>
    <w:rsid w:val="2F684ABD"/>
    <w:rsid w:val="2F687D01"/>
    <w:rsid w:val="2F695D43"/>
    <w:rsid w:val="2F6F6B0C"/>
    <w:rsid w:val="2F73E641"/>
    <w:rsid w:val="2F751783"/>
    <w:rsid w:val="2F77417F"/>
    <w:rsid w:val="2F787CFE"/>
    <w:rsid w:val="2F808BBD"/>
    <w:rsid w:val="2F83D7A9"/>
    <w:rsid w:val="2F853EFA"/>
    <w:rsid w:val="2F88070B"/>
    <w:rsid w:val="2F8B6665"/>
    <w:rsid w:val="2F8BBA15"/>
    <w:rsid w:val="2F90E65A"/>
    <w:rsid w:val="2F934EE9"/>
    <w:rsid w:val="2F94C24C"/>
    <w:rsid w:val="2F9C52FD"/>
    <w:rsid w:val="2FA1737D"/>
    <w:rsid w:val="2FA207EA"/>
    <w:rsid w:val="2FA2BC89"/>
    <w:rsid w:val="2FA4B20F"/>
    <w:rsid w:val="2FA5CA0A"/>
    <w:rsid w:val="2FA79437"/>
    <w:rsid w:val="2FA96AE3"/>
    <w:rsid w:val="2FAAB6A3"/>
    <w:rsid w:val="2FAD038B"/>
    <w:rsid w:val="2FAD4532"/>
    <w:rsid w:val="2FB3C80A"/>
    <w:rsid w:val="2FB91339"/>
    <w:rsid w:val="2FBAF192"/>
    <w:rsid w:val="2FBD00CE"/>
    <w:rsid w:val="2FBDFE7C"/>
    <w:rsid w:val="2FBEAFBD"/>
    <w:rsid w:val="2FC58B40"/>
    <w:rsid w:val="2FC64A9D"/>
    <w:rsid w:val="2FC9A528"/>
    <w:rsid w:val="2FCB168D"/>
    <w:rsid w:val="2FCB5FA0"/>
    <w:rsid w:val="2FD08DE4"/>
    <w:rsid w:val="2FD0DB2F"/>
    <w:rsid w:val="2FD48958"/>
    <w:rsid w:val="2FD67C64"/>
    <w:rsid w:val="2FD7E5A5"/>
    <w:rsid w:val="2FD817C5"/>
    <w:rsid w:val="2FD9D799"/>
    <w:rsid w:val="2FDCE3CA"/>
    <w:rsid w:val="2FDE81EA"/>
    <w:rsid w:val="2FDF95C2"/>
    <w:rsid w:val="2FE156E2"/>
    <w:rsid w:val="2FE1943B"/>
    <w:rsid w:val="2FE26319"/>
    <w:rsid w:val="2FE732E5"/>
    <w:rsid w:val="2FE7B425"/>
    <w:rsid w:val="2FEC70D8"/>
    <w:rsid w:val="2FF2136C"/>
    <w:rsid w:val="2FF548D0"/>
    <w:rsid w:val="2FF93D38"/>
    <w:rsid w:val="2FFA258C"/>
    <w:rsid w:val="3003C299"/>
    <w:rsid w:val="30079D1D"/>
    <w:rsid w:val="3007D13A"/>
    <w:rsid w:val="30116677"/>
    <w:rsid w:val="3012731B"/>
    <w:rsid w:val="3014C9D0"/>
    <w:rsid w:val="301629B4"/>
    <w:rsid w:val="3016E43C"/>
    <w:rsid w:val="3018B9C5"/>
    <w:rsid w:val="301A8CBD"/>
    <w:rsid w:val="301C60A1"/>
    <w:rsid w:val="301DD98B"/>
    <w:rsid w:val="301F6D8D"/>
    <w:rsid w:val="30207F98"/>
    <w:rsid w:val="302115EA"/>
    <w:rsid w:val="3027463F"/>
    <w:rsid w:val="3028250E"/>
    <w:rsid w:val="302A1C27"/>
    <w:rsid w:val="302CB6AF"/>
    <w:rsid w:val="3032011C"/>
    <w:rsid w:val="30322E2B"/>
    <w:rsid w:val="3035F465"/>
    <w:rsid w:val="303B4576"/>
    <w:rsid w:val="303C0F95"/>
    <w:rsid w:val="303EA2F9"/>
    <w:rsid w:val="30457270"/>
    <w:rsid w:val="304ACF4E"/>
    <w:rsid w:val="30500465"/>
    <w:rsid w:val="30574841"/>
    <w:rsid w:val="305953C3"/>
    <w:rsid w:val="30596D7B"/>
    <w:rsid w:val="3059F30F"/>
    <w:rsid w:val="30707F2D"/>
    <w:rsid w:val="307339CA"/>
    <w:rsid w:val="3076B123"/>
    <w:rsid w:val="307B65BA"/>
    <w:rsid w:val="3082ACB4"/>
    <w:rsid w:val="308889A8"/>
    <w:rsid w:val="308CA003"/>
    <w:rsid w:val="30975558"/>
    <w:rsid w:val="3098B2F1"/>
    <w:rsid w:val="3099413E"/>
    <w:rsid w:val="309B45A3"/>
    <w:rsid w:val="309B6328"/>
    <w:rsid w:val="309FE6EB"/>
    <w:rsid w:val="30AA66F4"/>
    <w:rsid w:val="30B31316"/>
    <w:rsid w:val="30B56EE6"/>
    <w:rsid w:val="30BA230A"/>
    <w:rsid w:val="30BD5F06"/>
    <w:rsid w:val="30C03F47"/>
    <w:rsid w:val="30C0651A"/>
    <w:rsid w:val="30C1576E"/>
    <w:rsid w:val="30C1BF14"/>
    <w:rsid w:val="30C22369"/>
    <w:rsid w:val="30C26E7D"/>
    <w:rsid w:val="30C3EEE8"/>
    <w:rsid w:val="30C41CF1"/>
    <w:rsid w:val="30C7A7E7"/>
    <w:rsid w:val="30CAEA61"/>
    <w:rsid w:val="30CC7868"/>
    <w:rsid w:val="30D01A68"/>
    <w:rsid w:val="30D4F7E6"/>
    <w:rsid w:val="30D9C142"/>
    <w:rsid w:val="30DACA70"/>
    <w:rsid w:val="30E08BFF"/>
    <w:rsid w:val="30E28236"/>
    <w:rsid w:val="30E4E602"/>
    <w:rsid w:val="30E9433F"/>
    <w:rsid w:val="30EB9E89"/>
    <w:rsid w:val="30ECB7EC"/>
    <w:rsid w:val="30ECC03C"/>
    <w:rsid w:val="30F2B068"/>
    <w:rsid w:val="30F44950"/>
    <w:rsid w:val="30F4CD15"/>
    <w:rsid w:val="30F5D3DA"/>
    <w:rsid w:val="30F6AFEA"/>
    <w:rsid w:val="30F973A7"/>
    <w:rsid w:val="30FA42C3"/>
    <w:rsid w:val="30FEBAC7"/>
    <w:rsid w:val="31007520"/>
    <w:rsid w:val="3102FC49"/>
    <w:rsid w:val="310A55A6"/>
    <w:rsid w:val="310B9AD9"/>
    <w:rsid w:val="31110966"/>
    <w:rsid w:val="31120CAC"/>
    <w:rsid w:val="3113ECF2"/>
    <w:rsid w:val="311C00F7"/>
    <w:rsid w:val="311D84A4"/>
    <w:rsid w:val="3124BB9D"/>
    <w:rsid w:val="312C4B75"/>
    <w:rsid w:val="312DE836"/>
    <w:rsid w:val="312F103B"/>
    <w:rsid w:val="3130C667"/>
    <w:rsid w:val="3132C94C"/>
    <w:rsid w:val="3132DFCA"/>
    <w:rsid w:val="3141839F"/>
    <w:rsid w:val="3145C4C1"/>
    <w:rsid w:val="314909EB"/>
    <w:rsid w:val="314922EA"/>
    <w:rsid w:val="314A9909"/>
    <w:rsid w:val="314E850A"/>
    <w:rsid w:val="315046D0"/>
    <w:rsid w:val="3157295C"/>
    <w:rsid w:val="315C7AAB"/>
    <w:rsid w:val="315D4085"/>
    <w:rsid w:val="315E9C75"/>
    <w:rsid w:val="315F0249"/>
    <w:rsid w:val="31620693"/>
    <w:rsid w:val="316894A3"/>
    <w:rsid w:val="316A37BB"/>
    <w:rsid w:val="316BB4E4"/>
    <w:rsid w:val="316BCE06"/>
    <w:rsid w:val="316E315E"/>
    <w:rsid w:val="31723CEF"/>
    <w:rsid w:val="3174B30F"/>
    <w:rsid w:val="3179CD8F"/>
    <w:rsid w:val="318A2EB6"/>
    <w:rsid w:val="3192B6F1"/>
    <w:rsid w:val="31932EEF"/>
    <w:rsid w:val="319CBCB3"/>
    <w:rsid w:val="319F7173"/>
    <w:rsid w:val="31A37AC9"/>
    <w:rsid w:val="31A44AC3"/>
    <w:rsid w:val="31A523DA"/>
    <w:rsid w:val="31A557A3"/>
    <w:rsid w:val="31A7D1E6"/>
    <w:rsid w:val="31A89F5B"/>
    <w:rsid w:val="31B369FA"/>
    <w:rsid w:val="31B62A96"/>
    <w:rsid w:val="31B7CEAF"/>
    <w:rsid w:val="31BBE633"/>
    <w:rsid w:val="31C41A47"/>
    <w:rsid w:val="31C5D91E"/>
    <w:rsid w:val="31C670EA"/>
    <w:rsid w:val="31CBE9DC"/>
    <w:rsid w:val="31CFD9E2"/>
    <w:rsid w:val="31D1DFBF"/>
    <w:rsid w:val="31D6945B"/>
    <w:rsid w:val="31DE7896"/>
    <w:rsid w:val="31DF59DC"/>
    <w:rsid w:val="31E10757"/>
    <w:rsid w:val="31E6B170"/>
    <w:rsid w:val="31EC27F7"/>
    <w:rsid w:val="31F4B1BD"/>
    <w:rsid w:val="31F7B253"/>
    <w:rsid w:val="31F92C0F"/>
    <w:rsid w:val="31FF7F27"/>
    <w:rsid w:val="31FFFC8C"/>
    <w:rsid w:val="32027D20"/>
    <w:rsid w:val="32083DD5"/>
    <w:rsid w:val="320B51A3"/>
    <w:rsid w:val="320C1EF5"/>
    <w:rsid w:val="320DE1EB"/>
    <w:rsid w:val="3214B247"/>
    <w:rsid w:val="3218762F"/>
    <w:rsid w:val="3219D885"/>
    <w:rsid w:val="321BAEED"/>
    <w:rsid w:val="321BECE8"/>
    <w:rsid w:val="321CBF2F"/>
    <w:rsid w:val="321DA580"/>
    <w:rsid w:val="321F621F"/>
    <w:rsid w:val="3220D14A"/>
    <w:rsid w:val="3222EF94"/>
    <w:rsid w:val="322C7310"/>
    <w:rsid w:val="322CB864"/>
    <w:rsid w:val="322EF99C"/>
    <w:rsid w:val="32324C1F"/>
    <w:rsid w:val="3235A9F4"/>
    <w:rsid w:val="3236860D"/>
    <w:rsid w:val="323F5F6A"/>
    <w:rsid w:val="32409CAC"/>
    <w:rsid w:val="32425C01"/>
    <w:rsid w:val="32482A34"/>
    <w:rsid w:val="3248F765"/>
    <w:rsid w:val="324DC637"/>
    <w:rsid w:val="324DD551"/>
    <w:rsid w:val="3250D2C4"/>
    <w:rsid w:val="32513FBB"/>
    <w:rsid w:val="32522BBE"/>
    <w:rsid w:val="325572E6"/>
    <w:rsid w:val="325768D1"/>
    <w:rsid w:val="32588422"/>
    <w:rsid w:val="325C2F69"/>
    <w:rsid w:val="325E6D38"/>
    <w:rsid w:val="326015CA"/>
    <w:rsid w:val="3262F0DA"/>
    <w:rsid w:val="3268F9DB"/>
    <w:rsid w:val="326AFFDA"/>
    <w:rsid w:val="3272DCE9"/>
    <w:rsid w:val="32758243"/>
    <w:rsid w:val="3275D998"/>
    <w:rsid w:val="32798EC0"/>
    <w:rsid w:val="327C8E28"/>
    <w:rsid w:val="327DF271"/>
    <w:rsid w:val="327FE204"/>
    <w:rsid w:val="3280034B"/>
    <w:rsid w:val="328516A2"/>
    <w:rsid w:val="32880F97"/>
    <w:rsid w:val="328BCF84"/>
    <w:rsid w:val="32953AF2"/>
    <w:rsid w:val="329EB05F"/>
    <w:rsid w:val="32AAE46F"/>
    <w:rsid w:val="32B1A4B5"/>
    <w:rsid w:val="32B73533"/>
    <w:rsid w:val="32BA00D7"/>
    <w:rsid w:val="32BA5FB6"/>
    <w:rsid w:val="32C8755D"/>
    <w:rsid w:val="32C8B792"/>
    <w:rsid w:val="32D27273"/>
    <w:rsid w:val="32DC80A3"/>
    <w:rsid w:val="32DC9E4F"/>
    <w:rsid w:val="32DEEF82"/>
    <w:rsid w:val="32E0D63C"/>
    <w:rsid w:val="32E1A6B4"/>
    <w:rsid w:val="32E87072"/>
    <w:rsid w:val="32EA129B"/>
    <w:rsid w:val="32ED17EF"/>
    <w:rsid w:val="32ED2F5E"/>
    <w:rsid w:val="32EF80FE"/>
    <w:rsid w:val="32F3E911"/>
    <w:rsid w:val="32F4F4C9"/>
    <w:rsid w:val="32F570AD"/>
    <w:rsid w:val="32F5C140"/>
    <w:rsid w:val="3302BB9A"/>
    <w:rsid w:val="3304C456"/>
    <w:rsid w:val="330664F9"/>
    <w:rsid w:val="3306C731"/>
    <w:rsid w:val="3308C8C9"/>
    <w:rsid w:val="330A2332"/>
    <w:rsid w:val="330AD966"/>
    <w:rsid w:val="330B0E7D"/>
    <w:rsid w:val="330EF19B"/>
    <w:rsid w:val="330F3421"/>
    <w:rsid w:val="33101F77"/>
    <w:rsid w:val="3313F413"/>
    <w:rsid w:val="331833DE"/>
    <w:rsid w:val="3319C28C"/>
    <w:rsid w:val="33206A84"/>
    <w:rsid w:val="33231DE0"/>
    <w:rsid w:val="3323792A"/>
    <w:rsid w:val="3327525D"/>
    <w:rsid w:val="332876BD"/>
    <w:rsid w:val="332C26E8"/>
    <w:rsid w:val="333716D2"/>
    <w:rsid w:val="3339F77F"/>
    <w:rsid w:val="333D4C85"/>
    <w:rsid w:val="33496A3E"/>
    <w:rsid w:val="334B3D6B"/>
    <w:rsid w:val="3350D711"/>
    <w:rsid w:val="335364E1"/>
    <w:rsid w:val="3356BD8A"/>
    <w:rsid w:val="335F525F"/>
    <w:rsid w:val="33770DC8"/>
    <w:rsid w:val="337A3286"/>
    <w:rsid w:val="337DDBFC"/>
    <w:rsid w:val="337F9A56"/>
    <w:rsid w:val="3383CB57"/>
    <w:rsid w:val="3383EFEC"/>
    <w:rsid w:val="338541F7"/>
    <w:rsid w:val="3385840C"/>
    <w:rsid w:val="338584E1"/>
    <w:rsid w:val="3387836D"/>
    <w:rsid w:val="3389B6BA"/>
    <w:rsid w:val="3390F3A9"/>
    <w:rsid w:val="339136A1"/>
    <w:rsid w:val="339221FA"/>
    <w:rsid w:val="3397881E"/>
    <w:rsid w:val="33AC1913"/>
    <w:rsid w:val="33B7B4BD"/>
    <w:rsid w:val="33BEC009"/>
    <w:rsid w:val="33C5808C"/>
    <w:rsid w:val="33CB7020"/>
    <w:rsid w:val="33CE2D25"/>
    <w:rsid w:val="33D0F9B4"/>
    <w:rsid w:val="33D950BD"/>
    <w:rsid w:val="33DA5379"/>
    <w:rsid w:val="33DBA28A"/>
    <w:rsid w:val="33DC0628"/>
    <w:rsid w:val="33E15CFF"/>
    <w:rsid w:val="33E542E9"/>
    <w:rsid w:val="33EDE721"/>
    <w:rsid w:val="33F32249"/>
    <w:rsid w:val="33F3FF7C"/>
    <w:rsid w:val="33F7373A"/>
    <w:rsid w:val="33F8F1D6"/>
    <w:rsid w:val="3405049E"/>
    <w:rsid w:val="3407479E"/>
    <w:rsid w:val="340D3BA6"/>
    <w:rsid w:val="340DF5DF"/>
    <w:rsid w:val="341105F4"/>
    <w:rsid w:val="34112EB0"/>
    <w:rsid w:val="34117461"/>
    <w:rsid w:val="34133B24"/>
    <w:rsid w:val="3413B47F"/>
    <w:rsid w:val="3414AD82"/>
    <w:rsid w:val="341F0C36"/>
    <w:rsid w:val="3426497C"/>
    <w:rsid w:val="34268DF6"/>
    <w:rsid w:val="34273204"/>
    <w:rsid w:val="342AF073"/>
    <w:rsid w:val="342B606E"/>
    <w:rsid w:val="3432C8AC"/>
    <w:rsid w:val="3438735F"/>
    <w:rsid w:val="3438B52F"/>
    <w:rsid w:val="343AECD1"/>
    <w:rsid w:val="343BBD2A"/>
    <w:rsid w:val="343F330B"/>
    <w:rsid w:val="344051F3"/>
    <w:rsid w:val="344670D4"/>
    <w:rsid w:val="3449FF6C"/>
    <w:rsid w:val="34506ADE"/>
    <w:rsid w:val="3450B397"/>
    <w:rsid w:val="3457EDE4"/>
    <w:rsid w:val="345C5B9E"/>
    <w:rsid w:val="345D28D0"/>
    <w:rsid w:val="345E8755"/>
    <w:rsid w:val="345F29AE"/>
    <w:rsid w:val="345F37B7"/>
    <w:rsid w:val="346190AF"/>
    <w:rsid w:val="346651A3"/>
    <w:rsid w:val="346AA5D9"/>
    <w:rsid w:val="346AA8B5"/>
    <w:rsid w:val="346EC7CB"/>
    <w:rsid w:val="3479441D"/>
    <w:rsid w:val="348254C1"/>
    <w:rsid w:val="348492C7"/>
    <w:rsid w:val="348596D2"/>
    <w:rsid w:val="348782E2"/>
    <w:rsid w:val="34899256"/>
    <w:rsid w:val="3494749C"/>
    <w:rsid w:val="349587B9"/>
    <w:rsid w:val="3496F438"/>
    <w:rsid w:val="3498307C"/>
    <w:rsid w:val="349AC827"/>
    <w:rsid w:val="349FFC0A"/>
    <w:rsid w:val="34A10C01"/>
    <w:rsid w:val="34A44E4F"/>
    <w:rsid w:val="34A6A5C7"/>
    <w:rsid w:val="34AA79EA"/>
    <w:rsid w:val="34ACE46C"/>
    <w:rsid w:val="34AD9CD6"/>
    <w:rsid w:val="34B01847"/>
    <w:rsid w:val="34B04F97"/>
    <w:rsid w:val="34B38890"/>
    <w:rsid w:val="34B62F0D"/>
    <w:rsid w:val="34B7F989"/>
    <w:rsid w:val="34BBB83C"/>
    <w:rsid w:val="34BC1825"/>
    <w:rsid w:val="34BCE50D"/>
    <w:rsid w:val="34BFF72D"/>
    <w:rsid w:val="34C08A2A"/>
    <w:rsid w:val="34C18F0C"/>
    <w:rsid w:val="34C27577"/>
    <w:rsid w:val="34C28199"/>
    <w:rsid w:val="34C2F575"/>
    <w:rsid w:val="34C76A68"/>
    <w:rsid w:val="34C7708C"/>
    <w:rsid w:val="34C88C97"/>
    <w:rsid w:val="34CA8439"/>
    <w:rsid w:val="34D1AA01"/>
    <w:rsid w:val="34D25B2C"/>
    <w:rsid w:val="34D39848"/>
    <w:rsid w:val="34D99A0D"/>
    <w:rsid w:val="34D9DBD3"/>
    <w:rsid w:val="34DABB09"/>
    <w:rsid w:val="34DC7098"/>
    <w:rsid w:val="34DD7871"/>
    <w:rsid w:val="34DEB2A3"/>
    <w:rsid w:val="34E13EB9"/>
    <w:rsid w:val="34ECC1D8"/>
    <w:rsid w:val="34F4A87A"/>
    <w:rsid w:val="34F5225A"/>
    <w:rsid w:val="34F8A559"/>
    <w:rsid w:val="34F92D97"/>
    <w:rsid w:val="34FA7D6C"/>
    <w:rsid w:val="35021E82"/>
    <w:rsid w:val="3509A9DF"/>
    <w:rsid w:val="3509DA2B"/>
    <w:rsid w:val="350D5DE8"/>
    <w:rsid w:val="350F1CAB"/>
    <w:rsid w:val="351AC3E0"/>
    <w:rsid w:val="351FBDFD"/>
    <w:rsid w:val="352BBEF8"/>
    <w:rsid w:val="352E201B"/>
    <w:rsid w:val="3530AF5D"/>
    <w:rsid w:val="353215B0"/>
    <w:rsid w:val="35323C0F"/>
    <w:rsid w:val="3534292B"/>
    <w:rsid w:val="3536445F"/>
    <w:rsid w:val="3538FA76"/>
    <w:rsid w:val="353AF26F"/>
    <w:rsid w:val="353C47A8"/>
    <w:rsid w:val="353C95C9"/>
    <w:rsid w:val="353D548A"/>
    <w:rsid w:val="3547FA19"/>
    <w:rsid w:val="354871DE"/>
    <w:rsid w:val="354B7433"/>
    <w:rsid w:val="354C7A62"/>
    <w:rsid w:val="3550B397"/>
    <w:rsid w:val="3551EF35"/>
    <w:rsid w:val="35531DA7"/>
    <w:rsid w:val="35559C89"/>
    <w:rsid w:val="3559D609"/>
    <w:rsid w:val="355EB27B"/>
    <w:rsid w:val="355EE331"/>
    <w:rsid w:val="355F4619"/>
    <w:rsid w:val="3567541A"/>
    <w:rsid w:val="3568023A"/>
    <w:rsid w:val="3568FD7C"/>
    <w:rsid w:val="35693747"/>
    <w:rsid w:val="356D7BBA"/>
    <w:rsid w:val="356EFC32"/>
    <w:rsid w:val="35701040"/>
    <w:rsid w:val="357101AA"/>
    <w:rsid w:val="357269C1"/>
    <w:rsid w:val="35741A6C"/>
    <w:rsid w:val="35788FD3"/>
    <w:rsid w:val="3582D35E"/>
    <w:rsid w:val="3582E2CD"/>
    <w:rsid w:val="3583612A"/>
    <w:rsid w:val="3583AB42"/>
    <w:rsid w:val="358555AB"/>
    <w:rsid w:val="358656B8"/>
    <w:rsid w:val="3586A2CA"/>
    <w:rsid w:val="35880128"/>
    <w:rsid w:val="35881F43"/>
    <w:rsid w:val="3589D46B"/>
    <w:rsid w:val="358A4132"/>
    <w:rsid w:val="358A6AFB"/>
    <w:rsid w:val="358BF6D7"/>
    <w:rsid w:val="358C649E"/>
    <w:rsid w:val="358C6C18"/>
    <w:rsid w:val="358D8387"/>
    <w:rsid w:val="3590C949"/>
    <w:rsid w:val="3594C891"/>
    <w:rsid w:val="359601FC"/>
    <w:rsid w:val="359607C0"/>
    <w:rsid w:val="3598F2FB"/>
    <w:rsid w:val="3598FE18"/>
    <w:rsid w:val="35A28042"/>
    <w:rsid w:val="35A4C2C3"/>
    <w:rsid w:val="35A792DB"/>
    <w:rsid w:val="35ACDC43"/>
    <w:rsid w:val="35AF3084"/>
    <w:rsid w:val="35AF58B6"/>
    <w:rsid w:val="35B3CFE6"/>
    <w:rsid w:val="35BB44E8"/>
    <w:rsid w:val="35BD65EF"/>
    <w:rsid w:val="35C02421"/>
    <w:rsid w:val="35C3D524"/>
    <w:rsid w:val="35C6F872"/>
    <w:rsid w:val="35C923BB"/>
    <w:rsid w:val="35CBA95C"/>
    <w:rsid w:val="35CCCB25"/>
    <w:rsid w:val="35D29E29"/>
    <w:rsid w:val="35D2E6E2"/>
    <w:rsid w:val="35D597B8"/>
    <w:rsid w:val="35D9063E"/>
    <w:rsid w:val="35E00AF8"/>
    <w:rsid w:val="35E13E3D"/>
    <w:rsid w:val="35E19B25"/>
    <w:rsid w:val="35E7BE82"/>
    <w:rsid w:val="35EB9D07"/>
    <w:rsid w:val="35F36061"/>
    <w:rsid w:val="35F790B9"/>
    <w:rsid w:val="35FCFC31"/>
    <w:rsid w:val="35FE8083"/>
    <w:rsid w:val="35FE94B5"/>
    <w:rsid w:val="3601DE29"/>
    <w:rsid w:val="3604F688"/>
    <w:rsid w:val="36057307"/>
    <w:rsid w:val="36076315"/>
    <w:rsid w:val="360B40C4"/>
    <w:rsid w:val="360B523B"/>
    <w:rsid w:val="360C6800"/>
    <w:rsid w:val="360EAC5A"/>
    <w:rsid w:val="361348DD"/>
    <w:rsid w:val="36172ADE"/>
    <w:rsid w:val="361E7668"/>
    <w:rsid w:val="362073CA"/>
    <w:rsid w:val="362453E1"/>
    <w:rsid w:val="3625762F"/>
    <w:rsid w:val="3626774A"/>
    <w:rsid w:val="362BFDDF"/>
    <w:rsid w:val="362C1C04"/>
    <w:rsid w:val="362C7B83"/>
    <w:rsid w:val="3634FFF1"/>
    <w:rsid w:val="36372126"/>
    <w:rsid w:val="363C7060"/>
    <w:rsid w:val="363D00C2"/>
    <w:rsid w:val="363E03A7"/>
    <w:rsid w:val="36405411"/>
    <w:rsid w:val="364677EB"/>
    <w:rsid w:val="3648E7F1"/>
    <w:rsid w:val="364A8E5E"/>
    <w:rsid w:val="364B24D9"/>
    <w:rsid w:val="364D4764"/>
    <w:rsid w:val="364DDD2C"/>
    <w:rsid w:val="36512DDA"/>
    <w:rsid w:val="3651E26C"/>
    <w:rsid w:val="36526674"/>
    <w:rsid w:val="365309EA"/>
    <w:rsid w:val="36586C8E"/>
    <w:rsid w:val="365A7DEC"/>
    <w:rsid w:val="365E8924"/>
    <w:rsid w:val="365F4231"/>
    <w:rsid w:val="3660A48E"/>
    <w:rsid w:val="36616B80"/>
    <w:rsid w:val="36617024"/>
    <w:rsid w:val="3665A631"/>
    <w:rsid w:val="3665FE92"/>
    <w:rsid w:val="3667C882"/>
    <w:rsid w:val="3668BB2D"/>
    <w:rsid w:val="366B8A20"/>
    <w:rsid w:val="366EA398"/>
    <w:rsid w:val="366FFDA0"/>
    <w:rsid w:val="3670CBE4"/>
    <w:rsid w:val="36720F67"/>
    <w:rsid w:val="36771301"/>
    <w:rsid w:val="3679BE04"/>
    <w:rsid w:val="367BB372"/>
    <w:rsid w:val="367DD882"/>
    <w:rsid w:val="3687551A"/>
    <w:rsid w:val="368EE3F7"/>
    <w:rsid w:val="3691EB7F"/>
    <w:rsid w:val="3698D3EB"/>
    <w:rsid w:val="369B3728"/>
    <w:rsid w:val="369C917C"/>
    <w:rsid w:val="369F0585"/>
    <w:rsid w:val="369FA55F"/>
    <w:rsid w:val="36A34EDB"/>
    <w:rsid w:val="36A5ED73"/>
    <w:rsid w:val="36A5FCB1"/>
    <w:rsid w:val="36AA5AF9"/>
    <w:rsid w:val="36AD4CD1"/>
    <w:rsid w:val="36AD5C52"/>
    <w:rsid w:val="36ADB11C"/>
    <w:rsid w:val="36B0A0A7"/>
    <w:rsid w:val="36B8379B"/>
    <w:rsid w:val="36B93E38"/>
    <w:rsid w:val="36BA6B92"/>
    <w:rsid w:val="36BCC276"/>
    <w:rsid w:val="36C1E757"/>
    <w:rsid w:val="36C6CCDF"/>
    <w:rsid w:val="36C91647"/>
    <w:rsid w:val="36C918CC"/>
    <w:rsid w:val="36CB053B"/>
    <w:rsid w:val="36CF0DDE"/>
    <w:rsid w:val="36DA09DD"/>
    <w:rsid w:val="36DB000D"/>
    <w:rsid w:val="36E001A5"/>
    <w:rsid w:val="36E2911F"/>
    <w:rsid w:val="36E6E488"/>
    <w:rsid w:val="36E76402"/>
    <w:rsid w:val="36E957BA"/>
    <w:rsid w:val="36F34B0B"/>
    <w:rsid w:val="36F63418"/>
    <w:rsid w:val="36F7E521"/>
    <w:rsid w:val="36FB96A2"/>
    <w:rsid w:val="36FBC89E"/>
    <w:rsid w:val="36FF1E20"/>
    <w:rsid w:val="37043D20"/>
    <w:rsid w:val="3704BDFD"/>
    <w:rsid w:val="37058A5F"/>
    <w:rsid w:val="370C8008"/>
    <w:rsid w:val="370D5BC7"/>
    <w:rsid w:val="3714355F"/>
    <w:rsid w:val="371EA655"/>
    <w:rsid w:val="371F486F"/>
    <w:rsid w:val="37218686"/>
    <w:rsid w:val="3723A1E9"/>
    <w:rsid w:val="3725B0C8"/>
    <w:rsid w:val="372686EB"/>
    <w:rsid w:val="3728B837"/>
    <w:rsid w:val="372DEDCE"/>
    <w:rsid w:val="372EB6D1"/>
    <w:rsid w:val="37317F79"/>
    <w:rsid w:val="3734175C"/>
    <w:rsid w:val="3734708C"/>
    <w:rsid w:val="373713A9"/>
    <w:rsid w:val="3740975A"/>
    <w:rsid w:val="37418240"/>
    <w:rsid w:val="37430AD3"/>
    <w:rsid w:val="3745BF39"/>
    <w:rsid w:val="3746A45F"/>
    <w:rsid w:val="37470FCA"/>
    <w:rsid w:val="37477B48"/>
    <w:rsid w:val="374EF4D0"/>
    <w:rsid w:val="37511AA5"/>
    <w:rsid w:val="3755ED3B"/>
    <w:rsid w:val="37566EC5"/>
    <w:rsid w:val="375857CD"/>
    <w:rsid w:val="375FC045"/>
    <w:rsid w:val="375FFA60"/>
    <w:rsid w:val="37615633"/>
    <w:rsid w:val="37634A5E"/>
    <w:rsid w:val="3764BBD6"/>
    <w:rsid w:val="3767040E"/>
    <w:rsid w:val="3767F710"/>
    <w:rsid w:val="37742FE7"/>
    <w:rsid w:val="377525F5"/>
    <w:rsid w:val="377B01A4"/>
    <w:rsid w:val="377BDB59"/>
    <w:rsid w:val="377BF71D"/>
    <w:rsid w:val="377EB245"/>
    <w:rsid w:val="3780C45F"/>
    <w:rsid w:val="378EA83F"/>
    <w:rsid w:val="378F0F0D"/>
    <w:rsid w:val="378F893F"/>
    <w:rsid w:val="37917DD7"/>
    <w:rsid w:val="379A250F"/>
    <w:rsid w:val="379D4BC5"/>
    <w:rsid w:val="37A0DB0F"/>
    <w:rsid w:val="37A68F18"/>
    <w:rsid w:val="37A78EDB"/>
    <w:rsid w:val="37A90BF2"/>
    <w:rsid w:val="37AD15B2"/>
    <w:rsid w:val="37B032EB"/>
    <w:rsid w:val="37B3C17F"/>
    <w:rsid w:val="37B75A8B"/>
    <w:rsid w:val="37BF219F"/>
    <w:rsid w:val="37CD001D"/>
    <w:rsid w:val="37CDC802"/>
    <w:rsid w:val="37CF3566"/>
    <w:rsid w:val="37D72023"/>
    <w:rsid w:val="37D865F0"/>
    <w:rsid w:val="37D93EFF"/>
    <w:rsid w:val="37DA6105"/>
    <w:rsid w:val="37DCE4F6"/>
    <w:rsid w:val="37DD0C89"/>
    <w:rsid w:val="37DF22BD"/>
    <w:rsid w:val="37EB0751"/>
    <w:rsid w:val="37EDE7B1"/>
    <w:rsid w:val="37F24A09"/>
    <w:rsid w:val="37F472E0"/>
    <w:rsid w:val="37F9D57B"/>
    <w:rsid w:val="37FA495D"/>
    <w:rsid w:val="37FBA410"/>
    <w:rsid w:val="37FCBEA6"/>
    <w:rsid w:val="37FE5686"/>
    <w:rsid w:val="380333A7"/>
    <w:rsid w:val="38036333"/>
    <w:rsid w:val="3807D67D"/>
    <w:rsid w:val="3808D399"/>
    <w:rsid w:val="380A075D"/>
    <w:rsid w:val="38110072"/>
    <w:rsid w:val="3813C0C0"/>
    <w:rsid w:val="3815F425"/>
    <w:rsid w:val="3819EF9D"/>
    <w:rsid w:val="381A005E"/>
    <w:rsid w:val="3820CF52"/>
    <w:rsid w:val="382245D0"/>
    <w:rsid w:val="3824662D"/>
    <w:rsid w:val="382530FC"/>
    <w:rsid w:val="38324A4A"/>
    <w:rsid w:val="38350E29"/>
    <w:rsid w:val="38378415"/>
    <w:rsid w:val="383A4C39"/>
    <w:rsid w:val="383EB6CC"/>
    <w:rsid w:val="3840EFC3"/>
    <w:rsid w:val="384442E4"/>
    <w:rsid w:val="38480AC0"/>
    <w:rsid w:val="38481C66"/>
    <w:rsid w:val="38491B4A"/>
    <w:rsid w:val="384D0565"/>
    <w:rsid w:val="38504084"/>
    <w:rsid w:val="38543869"/>
    <w:rsid w:val="38550145"/>
    <w:rsid w:val="385A4252"/>
    <w:rsid w:val="385D52D7"/>
    <w:rsid w:val="3862DA09"/>
    <w:rsid w:val="3862E403"/>
    <w:rsid w:val="3872446D"/>
    <w:rsid w:val="3874DFBC"/>
    <w:rsid w:val="3878BF79"/>
    <w:rsid w:val="38794951"/>
    <w:rsid w:val="387A23EB"/>
    <w:rsid w:val="387B68BB"/>
    <w:rsid w:val="387D9510"/>
    <w:rsid w:val="3880C96B"/>
    <w:rsid w:val="3881D8A9"/>
    <w:rsid w:val="3886733B"/>
    <w:rsid w:val="388A4591"/>
    <w:rsid w:val="388C4AB3"/>
    <w:rsid w:val="3891FE81"/>
    <w:rsid w:val="38954612"/>
    <w:rsid w:val="3895C154"/>
    <w:rsid w:val="38964410"/>
    <w:rsid w:val="3899DCC1"/>
    <w:rsid w:val="389C974E"/>
    <w:rsid w:val="389CDCE7"/>
    <w:rsid w:val="38A2DFC1"/>
    <w:rsid w:val="38A34D54"/>
    <w:rsid w:val="38A96331"/>
    <w:rsid w:val="38AF509E"/>
    <w:rsid w:val="38AFCBDD"/>
    <w:rsid w:val="38B0FB18"/>
    <w:rsid w:val="38B11164"/>
    <w:rsid w:val="38B28DA1"/>
    <w:rsid w:val="38B351CA"/>
    <w:rsid w:val="38B39DE5"/>
    <w:rsid w:val="38B53265"/>
    <w:rsid w:val="38BE8D0C"/>
    <w:rsid w:val="38C51D46"/>
    <w:rsid w:val="38C6036D"/>
    <w:rsid w:val="38C68B5C"/>
    <w:rsid w:val="38CC827D"/>
    <w:rsid w:val="38D74DD4"/>
    <w:rsid w:val="38D8DF99"/>
    <w:rsid w:val="38D9B110"/>
    <w:rsid w:val="38DABB81"/>
    <w:rsid w:val="38E670DF"/>
    <w:rsid w:val="38EBC6E9"/>
    <w:rsid w:val="38EFBF6B"/>
    <w:rsid w:val="38F02034"/>
    <w:rsid w:val="38F1E47F"/>
    <w:rsid w:val="38F7257B"/>
    <w:rsid w:val="38F835E5"/>
    <w:rsid w:val="38F88DFE"/>
    <w:rsid w:val="38FACB26"/>
    <w:rsid w:val="38FDFFCA"/>
    <w:rsid w:val="39034410"/>
    <w:rsid w:val="3904D6F4"/>
    <w:rsid w:val="3906B885"/>
    <w:rsid w:val="39105378"/>
    <w:rsid w:val="3911206A"/>
    <w:rsid w:val="3919E190"/>
    <w:rsid w:val="391ADAAC"/>
    <w:rsid w:val="391E942E"/>
    <w:rsid w:val="39249154"/>
    <w:rsid w:val="3926F9E6"/>
    <w:rsid w:val="39289307"/>
    <w:rsid w:val="3928C288"/>
    <w:rsid w:val="392ADF6E"/>
    <w:rsid w:val="39322F2E"/>
    <w:rsid w:val="393440A5"/>
    <w:rsid w:val="3934C370"/>
    <w:rsid w:val="39380232"/>
    <w:rsid w:val="393C7822"/>
    <w:rsid w:val="393D5327"/>
    <w:rsid w:val="393E833D"/>
    <w:rsid w:val="3940718B"/>
    <w:rsid w:val="394455D5"/>
    <w:rsid w:val="394627C6"/>
    <w:rsid w:val="394E6016"/>
    <w:rsid w:val="394FF800"/>
    <w:rsid w:val="39512A8F"/>
    <w:rsid w:val="3953588C"/>
    <w:rsid w:val="3956ED30"/>
    <w:rsid w:val="395B9AAB"/>
    <w:rsid w:val="395C2C6B"/>
    <w:rsid w:val="395E1844"/>
    <w:rsid w:val="3960403E"/>
    <w:rsid w:val="39611351"/>
    <w:rsid w:val="3962CC25"/>
    <w:rsid w:val="3968C6A6"/>
    <w:rsid w:val="3968E598"/>
    <w:rsid w:val="396A75A7"/>
    <w:rsid w:val="396CA896"/>
    <w:rsid w:val="39741D62"/>
    <w:rsid w:val="3979FE47"/>
    <w:rsid w:val="397A29E7"/>
    <w:rsid w:val="398610AD"/>
    <w:rsid w:val="39870E3A"/>
    <w:rsid w:val="39882FA7"/>
    <w:rsid w:val="398EAF5D"/>
    <w:rsid w:val="39919602"/>
    <w:rsid w:val="399558F4"/>
    <w:rsid w:val="399570E4"/>
    <w:rsid w:val="3997DCCA"/>
    <w:rsid w:val="3999FE50"/>
    <w:rsid w:val="39A2D68A"/>
    <w:rsid w:val="39A63DAC"/>
    <w:rsid w:val="39A707BC"/>
    <w:rsid w:val="39A860B1"/>
    <w:rsid w:val="39A8BA56"/>
    <w:rsid w:val="39A9FA68"/>
    <w:rsid w:val="39AA4EDA"/>
    <w:rsid w:val="39AD9B44"/>
    <w:rsid w:val="39B0EBD9"/>
    <w:rsid w:val="39B6F091"/>
    <w:rsid w:val="39B8E6D3"/>
    <w:rsid w:val="39BACB7B"/>
    <w:rsid w:val="39BD249F"/>
    <w:rsid w:val="39BD9217"/>
    <w:rsid w:val="39C00CF0"/>
    <w:rsid w:val="39C2F412"/>
    <w:rsid w:val="39CA01CE"/>
    <w:rsid w:val="39CA1FE2"/>
    <w:rsid w:val="39CF8F90"/>
    <w:rsid w:val="39D189CA"/>
    <w:rsid w:val="39D1FA0F"/>
    <w:rsid w:val="39D8D67C"/>
    <w:rsid w:val="39D8E213"/>
    <w:rsid w:val="39D97D9A"/>
    <w:rsid w:val="39E023C5"/>
    <w:rsid w:val="39E0CE0E"/>
    <w:rsid w:val="39E5E882"/>
    <w:rsid w:val="39E60C99"/>
    <w:rsid w:val="39E9CE84"/>
    <w:rsid w:val="39F716D0"/>
    <w:rsid w:val="39F80F34"/>
    <w:rsid w:val="39F8B6AC"/>
    <w:rsid w:val="39FB417D"/>
    <w:rsid w:val="39FE9052"/>
    <w:rsid w:val="3A0305C7"/>
    <w:rsid w:val="3A0C5C4C"/>
    <w:rsid w:val="3A0E9D3D"/>
    <w:rsid w:val="3A13F52E"/>
    <w:rsid w:val="3A1585D5"/>
    <w:rsid w:val="3A1C181F"/>
    <w:rsid w:val="3A28D6A7"/>
    <w:rsid w:val="3A2D933E"/>
    <w:rsid w:val="3A305094"/>
    <w:rsid w:val="3A3148F2"/>
    <w:rsid w:val="3A31C22B"/>
    <w:rsid w:val="3A32855B"/>
    <w:rsid w:val="3A38CB93"/>
    <w:rsid w:val="3A3C302B"/>
    <w:rsid w:val="3A3C6E71"/>
    <w:rsid w:val="3A3CEE2B"/>
    <w:rsid w:val="3A3FEEC0"/>
    <w:rsid w:val="3A40E7E9"/>
    <w:rsid w:val="3A41FFA3"/>
    <w:rsid w:val="3A4B4BD1"/>
    <w:rsid w:val="3A4D3818"/>
    <w:rsid w:val="3A4FB7BB"/>
    <w:rsid w:val="3A50B1A0"/>
    <w:rsid w:val="3A53BEBB"/>
    <w:rsid w:val="3A56F075"/>
    <w:rsid w:val="3A5BBAB0"/>
    <w:rsid w:val="3A601B24"/>
    <w:rsid w:val="3A63164E"/>
    <w:rsid w:val="3A6354CD"/>
    <w:rsid w:val="3A640BC8"/>
    <w:rsid w:val="3A64C13B"/>
    <w:rsid w:val="3A792EE4"/>
    <w:rsid w:val="3A816739"/>
    <w:rsid w:val="3A86EA25"/>
    <w:rsid w:val="3A8E9B06"/>
    <w:rsid w:val="3A97A642"/>
    <w:rsid w:val="3A99ADA8"/>
    <w:rsid w:val="3A9BCD17"/>
    <w:rsid w:val="3A9F0A20"/>
    <w:rsid w:val="3A9F8F08"/>
    <w:rsid w:val="3AA0C20F"/>
    <w:rsid w:val="3AA25A66"/>
    <w:rsid w:val="3AAAB0DE"/>
    <w:rsid w:val="3AAC30E5"/>
    <w:rsid w:val="3AAF34C4"/>
    <w:rsid w:val="3AB1CBB7"/>
    <w:rsid w:val="3AB2159A"/>
    <w:rsid w:val="3ABA008F"/>
    <w:rsid w:val="3ABAE1A4"/>
    <w:rsid w:val="3ABBA545"/>
    <w:rsid w:val="3AC3550E"/>
    <w:rsid w:val="3ACB291E"/>
    <w:rsid w:val="3ACD5652"/>
    <w:rsid w:val="3ACE3F4A"/>
    <w:rsid w:val="3ACE73C3"/>
    <w:rsid w:val="3AD1398E"/>
    <w:rsid w:val="3AD26739"/>
    <w:rsid w:val="3AD35122"/>
    <w:rsid w:val="3AD67CAF"/>
    <w:rsid w:val="3AD72EF4"/>
    <w:rsid w:val="3ADC3CC1"/>
    <w:rsid w:val="3AE069CD"/>
    <w:rsid w:val="3AE2ECDE"/>
    <w:rsid w:val="3AE9AC81"/>
    <w:rsid w:val="3AED6D0A"/>
    <w:rsid w:val="3AEEAE3B"/>
    <w:rsid w:val="3AF633FE"/>
    <w:rsid w:val="3AF77205"/>
    <w:rsid w:val="3AF9D511"/>
    <w:rsid w:val="3AFBD212"/>
    <w:rsid w:val="3AFCC0B5"/>
    <w:rsid w:val="3AFD0B42"/>
    <w:rsid w:val="3AFECACD"/>
    <w:rsid w:val="3B0049C3"/>
    <w:rsid w:val="3B0081D9"/>
    <w:rsid w:val="3B015677"/>
    <w:rsid w:val="3B01FDF6"/>
    <w:rsid w:val="3B040EE0"/>
    <w:rsid w:val="3B059D7F"/>
    <w:rsid w:val="3B06C2C9"/>
    <w:rsid w:val="3B0AA238"/>
    <w:rsid w:val="3B0ADB7F"/>
    <w:rsid w:val="3B133B19"/>
    <w:rsid w:val="3B13C835"/>
    <w:rsid w:val="3B142D9A"/>
    <w:rsid w:val="3B149DE5"/>
    <w:rsid w:val="3B1A1935"/>
    <w:rsid w:val="3B1B6263"/>
    <w:rsid w:val="3B1F58B1"/>
    <w:rsid w:val="3B26F9E8"/>
    <w:rsid w:val="3B271FD7"/>
    <w:rsid w:val="3B2B5E70"/>
    <w:rsid w:val="3B2C3074"/>
    <w:rsid w:val="3B2CC20E"/>
    <w:rsid w:val="3B2DDE96"/>
    <w:rsid w:val="3B32C0AA"/>
    <w:rsid w:val="3B36DC84"/>
    <w:rsid w:val="3B3E3199"/>
    <w:rsid w:val="3B3F6C38"/>
    <w:rsid w:val="3B3FE758"/>
    <w:rsid w:val="3B43C00F"/>
    <w:rsid w:val="3B449541"/>
    <w:rsid w:val="3B47EAB3"/>
    <w:rsid w:val="3B4FB20C"/>
    <w:rsid w:val="3B529696"/>
    <w:rsid w:val="3B58D718"/>
    <w:rsid w:val="3B5C5D11"/>
    <w:rsid w:val="3B643559"/>
    <w:rsid w:val="3B684DF9"/>
    <w:rsid w:val="3B68A571"/>
    <w:rsid w:val="3B6A3F42"/>
    <w:rsid w:val="3B6EDC41"/>
    <w:rsid w:val="3B7500A6"/>
    <w:rsid w:val="3B763013"/>
    <w:rsid w:val="3B7DF6ED"/>
    <w:rsid w:val="3B867458"/>
    <w:rsid w:val="3B870DD8"/>
    <w:rsid w:val="3B887371"/>
    <w:rsid w:val="3B895504"/>
    <w:rsid w:val="3B8E4CFB"/>
    <w:rsid w:val="3B94F55A"/>
    <w:rsid w:val="3B9E8A41"/>
    <w:rsid w:val="3B9FA1A2"/>
    <w:rsid w:val="3BA510C0"/>
    <w:rsid w:val="3BA6D231"/>
    <w:rsid w:val="3BA740DB"/>
    <w:rsid w:val="3BAB1DFC"/>
    <w:rsid w:val="3BAF0B68"/>
    <w:rsid w:val="3BAF7DA3"/>
    <w:rsid w:val="3BB0E44B"/>
    <w:rsid w:val="3BB58FC3"/>
    <w:rsid w:val="3BB777D9"/>
    <w:rsid w:val="3BBE664D"/>
    <w:rsid w:val="3BC0405D"/>
    <w:rsid w:val="3BC1C3BC"/>
    <w:rsid w:val="3BC302EF"/>
    <w:rsid w:val="3BC370F1"/>
    <w:rsid w:val="3BC435A1"/>
    <w:rsid w:val="3BC8E9C7"/>
    <w:rsid w:val="3BCFDBA4"/>
    <w:rsid w:val="3BD05E9D"/>
    <w:rsid w:val="3BD75905"/>
    <w:rsid w:val="3BD9FD55"/>
    <w:rsid w:val="3BDC8013"/>
    <w:rsid w:val="3BDDAA28"/>
    <w:rsid w:val="3BDF0C97"/>
    <w:rsid w:val="3BE0D9D6"/>
    <w:rsid w:val="3BE5B63A"/>
    <w:rsid w:val="3BE7AEFE"/>
    <w:rsid w:val="3BEA933F"/>
    <w:rsid w:val="3BEC1EDF"/>
    <w:rsid w:val="3BEF8039"/>
    <w:rsid w:val="3BF0A5C2"/>
    <w:rsid w:val="3BF3591A"/>
    <w:rsid w:val="3BF3DC50"/>
    <w:rsid w:val="3BFA5E26"/>
    <w:rsid w:val="3BFF5042"/>
    <w:rsid w:val="3C0101C1"/>
    <w:rsid w:val="3C04C941"/>
    <w:rsid w:val="3C06C531"/>
    <w:rsid w:val="3C071624"/>
    <w:rsid w:val="3C08AAD8"/>
    <w:rsid w:val="3C0A8E57"/>
    <w:rsid w:val="3C0E5A8E"/>
    <w:rsid w:val="3C0E65AC"/>
    <w:rsid w:val="3C10120C"/>
    <w:rsid w:val="3C188384"/>
    <w:rsid w:val="3C19BD9E"/>
    <w:rsid w:val="3C1A1855"/>
    <w:rsid w:val="3C1A2BAF"/>
    <w:rsid w:val="3C1B0B8C"/>
    <w:rsid w:val="3C1BEF83"/>
    <w:rsid w:val="3C1C7DC7"/>
    <w:rsid w:val="3C1D58B3"/>
    <w:rsid w:val="3C1DCB5E"/>
    <w:rsid w:val="3C1F4A90"/>
    <w:rsid w:val="3C1FC26C"/>
    <w:rsid w:val="3C1FE061"/>
    <w:rsid w:val="3C2027AC"/>
    <w:rsid w:val="3C238C77"/>
    <w:rsid w:val="3C2607C5"/>
    <w:rsid w:val="3C29079A"/>
    <w:rsid w:val="3C2C0022"/>
    <w:rsid w:val="3C2DCE1B"/>
    <w:rsid w:val="3C2E808D"/>
    <w:rsid w:val="3C2EC83D"/>
    <w:rsid w:val="3C3683F3"/>
    <w:rsid w:val="3C3DBED6"/>
    <w:rsid w:val="3C40F0AF"/>
    <w:rsid w:val="3C43211B"/>
    <w:rsid w:val="3C43D1AC"/>
    <w:rsid w:val="3C440C22"/>
    <w:rsid w:val="3C45CE71"/>
    <w:rsid w:val="3C47F5AF"/>
    <w:rsid w:val="3C496A53"/>
    <w:rsid w:val="3C4B7404"/>
    <w:rsid w:val="3C4B7F34"/>
    <w:rsid w:val="3C4FD367"/>
    <w:rsid w:val="3C4FDA7D"/>
    <w:rsid w:val="3C561C23"/>
    <w:rsid w:val="3C5764CC"/>
    <w:rsid w:val="3C587F67"/>
    <w:rsid w:val="3C593408"/>
    <w:rsid w:val="3C596B37"/>
    <w:rsid w:val="3C5BBE06"/>
    <w:rsid w:val="3C5C7098"/>
    <w:rsid w:val="3C5DB221"/>
    <w:rsid w:val="3C5E4021"/>
    <w:rsid w:val="3C5EB504"/>
    <w:rsid w:val="3C68B7A9"/>
    <w:rsid w:val="3C6A4F99"/>
    <w:rsid w:val="3C6FB813"/>
    <w:rsid w:val="3C709BA4"/>
    <w:rsid w:val="3C720F15"/>
    <w:rsid w:val="3C736315"/>
    <w:rsid w:val="3C75443E"/>
    <w:rsid w:val="3C779034"/>
    <w:rsid w:val="3C7A8EBB"/>
    <w:rsid w:val="3C7CDC7F"/>
    <w:rsid w:val="3C7D74C7"/>
    <w:rsid w:val="3C7E5611"/>
    <w:rsid w:val="3C813F37"/>
    <w:rsid w:val="3C819FA8"/>
    <w:rsid w:val="3C857B29"/>
    <w:rsid w:val="3C87E94E"/>
    <w:rsid w:val="3C8A1E34"/>
    <w:rsid w:val="3C8AA70B"/>
    <w:rsid w:val="3C91CEAD"/>
    <w:rsid w:val="3C934266"/>
    <w:rsid w:val="3C941529"/>
    <w:rsid w:val="3C94AFE0"/>
    <w:rsid w:val="3C94D134"/>
    <w:rsid w:val="3C96C0C3"/>
    <w:rsid w:val="3C97A57F"/>
    <w:rsid w:val="3C9BF740"/>
    <w:rsid w:val="3C9DE432"/>
    <w:rsid w:val="3C9F3C7C"/>
    <w:rsid w:val="3CA24211"/>
    <w:rsid w:val="3CAF7790"/>
    <w:rsid w:val="3CAF8452"/>
    <w:rsid w:val="3CB13CC5"/>
    <w:rsid w:val="3CB19134"/>
    <w:rsid w:val="3CB40405"/>
    <w:rsid w:val="3CB5E996"/>
    <w:rsid w:val="3CB6064A"/>
    <w:rsid w:val="3CB6F6B4"/>
    <w:rsid w:val="3CB756C3"/>
    <w:rsid w:val="3CBCE5CB"/>
    <w:rsid w:val="3CBD2529"/>
    <w:rsid w:val="3CBF0109"/>
    <w:rsid w:val="3CBF5D65"/>
    <w:rsid w:val="3CC02F07"/>
    <w:rsid w:val="3CC19DCC"/>
    <w:rsid w:val="3CC8580C"/>
    <w:rsid w:val="3CC9E9E5"/>
    <w:rsid w:val="3CCD8349"/>
    <w:rsid w:val="3CD308D3"/>
    <w:rsid w:val="3CD33632"/>
    <w:rsid w:val="3CD359B1"/>
    <w:rsid w:val="3CD72AFE"/>
    <w:rsid w:val="3CD78B81"/>
    <w:rsid w:val="3CDA0B43"/>
    <w:rsid w:val="3CDBEEA7"/>
    <w:rsid w:val="3CE5678F"/>
    <w:rsid w:val="3CE6C97D"/>
    <w:rsid w:val="3CE7F891"/>
    <w:rsid w:val="3CE80BB9"/>
    <w:rsid w:val="3CEE042C"/>
    <w:rsid w:val="3CEE68A4"/>
    <w:rsid w:val="3CF62F4A"/>
    <w:rsid w:val="3CF8A1E8"/>
    <w:rsid w:val="3CFCE7EF"/>
    <w:rsid w:val="3D013DF7"/>
    <w:rsid w:val="3D0278D7"/>
    <w:rsid w:val="3D03EA89"/>
    <w:rsid w:val="3D040A69"/>
    <w:rsid w:val="3D14D149"/>
    <w:rsid w:val="3D187830"/>
    <w:rsid w:val="3D2022FE"/>
    <w:rsid w:val="3D245401"/>
    <w:rsid w:val="3D2471DE"/>
    <w:rsid w:val="3D2A5E5C"/>
    <w:rsid w:val="3D2A623D"/>
    <w:rsid w:val="3D2BA628"/>
    <w:rsid w:val="3D2F77CA"/>
    <w:rsid w:val="3D338F0C"/>
    <w:rsid w:val="3D377116"/>
    <w:rsid w:val="3D39ABFC"/>
    <w:rsid w:val="3D39E521"/>
    <w:rsid w:val="3D3B8712"/>
    <w:rsid w:val="3D3E585A"/>
    <w:rsid w:val="3D4180D9"/>
    <w:rsid w:val="3D46F29D"/>
    <w:rsid w:val="3D4CFA7C"/>
    <w:rsid w:val="3D555034"/>
    <w:rsid w:val="3D5A97CB"/>
    <w:rsid w:val="3D5B7C27"/>
    <w:rsid w:val="3D5C292F"/>
    <w:rsid w:val="3D5CB8E7"/>
    <w:rsid w:val="3D629B6A"/>
    <w:rsid w:val="3D6590F0"/>
    <w:rsid w:val="3D6A40B8"/>
    <w:rsid w:val="3D6B263F"/>
    <w:rsid w:val="3D6BEF4D"/>
    <w:rsid w:val="3D6C4D73"/>
    <w:rsid w:val="3D709BED"/>
    <w:rsid w:val="3D71B76D"/>
    <w:rsid w:val="3D7371AD"/>
    <w:rsid w:val="3D751439"/>
    <w:rsid w:val="3D778935"/>
    <w:rsid w:val="3D795FAA"/>
    <w:rsid w:val="3D7BF3E1"/>
    <w:rsid w:val="3D7E77AB"/>
    <w:rsid w:val="3D7EABE8"/>
    <w:rsid w:val="3D80F150"/>
    <w:rsid w:val="3D812E5E"/>
    <w:rsid w:val="3D81B922"/>
    <w:rsid w:val="3D893DCA"/>
    <w:rsid w:val="3D89E6CC"/>
    <w:rsid w:val="3D8ECCF3"/>
    <w:rsid w:val="3D91F9C9"/>
    <w:rsid w:val="3D929D97"/>
    <w:rsid w:val="3D96604D"/>
    <w:rsid w:val="3D96C685"/>
    <w:rsid w:val="3D96DF54"/>
    <w:rsid w:val="3D9A7E3A"/>
    <w:rsid w:val="3D9D9EDE"/>
    <w:rsid w:val="3D9E67DB"/>
    <w:rsid w:val="3D9E983E"/>
    <w:rsid w:val="3D9F3E8D"/>
    <w:rsid w:val="3DA4FA57"/>
    <w:rsid w:val="3DA57CFF"/>
    <w:rsid w:val="3DA584B0"/>
    <w:rsid w:val="3DA61C6A"/>
    <w:rsid w:val="3DA7C089"/>
    <w:rsid w:val="3DAAB93A"/>
    <w:rsid w:val="3DB7DF63"/>
    <w:rsid w:val="3DB80211"/>
    <w:rsid w:val="3DB84250"/>
    <w:rsid w:val="3DB9F4A6"/>
    <w:rsid w:val="3DBAA438"/>
    <w:rsid w:val="3DBE43BD"/>
    <w:rsid w:val="3DC0E985"/>
    <w:rsid w:val="3DC3E607"/>
    <w:rsid w:val="3DC876BC"/>
    <w:rsid w:val="3DCAF1BD"/>
    <w:rsid w:val="3DCDC132"/>
    <w:rsid w:val="3DD262CA"/>
    <w:rsid w:val="3DD46670"/>
    <w:rsid w:val="3DDAF457"/>
    <w:rsid w:val="3DE2B694"/>
    <w:rsid w:val="3DE5AA6A"/>
    <w:rsid w:val="3DED106E"/>
    <w:rsid w:val="3DEEC77D"/>
    <w:rsid w:val="3DF180BE"/>
    <w:rsid w:val="3DF4FD49"/>
    <w:rsid w:val="3DF60B72"/>
    <w:rsid w:val="3DF92443"/>
    <w:rsid w:val="3DFB652C"/>
    <w:rsid w:val="3DFD5AA8"/>
    <w:rsid w:val="3DFF4024"/>
    <w:rsid w:val="3E00CA97"/>
    <w:rsid w:val="3E01DAEB"/>
    <w:rsid w:val="3E037401"/>
    <w:rsid w:val="3E0701A9"/>
    <w:rsid w:val="3E075FD5"/>
    <w:rsid w:val="3E07FC66"/>
    <w:rsid w:val="3E09354E"/>
    <w:rsid w:val="3E0CD89D"/>
    <w:rsid w:val="3E0E055A"/>
    <w:rsid w:val="3E0FE0A6"/>
    <w:rsid w:val="3E1489A8"/>
    <w:rsid w:val="3E1FB693"/>
    <w:rsid w:val="3E200A9E"/>
    <w:rsid w:val="3E23A744"/>
    <w:rsid w:val="3E280A59"/>
    <w:rsid w:val="3E2A5250"/>
    <w:rsid w:val="3E2C5BD8"/>
    <w:rsid w:val="3E31F7B5"/>
    <w:rsid w:val="3E341E20"/>
    <w:rsid w:val="3E355AE6"/>
    <w:rsid w:val="3E38DEAD"/>
    <w:rsid w:val="3E3BBE36"/>
    <w:rsid w:val="3E3EAF71"/>
    <w:rsid w:val="3E4681CD"/>
    <w:rsid w:val="3E4B166F"/>
    <w:rsid w:val="3E4E29BC"/>
    <w:rsid w:val="3E4E5CFC"/>
    <w:rsid w:val="3E4EE30A"/>
    <w:rsid w:val="3E50C792"/>
    <w:rsid w:val="3E50E198"/>
    <w:rsid w:val="3E57A90C"/>
    <w:rsid w:val="3E6C151C"/>
    <w:rsid w:val="3E6F6FD1"/>
    <w:rsid w:val="3E75D504"/>
    <w:rsid w:val="3E799E9E"/>
    <w:rsid w:val="3E7B721C"/>
    <w:rsid w:val="3E7C23C6"/>
    <w:rsid w:val="3E82D9A9"/>
    <w:rsid w:val="3E88129C"/>
    <w:rsid w:val="3E8B58FE"/>
    <w:rsid w:val="3E8B76A5"/>
    <w:rsid w:val="3E8DAE51"/>
    <w:rsid w:val="3E93C126"/>
    <w:rsid w:val="3E968651"/>
    <w:rsid w:val="3E9857DC"/>
    <w:rsid w:val="3E99ABBE"/>
    <w:rsid w:val="3E9BDCE4"/>
    <w:rsid w:val="3E9CA2EE"/>
    <w:rsid w:val="3E9F0BB8"/>
    <w:rsid w:val="3EAB5F7B"/>
    <w:rsid w:val="3EB946A4"/>
    <w:rsid w:val="3EBBB290"/>
    <w:rsid w:val="3EC29B0F"/>
    <w:rsid w:val="3EC3ECBC"/>
    <w:rsid w:val="3EC5A2BC"/>
    <w:rsid w:val="3ECF5D50"/>
    <w:rsid w:val="3ED18FED"/>
    <w:rsid w:val="3ED33B4C"/>
    <w:rsid w:val="3ED61CDA"/>
    <w:rsid w:val="3EDA499C"/>
    <w:rsid w:val="3EDA76F4"/>
    <w:rsid w:val="3EE3769F"/>
    <w:rsid w:val="3EE75E80"/>
    <w:rsid w:val="3EE906AD"/>
    <w:rsid w:val="3EE988E1"/>
    <w:rsid w:val="3EEAD15C"/>
    <w:rsid w:val="3EFD26B2"/>
    <w:rsid w:val="3EFED3C2"/>
    <w:rsid w:val="3F037453"/>
    <w:rsid w:val="3F05FCC2"/>
    <w:rsid w:val="3F08EC4B"/>
    <w:rsid w:val="3F095F33"/>
    <w:rsid w:val="3F0E707F"/>
    <w:rsid w:val="3F0FB2B6"/>
    <w:rsid w:val="3F11F8BB"/>
    <w:rsid w:val="3F13A0F9"/>
    <w:rsid w:val="3F13C30E"/>
    <w:rsid w:val="3F16BA1E"/>
    <w:rsid w:val="3F1CB04E"/>
    <w:rsid w:val="3F1CE908"/>
    <w:rsid w:val="3F1E9F20"/>
    <w:rsid w:val="3F1F69DF"/>
    <w:rsid w:val="3F20EB83"/>
    <w:rsid w:val="3F21E1E4"/>
    <w:rsid w:val="3F23A2B9"/>
    <w:rsid w:val="3F2598DD"/>
    <w:rsid w:val="3F25B6EF"/>
    <w:rsid w:val="3F30A146"/>
    <w:rsid w:val="3F358E41"/>
    <w:rsid w:val="3F37CAB2"/>
    <w:rsid w:val="3F3C71B6"/>
    <w:rsid w:val="3F3D0C21"/>
    <w:rsid w:val="3F47E2CB"/>
    <w:rsid w:val="3F49D4DE"/>
    <w:rsid w:val="3F4B1E98"/>
    <w:rsid w:val="3F4E38A1"/>
    <w:rsid w:val="3F51BDA0"/>
    <w:rsid w:val="3F54B866"/>
    <w:rsid w:val="3F599446"/>
    <w:rsid w:val="3F59C40E"/>
    <w:rsid w:val="3F5B2BDA"/>
    <w:rsid w:val="3F5BAF27"/>
    <w:rsid w:val="3F5F2915"/>
    <w:rsid w:val="3F601C13"/>
    <w:rsid w:val="3F620443"/>
    <w:rsid w:val="3F638E05"/>
    <w:rsid w:val="3F651183"/>
    <w:rsid w:val="3F65AD51"/>
    <w:rsid w:val="3F665385"/>
    <w:rsid w:val="3F666BB7"/>
    <w:rsid w:val="3F6861D9"/>
    <w:rsid w:val="3F6AB9EC"/>
    <w:rsid w:val="3F6F04AA"/>
    <w:rsid w:val="3F7191C2"/>
    <w:rsid w:val="3F761FC2"/>
    <w:rsid w:val="3F7BD49F"/>
    <w:rsid w:val="3F816473"/>
    <w:rsid w:val="3F817240"/>
    <w:rsid w:val="3F8176F7"/>
    <w:rsid w:val="3F84BBF9"/>
    <w:rsid w:val="3F8786AE"/>
    <w:rsid w:val="3F899089"/>
    <w:rsid w:val="3F89ED62"/>
    <w:rsid w:val="3F8B5FBC"/>
    <w:rsid w:val="3F8D2F28"/>
    <w:rsid w:val="3F905D28"/>
    <w:rsid w:val="3F916ECD"/>
    <w:rsid w:val="3F93386B"/>
    <w:rsid w:val="3F961910"/>
    <w:rsid w:val="3F9A9502"/>
    <w:rsid w:val="3F9E4302"/>
    <w:rsid w:val="3F9EC80C"/>
    <w:rsid w:val="3FA23F08"/>
    <w:rsid w:val="3FA7017D"/>
    <w:rsid w:val="3FACFF99"/>
    <w:rsid w:val="3FAD7DD4"/>
    <w:rsid w:val="3FADB5BE"/>
    <w:rsid w:val="3FB0566C"/>
    <w:rsid w:val="3FB2771C"/>
    <w:rsid w:val="3FB37CB1"/>
    <w:rsid w:val="3FB41DD7"/>
    <w:rsid w:val="3FB7A028"/>
    <w:rsid w:val="3FB7D73B"/>
    <w:rsid w:val="3FB913B6"/>
    <w:rsid w:val="3FBB66A7"/>
    <w:rsid w:val="3FC0F4DE"/>
    <w:rsid w:val="3FC1588C"/>
    <w:rsid w:val="3FC5B370"/>
    <w:rsid w:val="3FC640BD"/>
    <w:rsid w:val="3FC6B203"/>
    <w:rsid w:val="3FCAD15C"/>
    <w:rsid w:val="3FCF182F"/>
    <w:rsid w:val="3FD0AF8A"/>
    <w:rsid w:val="3FD25CCE"/>
    <w:rsid w:val="3FD2870C"/>
    <w:rsid w:val="3FD2F242"/>
    <w:rsid w:val="3FD439E4"/>
    <w:rsid w:val="3FD56F19"/>
    <w:rsid w:val="3FD5EEB4"/>
    <w:rsid w:val="3FD77644"/>
    <w:rsid w:val="3FE2586A"/>
    <w:rsid w:val="3FE4A3CA"/>
    <w:rsid w:val="3FE64F0E"/>
    <w:rsid w:val="3FEAECA0"/>
    <w:rsid w:val="3FEB9991"/>
    <w:rsid w:val="3FEC6FBD"/>
    <w:rsid w:val="3FEC9D12"/>
    <w:rsid w:val="3FEE0B91"/>
    <w:rsid w:val="3FEF3FB6"/>
    <w:rsid w:val="3FF05008"/>
    <w:rsid w:val="3FF2FD5C"/>
    <w:rsid w:val="3FF514E7"/>
    <w:rsid w:val="4001A8AA"/>
    <w:rsid w:val="4001F23A"/>
    <w:rsid w:val="4005DE02"/>
    <w:rsid w:val="4009D24B"/>
    <w:rsid w:val="400A8228"/>
    <w:rsid w:val="400B8B95"/>
    <w:rsid w:val="400BDE73"/>
    <w:rsid w:val="40101B2F"/>
    <w:rsid w:val="4010A4DF"/>
    <w:rsid w:val="401201C4"/>
    <w:rsid w:val="401C0FF1"/>
    <w:rsid w:val="40227EF5"/>
    <w:rsid w:val="40236EBF"/>
    <w:rsid w:val="402E3758"/>
    <w:rsid w:val="402F13B7"/>
    <w:rsid w:val="4030DE6D"/>
    <w:rsid w:val="403AFF26"/>
    <w:rsid w:val="4044BC94"/>
    <w:rsid w:val="40465626"/>
    <w:rsid w:val="404687A5"/>
    <w:rsid w:val="40471C0D"/>
    <w:rsid w:val="4047BB67"/>
    <w:rsid w:val="40487E40"/>
    <w:rsid w:val="404C89FF"/>
    <w:rsid w:val="404CC963"/>
    <w:rsid w:val="40556DA6"/>
    <w:rsid w:val="40571094"/>
    <w:rsid w:val="405A190F"/>
    <w:rsid w:val="405A2EAF"/>
    <w:rsid w:val="40649127"/>
    <w:rsid w:val="4069948B"/>
    <w:rsid w:val="406DBE49"/>
    <w:rsid w:val="406DE174"/>
    <w:rsid w:val="4070313A"/>
    <w:rsid w:val="4074C7C4"/>
    <w:rsid w:val="407561A4"/>
    <w:rsid w:val="407A7232"/>
    <w:rsid w:val="407D3414"/>
    <w:rsid w:val="407D54A7"/>
    <w:rsid w:val="407DD8AB"/>
    <w:rsid w:val="407F7F76"/>
    <w:rsid w:val="4080D82F"/>
    <w:rsid w:val="4084BF71"/>
    <w:rsid w:val="4084C32A"/>
    <w:rsid w:val="408C2911"/>
    <w:rsid w:val="4090A2E9"/>
    <w:rsid w:val="4097D25B"/>
    <w:rsid w:val="409A966F"/>
    <w:rsid w:val="409AA9CF"/>
    <w:rsid w:val="409AAF67"/>
    <w:rsid w:val="40A18792"/>
    <w:rsid w:val="40A385DD"/>
    <w:rsid w:val="40A90C58"/>
    <w:rsid w:val="40ADD83B"/>
    <w:rsid w:val="40B222DD"/>
    <w:rsid w:val="40B6974C"/>
    <w:rsid w:val="40BDA70C"/>
    <w:rsid w:val="40BDAD84"/>
    <w:rsid w:val="40BE6A3B"/>
    <w:rsid w:val="40C074C9"/>
    <w:rsid w:val="40C0AEB2"/>
    <w:rsid w:val="40C1B665"/>
    <w:rsid w:val="40C2AF8A"/>
    <w:rsid w:val="40C617A5"/>
    <w:rsid w:val="40C7CF6E"/>
    <w:rsid w:val="40CA8F3D"/>
    <w:rsid w:val="40CD4927"/>
    <w:rsid w:val="40D27413"/>
    <w:rsid w:val="40D27AE5"/>
    <w:rsid w:val="40D2B99D"/>
    <w:rsid w:val="40D3A57C"/>
    <w:rsid w:val="40D7577F"/>
    <w:rsid w:val="40D77325"/>
    <w:rsid w:val="40DAEFF9"/>
    <w:rsid w:val="40E7185E"/>
    <w:rsid w:val="40EA0907"/>
    <w:rsid w:val="40EAD997"/>
    <w:rsid w:val="40F2336D"/>
    <w:rsid w:val="40F2EE23"/>
    <w:rsid w:val="40F5E2B7"/>
    <w:rsid w:val="40FE4856"/>
    <w:rsid w:val="4101FE48"/>
    <w:rsid w:val="41028A78"/>
    <w:rsid w:val="41033FFC"/>
    <w:rsid w:val="4105D463"/>
    <w:rsid w:val="410CCBB3"/>
    <w:rsid w:val="411B3187"/>
    <w:rsid w:val="41223D07"/>
    <w:rsid w:val="4122C61D"/>
    <w:rsid w:val="41249073"/>
    <w:rsid w:val="41299D7E"/>
    <w:rsid w:val="412D30D8"/>
    <w:rsid w:val="41305E42"/>
    <w:rsid w:val="41340011"/>
    <w:rsid w:val="4136B7C8"/>
    <w:rsid w:val="4139B09B"/>
    <w:rsid w:val="413A9960"/>
    <w:rsid w:val="413C7310"/>
    <w:rsid w:val="4140A180"/>
    <w:rsid w:val="4140CED6"/>
    <w:rsid w:val="41410BD2"/>
    <w:rsid w:val="4141FDAC"/>
    <w:rsid w:val="414220B2"/>
    <w:rsid w:val="414A819B"/>
    <w:rsid w:val="41544B7A"/>
    <w:rsid w:val="415A6281"/>
    <w:rsid w:val="415B8A9F"/>
    <w:rsid w:val="415D1971"/>
    <w:rsid w:val="415D63FA"/>
    <w:rsid w:val="415F800A"/>
    <w:rsid w:val="41619503"/>
    <w:rsid w:val="416641BA"/>
    <w:rsid w:val="4169F831"/>
    <w:rsid w:val="416BB4DB"/>
    <w:rsid w:val="416C5DDF"/>
    <w:rsid w:val="416EEF84"/>
    <w:rsid w:val="416F3220"/>
    <w:rsid w:val="4174B6DD"/>
    <w:rsid w:val="4176F0D5"/>
    <w:rsid w:val="417CC2DA"/>
    <w:rsid w:val="417CCD28"/>
    <w:rsid w:val="417EC698"/>
    <w:rsid w:val="417F3839"/>
    <w:rsid w:val="417F4813"/>
    <w:rsid w:val="41879851"/>
    <w:rsid w:val="418BF08D"/>
    <w:rsid w:val="4191CA27"/>
    <w:rsid w:val="41945F22"/>
    <w:rsid w:val="419A6034"/>
    <w:rsid w:val="419D7E15"/>
    <w:rsid w:val="419E7156"/>
    <w:rsid w:val="419FEF2E"/>
    <w:rsid w:val="41A2DB41"/>
    <w:rsid w:val="41A5933B"/>
    <w:rsid w:val="41A9DEA4"/>
    <w:rsid w:val="41AD6DCC"/>
    <w:rsid w:val="41B2B8EE"/>
    <w:rsid w:val="41B421BD"/>
    <w:rsid w:val="41B6BA6E"/>
    <w:rsid w:val="41BE09FC"/>
    <w:rsid w:val="41BE9F7A"/>
    <w:rsid w:val="41C0BFFC"/>
    <w:rsid w:val="41C3CD33"/>
    <w:rsid w:val="41C59F99"/>
    <w:rsid w:val="41CAC765"/>
    <w:rsid w:val="41CD6D08"/>
    <w:rsid w:val="41CF51AD"/>
    <w:rsid w:val="41D5411E"/>
    <w:rsid w:val="41D5A293"/>
    <w:rsid w:val="41D6328A"/>
    <w:rsid w:val="41D71299"/>
    <w:rsid w:val="41D806EC"/>
    <w:rsid w:val="41D91DBA"/>
    <w:rsid w:val="41DDD20E"/>
    <w:rsid w:val="41E1F417"/>
    <w:rsid w:val="41E21A07"/>
    <w:rsid w:val="41E5BBB2"/>
    <w:rsid w:val="41E86DC5"/>
    <w:rsid w:val="41EB47E6"/>
    <w:rsid w:val="41F4C7D4"/>
    <w:rsid w:val="41FC6CDA"/>
    <w:rsid w:val="41FD61DC"/>
    <w:rsid w:val="41FD8B4C"/>
    <w:rsid w:val="41FEB204"/>
    <w:rsid w:val="41FEDEF9"/>
    <w:rsid w:val="420B13DE"/>
    <w:rsid w:val="420B15A5"/>
    <w:rsid w:val="420CB112"/>
    <w:rsid w:val="420E5DE7"/>
    <w:rsid w:val="42105230"/>
    <w:rsid w:val="4211A937"/>
    <w:rsid w:val="4211CCE1"/>
    <w:rsid w:val="4212E7AC"/>
    <w:rsid w:val="4213CE31"/>
    <w:rsid w:val="42150F65"/>
    <w:rsid w:val="4216A789"/>
    <w:rsid w:val="421AC5AE"/>
    <w:rsid w:val="421BC993"/>
    <w:rsid w:val="421C6821"/>
    <w:rsid w:val="4226112E"/>
    <w:rsid w:val="422699EA"/>
    <w:rsid w:val="422A6A89"/>
    <w:rsid w:val="422D00AD"/>
    <w:rsid w:val="422FE45C"/>
    <w:rsid w:val="42358834"/>
    <w:rsid w:val="4236DAB8"/>
    <w:rsid w:val="42372B0E"/>
    <w:rsid w:val="42376B3F"/>
    <w:rsid w:val="423787FE"/>
    <w:rsid w:val="4237B348"/>
    <w:rsid w:val="423BBF79"/>
    <w:rsid w:val="4243B614"/>
    <w:rsid w:val="424B56FA"/>
    <w:rsid w:val="424D5752"/>
    <w:rsid w:val="424FE78E"/>
    <w:rsid w:val="4255FF58"/>
    <w:rsid w:val="425FA7C4"/>
    <w:rsid w:val="426027DF"/>
    <w:rsid w:val="42607588"/>
    <w:rsid w:val="4262291B"/>
    <w:rsid w:val="426294D2"/>
    <w:rsid w:val="42630A4F"/>
    <w:rsid w:val="4266BE51"/>
    <w:rsid w:val="42676D42"/>
    <w:rsid w:val="426AAACC"/>
    <w:rsid w:val="426AD638"/>
    <w:rsid w:val="426CF0F2"/>
    <w:rsid w:val="426E074E"/>
    <w:rsid w:val="42717344"/>
    <w:rsid w:val="4273AD92"/>
    <w:rsid w:val="427CB2B4"/>
    <w:rsid w:val="42804CF9"/>
    <w:rsid w:val="42805E12"/>
    <w:rsid w:val="42814738"/>
    <w:rsid w:val="42817E43"/>
    <w:rsid w:val="42834BA9"/>
    <w:rsid w:val="4283AFEE"/>
    <w:rsid w:val="42884580"/>
    <w:rsid w:val="428A7FFB"/>
    <w:rsid w:val="428C56A8"/>
    <w:rsid w:val="4291FEDD"/>
    <w:rsid w:val="42952523"/>
    <w:rsid w:val="429D17EA"/>
    <w:rsid w:val="429E38FB"/>
    <w:rsid w:val="42A6666D"/>
    <w:rsid w:val="42AB49D8"/>
    <w:rsid w:val="42ADDBD5"/>
    <w:rsid w:val="42B1626E"/>
    <w:rsid w:val="42B164D4"/>
    <w:rsid w:val="42B1CAFE"/>
    <w:rsid w:val="42B3DFFC"/>
    <w:rsid w:val="42B459F8"/>
    <w:rsid w:val="42B57C50"/>
    <w:rsid w:val="42B698A6"/>
    <w:rsid w:val="42B910A2"/>
    <w:rsid w:val="42C1900B"/>
    <w:rsid w:val="42C50254"/>
    <w:rsid w:val="42C65BAE"/>
    <w:rsid w:val="42C738D4"/>
    <w:rsid w:val="42C85798"/>
    <w:rsid w:val="42D287D3"/>
    <w:rsid w:val="42DA1425"/>
    <w:rsid w:val="42DBDBE3"/>
    <w:rsid w:val="42DC5966"/>
    <w:rsid w:val="42E0F98E"/>
    <w:rsid w:val="42E2B3EE"/>
    <w:rsid w:val="42E59AF4"/>
    <w:rsid w:val="42E6D1B8"/>
    <w:rsid w:val="42E72D8F"/>
    <w:rsid w:val="42E8A552"/>
    <w:rsid w:val="42E93954"/>
    <w:rsid w:val="42F48022"/>
    <w:rsid w:val="42F4B6DB"/>
    <w:rsid w:val="42F67354"/>
    <w:rsid w:val="42F96780"/>
    <w:rsid w:val="42FA7266"/>
    <w:rsid w:val="43001358"/>
    <w:rsid w:val="43017721"/>
    <w:rsid w:val="4301FEE3"/>
    <w:rsid w:val="430204E2"/>
    <w:rsid w:val="43068EA7"/>
    <w:rsid w:val="4306C416"/>
    <w:rsid w:val="430894E7"/>
    <w:rsid w:val="430AA55C"/>
    <w:rsid w:val="430D8896"/>
    <w:rsid w:val="430DFA04"/>
    <w:rsid w:val="43100B0B"/>
    <w:rsid w:val="43130E71"/>
    <w:rsid w:val="4318282E"/>
    <w:rsid w:val="43188729"/>
    <w:rsid w:val="431ACECB"/>
    <w:rsid w:val="43267D65"/>
    <w:rsid w:val="43289B98"/>
    <w:rsid w:val="432B7FD6"/>
    <w:rsid w:val="43382955"/>
    <w:rsid w:val="433B1519"/>
    <w:rsid w:val="433CE79D"/>
    <w:rsid w:val="433EFD6D"/>
    <w:rsid w:val="4340C1B9"/>
    <w:rsid w:val="43433DB3"/>
    <w:rsid w:val="4343E78B"/>
    <w:rsid w:val="43457F1A"/>
    <w:rsid w:val="434BDE98"/>
    <w:rsid w:val="434F5071"/>
    <w:rsid w:val="435DC040"/>
    <w:rsid w:val="436107DF"/>
    <w:rsid w:val="4365FDD9"/>
    <w:rsid w:val="436AFF3A"/>
    <w:rsid w:val="436D3AD9"/>
    <w:rsid w:val="43704C66"/>
    <w:rsid w:val="4374D7B2"/>
    <w:rsid w:val="4375AA12"/>
    <w:rsid w:val="43789254"/>
    <w:rsid w:val="437F38A8"/>
    <w:rsid w:val="438A2886"/>
    <w:rsid w:val="438D1666"/>
    <w:rsid w:val="438DDC1A"/>
    <w:rsid w:val="438F4949"/>
    <w:rsid w:val="4390683E"/>
    <w:rsid w:val="439454DB"/>
    <w:rsid w:val="43A3A7AA"/>
    <w:rsid w:val="43A40A4F"/>
    <w:rsid w:val="43A55F05"/>
    <w:rsid w:val="43A9192B"/>
    <w:rsid w:val="43ADFD33"/>
    <w:rsid w:val="43B3F2D2"/>
    <w:rsid w:val="43B4112A"/>
    <w:rsid w:val="43B51701"/>
    <w:rsid w:val="43B52F8C"/>
    <w:rsid w:val="43BE8716"/>
    <w:rsid w:val="43C4CBCD"/>
    <w:rsid w:val="43C4D5D2"/>
    <w:rsid w:val="43C6737C"/>
    <w:rsid w:val="43C907D3"/>
    <w:rsid w:val="43CCDD3B"/>
    <w:rsid w:val="43D42531"/>
    <w:rsid w:val="43D4BAFB"/>
    <w:rsid w:val="43D5B877"/>
    <w:rsid w:val="43D92BB8"/>
    <w:rsid w:val="43DC1CC7"/>
    <w:rsid w:val="43E3868F"/>
    <w:rsid w:val="43EE3479"/>
    <w:rsid w:val="43EFA541"/>
    <w:rsid w:val="43F46E3D"/>
    <w:rsid w:val="44000D09"/>
    <w:rsid w:val="4404D538"/>
    <w:rsid w:val="4406C629"/>
    <w:rsid w:val="441592BA"/>
    <w:rsid w:val="44195930"/>
    <w:rsid w:val="44292245"/>
    <w:rsid w:val="4430F738"/>
    <w:rsid w:val="443527CE"/>
    <w:rsid w:val="44376812"/>
    <w:rsid w:val="443C9812"/>
    <w:rsid w:val="444362AA"/>
    <w:rsid w:val="44446F68"/>
    <w:rsid w:val="44471A39"/>
    <w:rsid w:val="444CCEA9"/>
    <w:rsid w:val="4450B39A"/>
    <w:rsid w:val="44542702"/>
    <w:rsid w:val="44572CAE"/>
    <w:rsid w:val="445A162B"/>
    <w:rsid w:val="445BAA9B"/>
    <w:rsid w:val="4462A88F"/>
    <w:rsid w:val="44639D3B"/>
    <w:rsid w:val="446D3585"/>
    <w:rsid w:val="446F00D8"/>
    <w:rsid w:val="446F1982"/>
    <w:rsid w:val="4472A76C"/>
    <w:rsid w:val="4472D8D5"/>
    <w:rsid w:val="4474312F"/>
    <w:rsid w:val="447640E9"/>
    <w:rsid w:val="44767B61"/>
    <w:rsid w:val="447796DD"/>
    <w:rsid w:val="4477FEA0"/>
    <w:rsid w:val="447F46F9"/>
    <w:rsid w:val="44824C6E"/>
    <w:rsid w:val="44870E9C"/>
    <w:rsid w:val="44875E01"/>
    <w:rsid w:val="44887A21"/>
    <w:rsid w:val="44937BBD"/>
    <w:rsid w:val="4496C9B9"/>
    <w:rsid w:val="4497A851"/>
    <w:rsid w:val="449D2D61"/>
    <w:rsid w:val="44A116A7"/>
    <w:rsid w:val="44A2F4E8"/>
    <w:rsid w:val="44A4E7ED"/>
    <w:rsid w:val="44A68540"/>
    <w:rsid w:val="44B28904"/>
    <w:rsid w:val="44B48266"/>
    <w:rsid w:val="44B5520E"/>
    <w:rsid w:val="44B64018"/>
    <w:rsid w:val="44B93934"/>
    <w:rsid w:val="44BD45F4"/>
    <w:rsid w:val="44BDCF15"/>
    <w:rsid w:val="44C1924F"/>
    <w:rsid w:val="44C219B4"/>
    <w:rsid w:val="44C28DFB"/>
    <w:rsid w:val="44C2E2EA"/>
    <w:rsid w:val="44C30E6B"/>
    <w:rsid w:val="44CEBEF1"/>
    <w:rsid w:val="44D0CD39"/>
    <w:rsid w:val="44D33C0B"/>
    <w:rsid w:val="44D4F579"/>
    <w:rsid w:val="44D73F43"/>
    <w:rsid w:val="44D79E55"/>
    <w:rsid w:val="44D8F997"/>
    <w:rsid w:val="44E41B1E"/>
    <w:rsid w:val="44E428A6"/>
    <w:rsid w:val="44E5345E"/>
    <w:rsid w:val="44E93DE5"/>
    <w:rsid w:val="44E996A1"/>
    <w:rsid w:val="44EBDCEF"/>
    <w:rsid w:val="44ED2E34"/>
    <w:rsid w:val="44EE2603"/>
    <w:rsid w:val="44EE3561"/>
    <w:rsid w:val="44EE9661"/>
    <w:rsid w:val="44EEA9BB"/>
    <w:rsid w:val="44EF7382"/>
    <w:rsid w:val="44F14693"/>
    <w:rsid w:val="44F1CDE7"/>
    <w:rsid w:val="44F68310"/>
    <w:rsid w:val="44F68769"/>
    <w:rsid w:val="44F77CCC"/>
    <w:rsid w:val="44FA810B"/>
    <w:rsid w:val="450464C8"/>
    <w:rsid w:val="45058115"/>
    <w:rsid w:val="450717CD"/>
    <w:rsid w:val="450730BD"/>
    <w:rsid w:val="4507FD4E"/>
    <w:rsid w:val="4514F2DC"/>
    <w:rsid w:val="451815EB"/>
    <w:rsid w:val="4518D22E"/>
    <w:rsid w:val="4519ECFA"/>
    <w:rsid w:val="45210163"/>
    <w:rsid w:val="45241BDF"/>
    <w:rsid w:val="452481B7"/>
    <w:rsid w:val="45280949"/>
    <w:rsid w:val="452A3627"/>
    <w:rsid w:val="45300E77"/>
    <w:rsid w:val="4532306B"/>
    <w:rsid w:val="45332125"/>
    <w:rsid w:val="4537CFF5"/>
    <w:rsid w:val="453B2DDB"/>
    <w:rsid w:val="453B35C1"/>
    <w:rsid w:val="453F0EC8"/>
    <w:rsid w:val="4540854C"/>
    <w:rsid w:val="4541BE98"/>
    <w:rsid w:val="4544734C"/>
    <w:rsid w:val="454486C1"/>
    <w:rsid w:val="45448D0E"/>
    <w:rsid w:val="45482463"/>
    <w:rsid w:val="454BF515"/>
    <w:rsid w:val="454E6A5F"/>
    <w:rsid w:val="454F8146"/>
    <w:rsid w:val="45503414"/>
    <w:rsid w:val="45571CCF"/>
    <w:rsid w:val="455933A4"/>
    <w:rsid w:val="455C3762"/>
    <w:rsid w:val="455C4370"/>
    <w:rsid w:val="455DBE42"/>
    <w:rsid w:val="45647EB2"/>
    <w:rsid w:val="4564FE61"/>
    <w:rsid w:val="45678BFF"/>
    <w:rsid w:val="456A3F0D"/>
    <w:rsid w:val="456F6BD8"/>
    <w:rsid w:val="457249B6"/>
    <w:rsid w:val="4574F125"/>
    <w:rsid w:val="45777A31"/>
    <w:rsid w:val="4578DAEF"/>
    <w:rsid w:val="45798005"/>
    <w:rsid w:val="4579AD0E"/>
    <w:rsid w:val="458056BB"/>
    <w:rsid w:val="45878850"/>
    <w:rsid w:val="458A3711"/>
    <w:rsid w:val="458E6A3F"/>
    <w:rsid w:val="458EBBAA"/>
    <w:rsid w:val="458F493C"/>
    <w:rsid w:val="458FBE5B"/>
    <w:rsid w:val="4592B5F3"/>
    <w:rsid w:val="4597A1B7"/>
    <w:rsid w:val="459853CF"/>
    <w:rsid w:val="4599158F"/>
    <w:rsid w:val="459ACAE9"/>
    <w:rsid w:val="459E5F13"/>
    <w:rsid w:val="45A655BD"/>
    <w:rsid w:val="45A702DE"/>
    <w:rsid w:val="45AAD994"/>
    <w:rsid w:val="45AB840C"/>
    <w:rsid w:val="45AC34E7"/>
    <w:rsid w:val="45AFD6DB"/>
    <w:rsid w:val="45B06B42"/>
    <w:rsid w:val="45B2DB6C"/>
    <w:rsid w:val="45B3D444"/>
    <w:rsid w:val="45B79ACE"/>
    <w:rsid w:val="45B917E5"/>
    <w:rsid w:val="45BD02F8"/>
    <w:rsid w:val="45BD0A4A"/>
    <w:rsid w:val="45BF1BBC"/>
    <w:rsid w:val="45C3F41C"/>
    <w:rsid w:val="45C40F60"/>
    <w:rsid w:val="45C5B97B"/>
    <w:rsid w:val="45C9D700"/>
    <w:rsid w:val="45CA8DBC"/>
    <w:rsid w:val="45D3675C"/>
    <w:rsid w:val="45D948EF"/>
    <w:rsid w:val="45D9E1A9"/>
    <w:rsid w:val="45DC9190"/>
    <w:rsid w:val="45DDDB38"/>
    <w:rsid w:val="45E0E0E4"/>
    <w:rsid w:val="45E1684D"/>
    <w:rsid w:val="45E855C5"/>
    <w:rsid w:val="45E8B39C"/>
    <w:rsid w:val="45E9C5A7"/>
    <w:rsid w:val="45EEFF85"/>
    <w:rsid w:val="45F0F2BB"/>
    <w:rsid w:val="45F22728"/>
    <w:rsid w:val="45F6569F"/>
    <w:rsid w:val="45F7935E"/>
    <w:rsid w:val="45F911E0"/>
    <w:rsid w:val="45F9256A"/>
    <w:rsid w:val="45F977A5"/>
    <w:rsid w:val="45FBA01C"/>
    <w:rsid w:val="45FF588B"/>
    <w:rsid w:val="46001A26"/>
    <w:rsid w:val="4600EDE4"/>
    <w:rsid w:val="46045091"/>
    <w:rsid w:val="4607480F"/>
    <w:rsid w:val="46076C9E"/>
    <w:rsid w:val="460B6BF6"/>
    <w:rsid w:val="460E909C"/>
    <w:rsid w:val="4614264C"/>
    <w:rsid w:val="46143470"/>
    <w:rsid w:val="4616D6EC"/>
    <w:rsid w:val="4619975D"/>
    <w:rsid w:val="461CB631"/>
    <w:rsid w:val="461F23ED"/>
    <w:rsid w:val="461F6929"/>
    <w:rsid w:val="4623B3C6"/>
    <w:rsid w:val="4624950D"/>
    <w:rsid w:val="46269BDE"/>
    <w:rsid w:val="4627F170"/>
    <w:rsid w:val="46289A10"/>
    <w:rsid w:val="462C9FFB"/>
    <w:rsid w:val="462D287C"/>
    <w:rsid w:val="462FEFCA"/>
    <w:rsid w:val="46308F3B"/>
    <w:rsid w:val="46326B52"/>
    <w:rsid w:val="46329678"/>
    <w:rsid w:val="463641BA"/>
    <w:rsid w:val="463663CF"/>
    <w:rsid w:val="463681EF"/>
    <w:rsid w:val="463C8BCE"/>
    <w:rsid w:val="463E1044"/>
    <w:rsid w:val="4640A335"/>
    <w:rsid w:val="4642A343"/>
    <w:rsid w:val="46462AC2"/>
    <w:rsid w:val="46462E65"/>
    <w:rsid w:val="4647DC0C"/>
    <w:rsid w:val="464B71E8"/>
    <w:rsid w:val="4652489D"/>
    <w:rsid w:val="4658CD42"/>
    <w:rsid w:val="465AA613"/>
    <w:rsid w:val="465BFD66"/>
    <w:rsid w:val="465E9317"/>
    <w:rsid w:val="4661B82B"/>
    <w:rsid w:val="46644344"/>
    <w:rsid w:val="4667051B"/>
    <w:rsid w:val="4667FA6E"/>
    <w:rsid w:val="466B7A30"/>
    <w:rsid w:val="4679DEA5"/>
    <w:rsid w:val="467C23D9"/>
    <w:rsid w:val="467D55DB"/>
    <w:rsid w:val="46876037"/>
    <w:rsid w:val="468C8CAE"/>
    <w:rsid w:val="468CD3F5"/>
    <w:rsid w:val="468E80E2"/>
    <w:rsid w:val="469BBA76"/>
    <w:rsid w:val="469D46A2"/>
    <w:rsid w:val="469DE5D4"/>
    <w:rsid w:val="469E58F5"/>
    <w:rsid w:val="46A14F60"/>
    <w:rsid w:val="46A2AFBE"/>
    <w:rsid w:val="46A2CCC8"/>
    <w:rsid w:val="46A3F3B3"/>
    <w:rsid w:val="46A5147B"/>
    <w:rsid w:val="46A5E894"/>
    <w:rsid w:val="46AC2392"/>
    <w:rsid w:val="46B5A0D8"/>
    <w:rsid w:val="46BBB767"/>
    <w:rsid w:val="46BCD7D7"/>
    <w:rsid w:val="46BF8054"/>
    <w:rsid w:val="46C0133B"/>
    <w:rsid w:val="46C20DC9"/>
    <w:rsid w:val="46C88153"/>
    <w:rsid w:val="46CCE440"/>
    <w:rsid w:val="46CD2883"/>
    <w:rsid w:val="46CEEA30"/>
    <w:rsid w:val="46CEF186"/>
    <w:rsid w:val="46D0B6D2"/>
    <w:rsid w:val="46D59CD7"/>
    <w:rsid w:val="46D82AEF"/>
    <w:rsid w:val="46D94873"/>
    <w:rsid w:val="46D9B363"/>
    <w:rsid w:val="46DBCA14"/>
    <w:rsid w:val="46E02F2D"/>
    <w:rsid w:val="46E0321C"/>
    <w:rsid w:val="46E34B48"/>
    <w:rsid w:val="46E3FFE5"/>
    <w:rsid w:val="46E73315"/>
    <w:rsid w:val="46EA1112"/>
    <w:rsid w:val="46ECDB8F"/>
    <w:rsid w:val="46F03145"/>
    <w:rsid w:val="46F6F3DD"/>
    <w:rsid w:val="46FC5D11"/>
    <w:rsid w:val="46FE9AC9"/>
    <w:rsid w:val="470193F7"/>
    <w:rsid w:val="470CED95"/>
    <w:rsid w:val="470DF3F1"/>
    <w:rsid w:val="470E0F71"/>
    <w:rsid w:val="47109870"/>
    <w:rsid w:val="47163BF5"/>
    <w:rsid w:val="471904E5"/>
    <w:rsid w:val="47194638"/>
    <w:rsid w:val="471C7710"/>
    <w:rsid w:val="471D53EB"/>
    <w:rsid w:val="47222DF4"/>
    <w:rsid w:val="47260798"/>
    <w:rsid w:val="47283DCD"/>
    <w:rsid w:val="472D3CA0"/>
    <w:rsid w:val="47314BE9"/>
    <w:rsid w:val="47349526"/>
    <w:rsid w:val="47350ED2"/>
    <w:rsid w:val="47363409"/>
    <w:rsid w:val="473B2D39"/>
    <w:rsid w:val="474144D3"/>
    <w:rsid w:val="4744C82A"/>
    <w:rsid w:val="4748EB7F"/>
    <w:rsid w:val="474ABD6E"/>
    <w:rsid w:val="474B6BF9"/>
    <w:rsid w:val="474BD830"/>
    <w:rsid w:val="474EAA42"/>
    <w:rsid w:val="47522FB6"/>
    <w:rsid w:val="4759CD28"/>
    <w:rsid w:val="475AB658"/>
    <w:rsid w:val="475D83CF"/>
    <w:rsid w:val="4763A9BA"/>
    <w:rsid w:val="47642F1D"/>
    <w:rsid w:val="4765FE32"/>
    <w:rsid w:val="47668E1E"/>
    <w:rsid w:val="4773C6E2"/>
    <w:rsid w:val="477433AD"/>
    <w:rsid w:val="47773F25"/>
    <w:rsid w:val="477E81E5"/>
    <w:rsid w:val="47879F75"/>
    <w:rsid w:val="47885131"/>
    <w:rsid w:val="4790BFE4"/>
    <w:rsid w:val="47924E39"/>
    <w:rsid w:val="47956119"/>
    <w:rsid w:val="47962D56"/>
    <w:rsid w:val="4799724B"/>
    <w:rsid w:val="479975A1"/>
    <w:rsid w:val="4799C89B"/>
    <w:rsid w:val="479A90B7"/>
    <w:rsid w:val="479EF07B"/>
    <w:rsid w:val="47AB4A5F"/>
    <w:rsid w:val="47B1F2C9"/>
    <w:rsid w:val="47B5BB4E"/>
    <w:rsid w:val="47B5BF5F"/>
    <w:rsid w:val="47B844A9"/>
    <w:rsid w:val="47B91BDC"/>
    <w:rsid w:val="47BC0AA6"/>
    <w:rsid w:val="47BCB1D9"/>
    <w:rsid w:val="47BCB713"/>
    <w:rsid w:val="47C444E9"/>
    <w:rsid w:val="47C95D73"/>
    <w:rsid w:val="47C97AD1"/>
    <w:rsid w:val="47CD66D9"/>
    <w:rsid w:val="47CE6609"/>
    <w:rsid w:val="47D5828E"/>
    <w:rsid w:val="47D664CB"/>
    <w:rsid w:val="47DA628D"/>
    <w:rsid w:val="47DCB2D2"/>
    <w:rsid w:val="47E55080"/>
    <w:rsid w:val="47EA1503"/>
    <w:rsid w:val="47EAD710"/>
    <w:rsid w:val="47FD13A9"/>
    <w:rsid w:val="47FE2B5A"/>
    <w:rsid w:val="47FF6F08"/>
    <w:rsid w:val="4805A282"/>
    <w:rsid w:val="480D5EDE"/>
    <w:rsid w:val="480F9572"/>
    <w:rsid w:val="481135E1"/>
    <w:rsid w:val="481A9CFB"/>
    <w:rsid w:val="481DDADC"/>
    <w:rsid w:val="4822C8C3"/>
    <w:rsid w:val="4829C7A4"/>
    <w:rsid w:val="482BB6E0"/>
    <w:rsid w:val="48307668"/>
    <w:rsid w:val="48317F21"/>
    <w:rsid w:val="4833D8F2"/>
    <w:rsid w:val="48396E59"/>
    <w:rsid w:val="483F1D9E"/>
    <w:rsid w:val="48472774"/>
    <w:rsid w:val="4847F635"/>
    <w:rsid w:val="484C968E"/>
    <w:rsid w:val="484F1551"/>
    <w:rsid w:val="4850540D"/>
    <w:rsid w:val="485A943A"/>
    <w:rsid w:val="4866A0DF"/>
    <w:rsid w:val="486AD3B5"/>
    <w:rsid w:val="486B22A5"/>
    <w:rsid w:val="48738542"/>
    <w:rsid w:val="4877D413"/>
    <w:rsid w:val="487B9369"/>
    <w:rsid w:val="487C1D6B"/>
    <w:rsid w:val="488F49DB"/>
    <w:rsid w:val="48935C9D"/>
    <w:rsid w:val="4899BDCB"/>
    <w:rsid w:val="489D90C0"/>
    <w:rsid w:val="48A1C2EE"/>
    <w:rsid w:val="48A29561"/>
    <w:rsid w:val="48A2BC4A"/>
    <w:rsid w:val="48A2CE8A"/>
    <w:rsid w:val="48A618A0"/>
    <w:rsid w:val="48A70C9A"/>
    <w:rsid w:val="48A72D37"/>
    <w:rsid w:val="48ADBD4C"/>
    <w:rsid w:val="48ADE3F1"/>
    <w:rsid w:val="48B1CE57"/>
    <w:rsid w:val="48B811A7"/>
    <w:rsid w:val="48BB5C4F"/>
    <w:rsid w:val="48BC64BE"/>
    <w:rsid w:val="48C57192"/>
    <w:rsid w:val="48C681D3"/>
    <w:rsid w:val="48C88241"/>
    <w:rsid w:val="48CD62ED"/>
    <w:rsid w:val="48D8A8EC"/>
    <w:rsid w:val="48DB9F9D"/>
    <w:rsid w:val="48DC4F12"/>
    <w:rsid w:val="48DD2022"/>
    <w:rsid w:val="48DDCFD4"/>
    <w:rsid w:val="48DE928F"/>
    <w:rsid w:val="48DF84C9"/>
    <w:rsid w:val="48DFC1B9"/>
    <w:rsid w:val="48E4CDD8"/>
    <w:rsid w:val="48E5EDDF"/>
    <w:rsid w:val="48E945C8"/>
    <w:rsid w:val="48EB392C"/>
    <w:rsid w:val="48ED82F5"/>
    <w:rsid w:val="48EEB74F"/>
    <w:rsid w:val="48F0221D"/>
    <w:rsid w:val="48F342A8"/>
    <w:rsid w:val="48F55140"/>
    <w:rsid w:val="48F7B9B5"/>
    <w:rsid w:val="49012E45"/>
    <w:rsid w:val="4902DC42"/>
    <w:rsid w:val="4906E744"/>
    <w:rsid w:val="49093701"/>
    <w:rsid w:val="490CB14D"/>
    <w:rsid w:val="491520BD"/>
    <w:rsid w:val="49152332"/>
    <w:rsid w:val="4917C77C"/>
    <w:rsid w:val="491D32FA"/>
    <w:rsid w:val="491FBFEC"/>
    <w:rsid w:val="49249D9E"/>
    <w:rsid w:val="4925DE10"/>
    <w:rsid w:val="492680AE"/>
    <w:rsid w:val="493190D1"/>
    <w:rsid w:val="49337CA6"/>
    <w:rsid w:val="493747C1"/>
    <w:rsid w:val="4938E4EB"/>
    <w:rsid w:val="493C6129"/>
    <w:rsid w:val="493F4AA3"/>
    <w:rsid w:val="493F5AFB"/>
    <w:rsid w:val="49401BAF"/>
    <w:rsid w:val="4941B91C"/>
    <w:rsid w:val="494B9FA8"/>
    <w:rsid w:val="494DE74C"/>
    <w:rsid w:val="494DE852"/>
    <w:rsid w:val="494DFF7B"/>
    <w:rsid w:val="494EAA8B"/>
    <w:rsid w:val="494FE5AF"/>
    <w:rsid w:val="495062EB"/>
    <w:rsid w:val="49574D90"/>
    <w:rsid w:val="495753B8"/>
    <w:rsid w:val="495EE117"/>
    <w:rsid w:val="49602DAD"/>
    <w:rsid w:val="49616B44"/>
    <w:rsid w:val="4965A7D5"/>
    <w:rsid w:val="49674CD5"/>
    <w:rsid w:val="4969112A"/>
    <w:rsid w:val="496EF3E0"/>
    <w:rsid w:val="4972F0E1"/>
    <w:rsid w:val="4974B724"/>
    <w:rsid w:val="497540FC"/>
    <w:rsid w:val="497AB09B"/>
    <w:rsid w:val="497AC807"/>
    <w:rsid w:val="497DBA5A"/>
    <w:rsid w:val="497DD016"/>
    <w:rsid w:val="4980B356"/>
    <w:rsid w:val="4983AD84"/>
    <w:rsid w:val="4984A514"/>
    <w:rsid w:val="498534B2"/>
    <w:rsid w:val="4985B245"/>
    <w:rsid w:val="4987EFDD"/>
    <w:rsid w:val="498958CC"/>
    <w:rsid w:val="4989AEE1"/>
    <w:rsid w:val="498D1A61"/>
    <w:rsid w:val="498F2384"/>
    <w:rsid w:val="4991E143"/>
    <w:rsid w:val="4993C6D3"/>
    <w:rsid w:val="49945698"/>
    <w:rsid w:val="4994D582"/>
    <w:rsid w:val="4994E4FE"/>
    <w:rsid w:val="49964D34"/>
    <w:rsid w:val="49969ACF"/>
    <w:rsid w:val="499B12B3"/>
    <w:rsid w:val="499BBD0F"/>
    <w:rsid w:val="499E6C42"/>
    <w:rsid w:val="49A1CCAB"/>
    <w:rsid w:val="49A9A34B"/>
    <w:rsid w:val="49AF7B84"/>
    <w:rsid w:val="49B11E1E"/>
    <w:rsid w:val="49B2D65D"/>
    <w:rsid w:val="49B822A6"/>
    <w:rsid w:val="49B878BE"/>
    <w:rsid w:val="49BB2B22"/>
    <w:rsid w:val="49BCAFE7"/>
    <w:rsid w:val="49BD89A9"/>
    <w:rsid w:val="49C630E6"/>
    <w:rsid w:val="49C6F126"/>
    <w:rsid w:val="49C7D7A1"/>
    <w:rsid w:val="49D148F0"/>
    <w:rsid w:val="49D6DD4B"/>
    <w:rsid w:val="49D794CB"/>
    <w:rsid w:val="49D87E97"/>
    <w:rsid w:val="49DA86A4"/>
    <w:rsid w:val="49DD2F90"/>
    <w:rsid w:val="49DEC8E7"/>
    <w:rsid w:val="49E342E6"/>
    <w:rsid w:val="49E35BD1"/>
    <w:rsid w:val="49EB77CF"/>
    <w:rsid w:val="49EB7815"/>
    <w:rsid w:val="49EE6265"/>
    <w:rsid w:val="49F4B48C"/>
    <w:rsid w:val="4A04FA62"/>
    <w:rsid w:val="4A068819"/>
    <w:rsid w:val="4A069248"/>
    <w:rsid w:val="4A071CDE"/>
    <w:rsid w:val="4A0995F8"/>
    <w:rsid w:val="4A0D10EB"/>
    <w:rsid w:val="4A0DE5E5"/>
    <w:rsid w:val="4A0E4933"/>
    <w:rsid w:val="4A0FB80F"/>
    <w:rsid w:val="4A14A047"/>
    <w:rsid w:val="4A16F243"/>
    <w:rsid w:val="4A199721"/>
    <w:rsid w:val="4A1A3101"/>
    <w:rsid w:val="4A236BEF"/>
    <w:rsid w:val="4A259A73"/>
    <w:rsid w:val="4A2EC11F"/>
    <w:rsid w:val="4A315E7D"/>
    <w:rsid w:val="4A3249DB"/>
    <w:rsid w:val="4A408643"/>
    <w:rsid w:val="4A4C0C3C"/>
    <w:rsid w:val="4A54F4AD"/>
    <w:rsid w:val="4A595BB5"/>
    <w:rsid w:val="4A60BF0B"/>
    <w:rsid w:val="4A659127"/>
    <w:rsid w:val="4A6A0150"/>
    <w:rsid w:val="4A6B498C"/>
    <w:rsid w:val="4A72D6FF"/>
    <w:rsid w:val="4A72FAE5"/>
    <w:rsid w:val="4A752FC5"/>
    <w:rsid w:val="4A7B9D51"/>
    <w:rsid w:val="4A7CE63A"/>
    <w:rsid w:val="4A7D8B24"/>
    <w:rsid w:val="4A7FCA8E"/>
    <w:rsid w:val="4A8176A7"/>
    <w:rsid w:val="4A84B17F"/>
    <w:rsid w:val="4A867929"/>
    <w:rsid w:val="4A880FEB"/>
    <w:rsid w:val="4A8A8BA6"/>
    <w:rsid w:val="4A8D05BA"/>
    <w:rsid w:val="4A8D192B"/>
    <w:rsid w:val="4A8F4647"/>
    <w:rsid w:val="4A9596B9"/>
    <w:rsid w:val="4A9A6481"/>
    <w:rsid w:val="4A9D0588"/>
    <w:rsid w:val="4A9DB311"/>
    <w:rsid w:val="4AA203BA"/>
    <w:rsid w:val="4AA437F5"/>
    <w:rsid w:val="4AA88FDC"/>
    <w:rsid w:val="4AAD07D5"/>
    <w:rsid w:val="4AADCC11"/>
    <w:rsid w:val="4AB26345"/>
    <w:rsid w:val="4AB6F46B"/>
    <w:rsid w:val="4AB9E9C7"/>
    <w:rsid w:val="4AB9FC47"/>
    <w:rsid w:val="4ABD6677"/>
    <w:rsid w:val="4ABDBAED"/>
    <w:rsid w:val="4ABE2B47"/>
    <w:rsid w:val="4ABEACEF"/>
    <w:rsid w:val="4ABF4563"/>
    <w:rsid w:val="4AC07193"/>
    <w:rsid w:val="4AC097BC"/>
    <w:rsid w:val="4AC0CCA2"/>
    <w:rsid w:val="4AC44B99"/>
    <w:rsid w:val="4AC4B052"/>
    <w:rsid w:val="4AC88155"/>
    <w:rsid w:val="4AC8D86C"/>
    <w:rsid w:val="4AD32905"/>
    <w:rsid w:val="4AD3B42E"/>
    <w:rsid w:val="4AD78047"/>
    <w:rsid w:val="4AD9438D"/>
    <w:rsid w:val="4ADA238C"/>
    <w:rsid w:val="4ADAA50F"/>
    <w:rsid w:val="4ADBB9E0"/>
    <w:rsid w:val="4ADE621F"/>
    <w:rsid w:val="4ADF0532"/>
    <w:rsid w:val="4AE15DF5"/>
    <w:rsid w:val="4AE34B0B"/>
    <w:rsid w:val="4AE3B3DC"/>
    <w:rsid w:val="4AE49E82"/>
    <w:rsid w:val="4AEA1738"/>
    <w:rsid w:val="4AF267B5"/>
    <w:rsid w:val="4AF41AEE"/>
    <w:rsid w:val="4AF6587F"/>
    <w:rsid w:val="4AFDACBE"/>
    <w:rsid w:val="4AFF5A8E"/>
    <w:rsid w:val="4B023A65"/>
    <w:rsid w:val="4B047F85"/>
    <w:rsid w:val="4B076E4B"/>
    <w:rsid w:val="4B089CDE"/>
    <w:rsid w:val="4B0A5296"/>
    <w:rsid w:val="4B0B1AE6"/>
    <w:rsid w:val="4B0BA407"/>
    <w:rsid w:val="4B0E39FF"/>
    <w:rsid w:val="4B1018FE"/>
    <w:rsid w:val="4B117F25"/>
    <w:rsid w:val="4B119ED7"/>
    <w:rsid w:val="4B1CF8B8"/>
    <w:rsid w:val="4B1EB086"/>
    <w:rsid w:val="4B217E4C"/>
    <w:rsid w:val="4B21E811"/>
    <w:rsid w:val="4B23590E"/>
    <w:rsid w:val="4B24037E"/>
    <w:rsid w:val="4B249BC4"/>
    <w:rsid w:val="4B2FB026"/>
    <w:rsid w:val="4B33E10E"/>
    <w:rsid w:val="4B34DCF4"/>
    <w:rsid w:val="4B395EF5"/>
    <w:rsid w:val="4B3E5AC4"/>
    <w:rsid w:val="4B418476"/>
    <w:rsid w:val="4B418A61"/>
    <w:rsid w:val="4B427C56"/>
    <w:rsid w:val="4B445A3F"/>
    <w:rsid w:val="4B44AE17"/>
    <w:rsid w:val="4B490A6A"/>
    <w:rsid w:val="4B4B93F0"/>
    <w:rsid w:val="4B4F6361"/>
    <w:rsid w:val="4B51639A"/>
    <w:rsid w:val="4B546FB3"/>
    <w:rsid w:val="4B59CAA1"/>
    <w:rsid w:val="4B5D0E7D"/>
    <w:rsid w:val="4B5F2FDA"/>
    <w:rsid w:val="4B65CCC8"/>
    <w:rsid w:val="4B6A7056"/>
    <w:rsid w:val="4B6DA35C"/>
    <w:rsid w:val="4B6DCC21"/>
    <w:rsid w:val="4B751DF3"/>
    <w:rsid w:val="4B7B7ACC"/>
    <w:rsid w:val="4B7F27C0"/>
    <w:rsid w:val="4B800EF8"/>
    <w:rsid w:val="4B823B93"/>
    <w:rsid w:val="4B84D6E6"/>
    <w:rsid w:val="4B86279E"/>
    <w:rsid w:val="4B895A9D"/>
    <w:rsid w:val="4B90F560"/>
    <w:rsid w:val="4B9CEC0A"/>
    <w:rsid w:val="4B9FB13E"/>
    <w:rsid w:val="4BA28A97"/>
    <w:rsid w:val="4BA5D514"/>
    <w:rsid w:val="4BAB0958"/>
    <w:rsid w:val="4BADC0AF"/>
    <w:rsid w:val="4BADEB96"/>
    <w:rsid w:val="4BB4179A"/>
    <w:rsid w:val="4BB5BD3D"/>
    <w:rsid w:val="4BBB8405"/>
    <w:rsid w:val="4BC01054"/>
    <w:rsid w:val="4BC8C0B2"/>
    <w:rsid w:val="4BCB7A31"/>
    <w:rsid w:val="4BCCCD7D"/>
    <w:rsid w:val="4BCFF596"/>
    <w:rsid w:val="4BD8E860"/>
    <w:rsid w:val="4BDCD99F"/>
    <w:rsid w:val="4BDD5A86"/>
    <w:rsid w:val="4BDEAD5C"/>
    <w:rsid w:val="4BE07834"/>
    <w:rsid w:val="4BE16E33"/>
    <w:rsid w:val="4BE52691"/>
    <w:rsid w:val="4BE76A0A"/>
    <w:rsid w:val="4BE947EE"/>
    <w:rsid w:val="4BEA09FB"/>
    <w:rsid w:val="4BEE60A6"/>
    <w:rsid w:val="4BF6B8EF"/>
    <w:rsid w:val="4BF90757"/>
    <w:rsid w:val="4BFAE241"/>
    <w:rsid w:val="4BFDFD2E"/>
    <w:rsid w:val="4C016586"/>
    <w:rsid w:val="4C07ACC7"/>
    <w:rsid w:val="4C123480"/>
    <w:rsid w:val="4C128545"/>
    <w:rsid w:val="4C12B30B"/>
    <w:rsid w:val="4C17188B"/>
    <w:rsid w:val="4C17D708"/>
    <w:rsid w:val="4C21BEE7"/>
    <w:rsid w:val="4C27FA69"/>
    <w:rsid w:val="4C29F4D2"/>
    <w:rsid w:val="4C2CCF17"/>
    <w:rsid w:val="4C2E3E20"/>
    <w:rsid w:val="4C33B0EE"/>
    <w:rsid w:val="4C3BDFE4"/>
    <w:rsid w:val="4C3C24B7"/>
    <w:rsid w:val="4C3DF432"/>
    <w:rsid w:val="4C3F4FD5"/>
    <w:rsid w:val="4C400856"/>
    <w:rsid w:val="4C432595"/>
    <w:rsid w:val="4C478D56"/>
    <w:rsid w:val="4C4F6293"/>
    <w:rsid w:val="4C51B7DE"/>
    <w:rsid w:val="4C527A72"/>
    <w:rsid w:val="4C5AF253"/>
    <w:rsid w:val="4C5B6D3F"/>
    <w:rsid w:val="4C5D5EC9"/>
    <w:rsid w:val="4C5DE1A3"/>
    <w:rsid w:val="4C607CE3"/>
    <w:rsid w:val="4C62A36D"/>
    <w:rsid w:val="4C63028D"/>
    <w:rsid w:val="4C63D4E2"/>
    <w:rsid w:val="4C66B1F2"/>
    <w:rsid w:val="4C67E51D"/>
    <w:rsid w:val="4C68088D"/>
    <w:rsid w:val="4C698065"/>
    <w:rsid w:val="4C6ABEEE"/>
    <w:rsid w:val="4C6C7C19"/>
    <w:rsid w:val="4C77DE2C"/>
    <w:rsid w:val="4C7C9170"/>
    <w:rsid w:val="4C80E163"/>
    <w:rsid w:val="4C82A8C2"/>
    <w:rsid w:val="4C86EAAA"/>
    <w:rsid w:val="4C8FBFC6"/>
    <w:rsid w:val="4C92A211"/>
    <w:rsid w:val="4C9363E4"/>
    <w:rsid w:val="4C957B42"/>
    <w:rsid w:val="4C9634BD"/>
    <w:rsid w:val="4C982A15"/>
    <w:rsid w:val="4C98AF22"/>
    <w:rsid w:val="4C99B7E9"/>
    <w:rsid w:val="4C9A4B57"/>
    <w:rsid w:val="4C9C797D"/>
    <w:rsid w:val="4C9E7853"/>
    <w:rsid w:val="4CA3281E"/>
    <w:rsid w:val="4CA86D68"/>
    <w:rsid w:val="4CAA4EFF"/>
    <w:rsid w:val="4CAADEBE"/>
    <w:rsid w:val="4CACC6DA"/>
    <w:rsid w:val="4CB059DA"/>
    <w:rsid w:val="4CB06C8C"/>
    <w:rsid w:val="4CB4A709"/>
    <w:rsid w:val="4CB7AFA5"/>
    <w:rsid w:val="4CBC8A17"/>
    <w:rsid w:val="4CC0F7E9"/>
    <w:rsid w:val="4CC4DCF8"/>
    <w:rsid w:val="4CC51496"/>
    <w:rsid w:val="4CCA7AAE"/>
    <w:rsid w:val="4CCAC29E"/>
    <w:rsid w:val="4CCBB1BD"/>
    <w:rsid w:val="4CD3DB40"/>
    <w:rsid w:val="4CD671AA"/>
    <w:rsid w:val="4CD70010"/>
    <w:rsid w:val="4CDC9E29"/>
    <w:rsid w:val="4CDEC9F2"/>
    <w:rsid w:val="4CE6F1CE"/>
    <w:rsid w:val="4CEF238F"/>
    <w:rsid w:val="4CF2CB85"/>
    <w:rsid w:val="4CF71502"/>
    <w:rsid w:val="4CF9ACEB"/>
    <w:rsid w:val="4CFB426E"/>
    <w:rsid w:val="4D02CFF3"/>
    <w:rsid w:val="4D0353BA"/>
    <w:rsid w:val="4D04C3C5"/>
    <w:rsid w:val="4D1312D6"/>
    <w:rsid w:val="4D15D024"/>
    <w:rsid w:val="4D160D3E"/>
    <w:rsid w:val="4D16AF50"/>
    <w:rsid w:val="4D182C59"/>
    <w:rsid w:val="4D18ADDD"/>
    <w:rsid w:val="4D194BF5"/>
    <w:rsid w:val="4D1EBDC5"/>
    <w:rsid w:val="4D1ED413"/>
    <w:rsid w:val="4D1FDEA0"/>
    <w:rsid w:val="4D270DFB"/>
    <w:rsid w:val="4D2A70D8"/>
    <w:rsid w:val="4D2E1AC7"/>
    <w:rsid w:val="4D2ED263"/>
    <w:rsid w:val="4D2F5981"/>
    <w:rsid w:val="4D338B8B"/>
    <w:rsid w:val="4D35393D"/>
    <w:rsid w:val="4D373347"/>
    <w:rsid w:val="4D37F5E5"/>
    <w:rsid w:val="4D38377A"/>
    <w:rsid w:val="4D38C0C2"/>
    <w:rsid w:val="4D409B29"/>
    <w:rsid w:val="4D49E5A3"/>
    <w:rsid w:val="4D4CEB4F"/>
    <w:rsid w:val="4D4D1E12"/>
    <w:rsid w:val="4D4D24F3"/>
    <w:rsid w:val="4D4FA929"/>
    <w:rsid w:val="4D4FF928"/>
    <w:rsid w:val="4D5B0D63"/>
    <w:rsid w:val="4D5B7C32"/>
    <w:rsid w:val="4D5E24C9"/>
    <w:rsid w:val="4D657E37"/>
    <w:rsid w:val="4D65CEFE"/>
    <w:rsid w:val="4D661409"/>
    <w:rsid w:val="4D69833F"/>
    <w:rsid w:val="4D6A29EE"/>
    <w:rsid w:val="4D732E42"/>
    <w:rsid w:val="4D738CB5"/>
    <w:rsid w:val="4D789635"/>
    <w:rsid w:val="4D791977"/>
    <w:rsid w:val="4D7E2D12"/>
    <w:rsid w:val="4D838CB2"/>
    <w:rsid w:val="4D8A5A8D"/>
    <w:rsid w:val="4D8C956F"/>
    <w:rsid w:val="4D91855F"/>
    <w:rsid w:val="4D96D8B3"/>
    <w:rsid w:val="4DA48226"/>
    <w:rsid w:val="4DA7699D"/>
    <w:rsid w:val="4DABDA95"/>
    <w:rsid w:val="4DAC1DD8"/>
    <w:rsid w:val="4DAD291F"/>
    <w:rsid w:val="4DBB83F9"/>
    <w:rsid w:val="4DBD0DB3"/>
    <w:rsid w:val="4DBD311C"/>
    <w:rsid w:val="4DC04A03"/>
    <w:rsid w:val="4DC14AD8"/>
    <w:rsid w:val="4DC29227"/>
    <w:rsid w:val="4DC48279"/>
    <w:rsid w:val="4DC7B4C2"/>
    <w:rsid w:val="4DC90083"/>
    <w:rsid w:val="4DC9D68F"/>
    <w:rsid w:val="4DCBF980"/>
    <w:rsid w:val="4DCE9849"/>
    <w:rsid w:val="4DCF9079"/>
    <w:rsid w:val="4DCFE232"/>
    <w:rsid w:val="4DD3554E"/>
    <w:rsid w:val="4DD47AB2"/>
    <w:rsid w:val="4DD52940"/>
    <w:rsid w:val="4DDCFF6E"/>
    <w:rsid w:val="4DDDDD73"/>
    <w:rsid w:val="4DDE965D"/>
    <w:rsid w:val="4DDE9A30"/>
    <w:rsid w:val="4DDEAC67"/>
    <w:rsid w:val="4DE211A6"/>
    <w:rsid w:val="4DE9B875"/>
    <w:rsid w:val="4DE9F73E"/>
    <w:rsid w:val="4DEA587D"/>
    <w:rsid w:val="4DEDCE79"/>
    <w:rsid w:val="4DEDF8D5"/>
    <w:rsid w:val="4DF36B86"/>
    <w:rsid w:val="4DF37BB6"/>
    <w:rsid w:val="4DF745EF"/>
    <w:rsid w:val="4DF8676E"/>
    <w:rsid w:val="4DF9D40A"/>
    <w:rsid w:val="4DFA09CF"/>
    <w:rsid w:val="4DFB1C63"/>
    <w:rsid w:val="4DFBA1F8"/>
    <w:rsid w:val="4DFDAB24"/>
    <w:rsid w:val="4E01464A"/>
    <w:rsid w:val="4E045997"/>
    <w:rsid w:val="4E052D05"/>
    <w:rsid w:val="4E0CD1AC"/>
    <w:rsid w:val="4E0F2C5D"/>
    <w:rsid w:val="4E12B8FF"/>
    <w:rsid w:val="4E1B1D4C"/>
    <w:rsid w:val="4E1E355C"/>
    <w:rsid w:val="4E20B5A9"/>
    <w:rsid w:val="4E27EA18"/>
    <w:rsid w:val="4E28264E"/>
    <w:rsid w:val="4E2A6402"/>
    <w:rsid w:val="4E30C00F"/>
    <w:rsid w:val="4E32B9A5"/>
    <w:rsid w:val="4E348CCB"/>
    <w:rsid w:val="4E3CF87C"/>
    <w:rsid w:val="4E3DEED7"/>
    <w:rsid w:val="4E4E0F63"/>
    <w:rsid w:val="4E50D87A"/>
    <w:rsid w:val="4E522922"/>
    <w:rsid w:val="4E522F0A"/>
    <w:rsid w:val="4E53E80A"/>
    <w:rsid w:val="4E5B8F23"/>
    <w:rsid w:val="4E5BC41B"/>
    <w:rsid w:val="4E5FD12A"/>
    <w:rsid w:val="4E650239"/>
    <w:rsid w:val="4E6629FD"/>
    <w:rsid w:val="4E69F58F"/>
    <w:rsid w:val="4E6A581E"/>
    <w:rsid w:val="4E6ABA1A"/>
    <w:rsid w:val="4E6C65A1"/>
    <w:rsid w:val="4E6C6BB6"/>
    <w:rsid w:val="4E6E40B0"/>
    <w:rsid w:val="4E7086E4"/>
    <w:rsid w:val="4E77C06E"/>
    <w:rsid w:val="4E7C7D10"/>
    <w:rsid w:val="4E7DDCE7"/>
    <w:rsid w:val="4E8345AA"/>
    <w:rsid w:val="4E8388F3"/>
    <w:rsid w:val="4E8A5AEC"/>
    <w:rsid w:val="4E8A798A"/>
    <w:rsid w:val="4E8D6968"/>
    <w:rsid w:val="4E8E31A4"/>
    <w:rsid w:val="4E91C339"/>
    <w:rsid w:val="4E9A6F1F"/>
    <w:rsid w:val="4E9D33EB"/>
    <w:rsid w:val="4EA0C363"/>
    <w:rsid w:val="4EA56E97"/>
    <w:rsid w:val="4EA66641"/>
    <w:rsid w:val="4EA6B82A"/>
    <w:rsid w:val="4EAA500F"/>
    <w:rsid w:val="4EAC0E45"/>
    <w:rsid w:val="4EB077F6"/>
    <w:rsid w:val="4EB2ABCC"/>
    <w:rsid w:val="4EB98493"/>
    <w:rsid w:val="4EC70372"/>
    <w:rsid w:val="4ECD3415"/>
    <w:rsid w:val="4ECDFF46"/>
    <w:rsid w:val="4ECE7EF9"/>
    <w:rsid w:val="4ED1BFC9"/>
    <w:rsid w:val="4ED1F52E"/>
    <w:rsid w:val="4ED5EEFA"/>
    <w:rsid w:val="4ED9F160"/>
    <w:rsid w:val="4EDA0838"/>
    <w:rsid w:val="4EE02672"/>
    <w:rsid w:val="4EE5554F"/>
    <w:rsid w:val="4EE8C426"/>
    <w:rsid w:val="4EEC10A8"/>
    <w:rsid w:val="4EF10307"/>
    <w:rsid w:val="4EF2CD97"/>
    <w:rsid w:val="4EF39BB1"/>
    <w:rsid w:val="4EF482A4"/>
    <w:rsid w:val="4EF9D94E"/>
    <w:rsid w:val="4EFDB21B"/>
    <w:rsid w:val="4EFDBEB9"/>
    <w:rsid w:val="4F017112"/>
    <w:rsid w:val="4F0213FB"/>
    <w:rsid w:val="4F023996"/>
    <w:rsid w:val="4F0272D8"/>
    <w:rsid w:val="4F0748FF"/>
    <w:rsid w:val="4F08B43F"/>
    <w:rsid w:val="4F0A94D5"/>
    <w:rsid w:val="4F17913B"/>
    <w:rsid w:val="4F210FDB"/>
    <w:rsid w:val="4F2217A0"/>
    <w:rsid w:val="4F252BCF"/>
    <w:rsid w:val="4F2865D0"/>
    <w:rsid w:val="4F2F0D35"/>
    <w:rsid w:val="4F30DA02"/>
    <w:rsid w:val="4F339C0E"/>
    <w:rsid w:val="4F36331C"/>
    <w:rsid w:val="4F36442B"/>
    <w:rsid w:val="4F3D4411"/>
    <w:rsid w:val="4F3D5DE8"/>
    <w:rsid w:val="4F479C5A"/>
    <w:rsid w:val="4F4B1D92"/>
    <w:rsid w:val="4F4CE7E0"/>
    <w:rsid w:val="4F57873F"/>
    <w:rsid w:val="4F60860C"/>
    <w:rsid w:val="4F620440"/>
    <w:rsid w:val="4F62F15F"/>
    <w:rsid w:val="4F64DB67"/>
    <w:rsid w:val="4F670369"/>
    <w:rsid w:val="4F6854A3"/>
    <w:rsid w:val="4F698F89"/>
    <w:rsid w:val="4F6F1CDB"/>
    <w:rsid w:val="4F715BC0"/>
    <w:rsid w:val="4F76D90B"/>
    <w:rsid w:val="4F78B881"/>
    <w:rsid w:val="4F809AAE"/>
    <w:rsid w:val="4F81D146"/>
    <w:rsid w:val="4F8A687D"/>
    <w:rsid w:val="4F8BD631"/>
    <w:rsid w:val="4F8D58B5"/>
    <w:rsid w:val="4F8FEC55"/>
    <w:rsid w:val="4F91DE08"/>
    <w:rsid w:val="4F924702"/>
    <w:rsid w:val="4F99FBBE"/>
    <w:rsid w:val="4F9B5453"/>
    <w:rsid w:val="4F9C0392"/>
    <w:rsid w:val="4FA1228E"/>
    <w:rsid w:val="4FA2F3F2"/>
    <w:rsid w:val="4FA4FE8E"/>
    <w:rsid w:val="4FA55816"/>
    <w:rsid w:val="4FACC21A"/>
    <w:rsid w:val="4FB1C3B0"/>
    <w:rsid w:val="4FB2329F"/>
    <w:rsid w:val="4FB36A46"/>
    <w:rsid w:val="4FC38BB7"/>
    <w:rsid w:val="4FC8BF91"/>
    <w:rsid w:val="4FCEB59B"/>
    <w:rsid w:val="4FCEC2A0"/>
    <w:rsid w:val="4FCFFAE7"/>
    <w:rsid w:val="4FD07B88"/>
    <w:rsid w:val="4FD0B735"/>
    <w:rsid w:val="4FD34DDE"/>
    <w:rsid w:val="4FD3F1E2"/>
    <w:rsid w:val="4FD40C25"/>
    <w:rsid w:val="4FD9137C"/>
    <w:rsid w:val="4FE74072"/>
    <w:rsid w:val="4FE942CA"/>
    <w:rsid w:val="4FECAFE2"/>
    <w:rsid w:val="4FEE8DF3"/>
    <w:rsid w:val="4FF35005"/>
    <w:rsid w:val="4FF75A63"/>
    <w:rsid w:val="4FFC2C5B"/>
    <w:rsid w:val="4FFC5534"/>
    <w:rsid w:val="4FFCC431"/>
    <w:rsid w:val="4FFF6F7E"/>
    <w:rsid w:val="500319AA"/>
    <w:rsid w:val="5005500C"/>
    <w:rsid w:val="500D1119"/>
    <w:rsid w:val="50126B4B"/>
    <w:rsid w:val="501595AC"/>
    <w:rsid w:val="501636FE"/>
    <w:rsid w:val="5017B03C"/>
    <w:rsid w:val="501BBDE1"/>
    <w:rsid w:val="501C4CD7"/>
    <w:rsid w:val="50201BEB"/>
    <w:rsid w:val="50224813"/>
    <w:rsid w:val="50256E17"/>
    <w:rsid w:val="502B884C"/>
    <w:rsid w:val="50312D72"/>
    <w:rsid w:val="5032CD83"/>
    <w:rsid w:val="5037F168"/>
    <w:rsid w:val="5039B0F4"/>
    <w:rsid w:val="503A57C0"/>
    <w:rsid w:val="503B9EEC"/>
    <w:rsid w:val="503EE89B"/>
    <w:rsid w:val="5042888B"/>
    <w:rsid w:val="5047CDC1"/>
    <w:rsid w:val="504A5953"/>
    <w:rsid w:val="50559638"/>
    <w:rsid w:val="5058A626"/>
    <w:rsid w:val="505D2EDA"/>
    <w:rsid w:val="505F7130"/>
    <w:rsid w:val="50618189"/>
    <w:rsid w:val="50639DD0"/>
    <w:rsid w:val="50644E54"/>
    <w:rsid w:val="5064CF8E"/>
    <w:rsid w:val="50653117"/>
    <w:rsid w:val="5065ADD1"/>
    <w:rsid w:val="506B4D4E"/>
    <w:rsid w:val="506D40D2"/>
    <w:rsid w:val="506F2F25"/>
    <w:rsid w:val="5070F833"/>
    <w:rsid w:val="5073CB20"/>
    <w:rsid w:val="5075D3CC"/>
    <w:rsid w:val="50797331"/>
    <w:rsid w:val="507CB513"/>
    <w:rsid w:val="508143E0"/>
    <w:rsid w:val="508207DF"/>
    <w:rsid w:val="50848396"/>
    <w:rsid w:val="508877AD"/>
    <w:rsid w:val="508A2C2C"/>
    <w:rsid w:val="508A4900"/>
    <w:rsid w:val="508AA0A9"/>
    <w:rsid w:val="508E09EE"/>
    <w:rsid w:val="508E0C05"/>
    <w:rsid w:val="509022D5"/>
    <w:rsid w:val="509449F7"/>
    <w:rsid w:val="509A76DA"/>
    <w:rsid w:val="509AA215"/>
    <w:rsid w:val="509DBE4E"/>
    <w:rsid w:val="50A1CBD0"/>
    <w:rsid w:val="50A6C1BB"/>
    <w:rsid w:val="50A86365"/>
    <w:rsid w:val="50AE98DE"/>
    <w:rsid w:val="50AFBD77"/>
    <w:rsid w:val="50B19BA2"/>
    <w:rsid w:val="50B4E1A3"/>
    <w:rsid w:val="50B55884"/>
    <w:rsid w:val="50BF706C"/>
    <w:rsid w:val="50BFF6AD"/>
    <w:rsid w:val="50C42FA2"/>
    <w:rsid w:val="50CA103E"/>
    <w:rsid w:val="50CADBE9"/>
    <w:rsid w:val="50CCCF82"/>
    <w:rsid w:val="50CDB052"/>
    <w:rsid w:val="50DF217C"/>
    <w:rsid w:val="50E1E5C3"/>
    <w:rsid w:val="50E5FD1C"/>
    <w:rsid w:val="50E61038"/>
    <w:rsid w:val="50ED6BB9"/>
    <w:rsid w:val="50EFC611"/>
    <w:rsid w:val="50F3081D"/>
    <w:rsid w:val="50F3DDB6"/>
    <w:rsid w:val="50F3F38C"/>
    <w:rsid w:val="50F6C1C1"/>
    <w:rsid w:val="50FBF96C"/>
    <w:rsid w:val="50FD960E"/>
    <w:rsid w:val="5101EFC1"/>
    <w:rsid w:val="510620A0"/>
    <w:rsid w:val="5107C525"/>
    <w:rsid w:val="5109367B"/>
    <w:rsid w:val="510A2D75"/>
    <w:rsid w:val="510B5A25"/>
    <w:rsid w:val="510E9A2C"/>
    <w:rsid w:val="51146D88"/>
    <w:rsid w:val="511886AD"/>
    <w:rsid w:val="5122C739"/>
    <w:rsid w:val="51260701"/>
    <w:rsid w:val="5127A692"/>
    <w:rsid w:val="51289E30"/>
    <w:rsid w:val="5129666A"/>
    <w:rsid w:val="512E78B2"/>
    <w:rsid w:val="512E9B09"/>
    <w:rsid w:val="5131659F"/>
    <w:rsid w:val="5135684F"/>
    <w:rsid w:val="513A863F"/>
    <w:rsid w:val="513D6FF9"/>
    <w:rsid w:val="513E4218"/>
    <w:rsid w:val="5141EDDA"/>
    <w:rsid w:val="514D440D"/>
    <w:rsid w:val="514D5D49"/>
    <w:rsid w:val="514F005C"/>
    <w:rsid w:val="5150F492"/>
    <w:rsid w:val="51542905"/>
    <w:rsid w:val="5158AF4D"/>
    <w:rsid w:val="515DFB97"/>
    <w:rsid w:val="516BA1A8"/>
    <w:rsid w:val="516DA4BF"/>
    <w:rsid w:val="516E8BFB"/>
    <w:rsid w:val="5170256F"/>
    <w:rsid w:val="51774421"/>
    <w:rsid w:val="517BBEBB"/>
    <w:rsid w:val="517C9DCB"/>
    <w:rsid w:val="517F2B92"/>
    <w:rsid w:val="51801035"/>
    <w:rsid w:val="518202BB"/>
    <w:rsid w:val="51829993"/>
    <w:rsid w:val="5188A38A"/>
    <w:rsid w:val="518AA212"/>
    <w:rsid w:val="51911349"/>
    <w:rsid w:val="5192BB49"/>
    <w:rsid w:val="51989492"/>
    <w:rsid w:val="519DCCFB"/>
    <w:rsid w:val="519E2D00"/>
    <w:rsid w:val="519F9A4E"/>
    <w:rsid w:val="51A5FA06"/>
    <w:rsid w:val="51A67207"/>
    <w:rsid w:val="51B0A32F"/>
    <w:rsid w:val="51B19B00"/>
    <w:rsid w:val="51B3A7FE"/>
    <w:rsid w:val="51B4503B"/>
    <w:rsid w:val="51C6CC64"/>
    <w:rsid w:val="51CA6590"/>
    <w:rsid w:val="51D260E7"/>
    <w:rsid w:val="51D626FA"/>
    <w:rsid w:val="51D67E6B"/>
    <w:rsid w:val="51DAA4D3"/>
    <w:rsid w:val="51DD5973"/>
    <w:rsid w:val="51E55E47"/>
    <w:rsid w:val="51E9CF85"/>
    <w:rsid w:val="51E9EE07"/>
    <w:rsid w:val="51F01968"/>
    <w:rsid w:val="51F7199C"/>
    <w:rsid w:val="51F93A34"/>
    <w:rsid w:val="51FC0E85"/>
    <w:rsid w:val="51FD7179"/>
    <w:rsid w:val="520415D8"/>
    <w:rsid w:val="52045B6A"/>
    <w:rsid w:val="52046B97"/>
    <w:rsid w:val="5204C684"/>
    <w:rsid w:val="520504BA"/>
    <w:rsid w:val="52053F41"/>
    <w:rsid w:val="520AEFD3"/>
    <w:rsid w:val="520EABC0"/>
    <w:rsid w:val="5214170F"/>
    <w:rsid w:val="521956D6"/>
    <w:rsid w:val="521B06DA"/>
    <w:rsid w:val="521D3B86"/>
    <w:rsid w:val="521D90FB"/>
    <w:rsid w:val="521D9846"/>
    <w:rsid w:val="52259A4F"/>
    <w:rsid w:val="5228C80B"/>
    <w:rsid w:val="522EE03C"/>
    <w:rsid w:val="5232CA51"/>
    <w:rsid w:val="5233CCFB"/>
    <w:rsid w:val="52371DA5"/>
    <w:rsid w:val="5239B1EB"/>
    <w:rsid w:val="52433F0C"/>
    <w:rsid w:val="5245792E"/>
    <w:rsid w:val="5246BF1D"/>
    <w:rsid w:val="525100DE"/>
    <w:rsid w:val="52532B7B"/>
    <w:rsid w:val="52535024"/>
    <w:rsid w:val="525352A4"/>
    <w:rsid w:val="52536187"/>
    <w:rsid w:val="52558F35"/>
    <w:rsid w:val="5257CBFB"/>
    <w:rsid w:val="525A09BA"/>
    <w:rsid w:val="525DD5A5"/>
    <w:rsid w:val="5263311A"/>
    <w:rsid w:val="52633989"/>
    <w:rsid w:val="5265769F"/>
    <w:rsid w:val="526678EB"/>
    <w:rsid w:val="5267173D"/>
    <w:rsid w:val="52677995"/>
    <w:rsid w:val="526888A5"/>
    <w:rsid w:val="5271B408"/>
    <w:rsid w:val="5271C386"/>
    <w:rsid w:val="527892DB"/>
    <w:rsid w:val="527B0335"/>
    <w:rsid w:val="527F66D1"/>
    <w:rsid w:val="527FA1D6"/>
    <w:rsid w:val="5280465D"/>
    <w:rsid w:val="52805B72"/>
    <w:rsid w:val="52887410"/>
    <w:rsid w:val="52896E9A"/>
    <w:rsid w:val="528B4391"/>
    <w:rsid w:val="528BAF87"/>
    <w:rsid w:val="528C0FE6"/>
    <w:rsid w:val="529937C1"/>
    <w:rsid w:val="529AD320"/>
    <w:rsid w:val="52A3879C"/>
    <w:rsid w:val="52A438E7"/>
    <w:rsid w:val="52A45B8A"/>
    <w:rsid w:val="52A7EE9A"/>
    <w:rsid w:val="52A97FE9"/>
    <w:rsid w:val="52AB6584"/>
    <w:rsid w:val="52ACB833"/>
    <w:rsid w:val="52B0FB01"/>
    <w:rsid w:val="52B7F612"/>
    <w:rsid w:val="52B92DDF"/>
    <w:rsid w:val="52B9DFAD"/>
    <w:rsid w:val="52C5FF7E"/>
    <w:rsid w:val="52C6A7C5"/>
    <w:rsid w:val="52D13ADB"/>
    <w:rsid w:val="52D14D79"/>
    <w:rsid w:val="52D94A81"/>
    <w:rsid w:val="52DB41BA"/>
    <w:rsid w:val="52DD9B71"/>
    <w:rsid w:val="52DDADA8"/>
    <w:rsid w:val="52E1739E"/>
    <w:rsid w:val="52E3BAA0"/>
    <w:rsid w:val="52E6E51E"/>
    <w:rsid w:val="52E90DDA"/>
    <w:rsid w:val="52E9B871"/>
    <w:rsid w:val="52EBD04E"/>
    <w:rsid w:val="52F0D19D"/>
    <w:rsid w:val="52F942D2"/>
    <w:rsid w:val="52FA7696"/>
    <w:rsid w:val="52FE017C"/>
    <w:rsid w:val="52FE035E"/>
    <w:rsid w:val="52FE4589"/>
    <w:rsid w:val="52FE99FF"/>
    <w:rsid w:val="52FFFD3A"/>
    <w:rsid w:val="5302D807"/>
    <w:rsid w:val="5307F18F"/>
    <w:rsid w:val="53082F6F"/>
    <w:rsid w:val="5308B5F8"/>
    <w:rsid w:val="530D2B09"/>
    <w:rsid w:val="530D968C"/>
    <w:rsid w:val="530EF27C"/>
    <w:rsid w:val="53106B2C"/>
    <w:rsid w:val="5311205A"/>
    <w:rsid w:val="531753E0"/>
    <w:rsid w:val="53179765"/>
    <w:rsid w:val="531915CB"/>
    <w:rsid w:val="5319CEA1"/>
    <w:rsid w:val="531A98A0"/>
    <w:rsid w:val="531FC351"/>
    <w:rsid w:val="53224A12"/>
    <w:rsid w:val="53226558"/>
    <w:rsid w:val="53245C9E"/>
    <w:rsid w:val="5328246C"/>
    <w:rsid w:val="532C9848"/>
    <w:rsid w:val="533A2835"/>
    <w:rsid w:val="533B4CF3"/>
    <w:rsid w:val="533EDA52"/>
    <w:rsid w:val="533EE25B"/>
    <w:rsid w:val="5340F750"/>
    <w:rsid w:val="5344CA49"/>
    <w:rsid w:val="53462425"/>
    <w:rsid w:val="534842F1"/>
    <w:rsid w:val="534C740E"/>
    <w:rsid w:val="53504DEC"/>
    <w:rsid w:val="53513D55"/>
    <w:rsid w:val="53520DD3"/>
    <w:rsid w:val="535470F0"/>
    <w:rsid w:val="53564415"/>
    <w:rsid w:val="5357F76B"/>
    <w:rsid w:val="535AB046"/>
    <w:rsid w:val="535F7114"/>
    <w:rsid w:val="53613D7B"/>
    <w:rsid w:val="5362BBCA"/>
    <w:rsid w:val="5362D879"/>
    <w:rsid w:val="5362DA54"/>
    <w:rsid w:val="5363B55C"/>
    <w:rsid w:val="53657C55"/>
    <w:rsid w:val="5366E411"/>
    <w:rsid w:val="536B05FB"/>
    <w:rsid w:val="536B30AC"/>
    <w:rsid w:val="536FCF8B"/>
    <w:rsid w:val="5370E48F"/>
    <w:rsid w:val="53727C59"/>
    <w:rsid w:val="5374D8C3"/>
    <w:rsid w:val="53788053"/>
    <w:rsid w:val="537A281A"/>
    <w:rsid w:val="537B98B2"/>
    <w:rsid w:val="537BC2FC"/>
    <w:rsid w:val="537DE8CD"/>
    <w:rsid w:val="5382E656"/>
    <w:rsid w:val="53865E77"/>
    <w:rsid w:val="53917413"/>
    <w:rsid w:val="53953196"/>
    <w:rsid w:val="539A67AD"/>
    <w:rsid w:val="53A347EC"/>
    <w:rsid w:val="53A59FE8"/>
    <w:rsid w:val="53AADE46"/>
    <w:rsid w:val="53AF4E0E"/>
    <w:rsid w:val="53AFC682"/>
    <w:rsid w:val="53B453BE"/>
    <w:rsid w:val="53B4A254"/>
    <w:rsid w:val="53B61EAF"/>
    <w:rsid w:val="53B7B634"/>
    <w:rsid w:val="53BE9A8C"/>
    <w:rsid w:val="53C40BE8"/>
    <w:rsid w:val="53C5B602"/>
    <w:rsid w:val="53C8D012"/>
    <w:rsid w:val="53CB26D4"/>
    <w:rsid w:val="53CD25B6"/>
    <w:rsid w:val="53CE0FD6"/>
    <w:rsid w:val="53CFEDEC"/>
    <w:rsid w:val="53D71358"/>
    <w:rsid w:val="53D719A9"/>
    <w:rsid w:val="53D79018"/>
    <w:rsid w:val="53DBBB5C"/>
    <w:rsid w:val="53E0B302"/>
    <w:rsid w:val="53E0DDAF"/>
    <w:rsid w:val="53E2A747"/>
    <w:rsid w:val="53E31C02"/>
    <w:rsid w:val="53E4A869"/>
    <w:rsid w:val="53EC5CCA"/>
    <w:rsid w:val="53EEBAF4"/>
    <w:rsid w:val="53F0995C"/>
    <w:rsid w:val="53FA04E4"/>
    <w:rsid w:val="53FA21E3"/>
    <w:rsid w:val="53FB7074"/>
    <w:rsid w:val="53FBA19B"/>
    <w:rsid w:val="53FC6FBD"/>
    <w:rsid w:val="540403D1"/>
    <w:rsid w:val="540635D1"/>
    <w:rsid w:val="5406B7BB"/>
    <w:rsid w:val="54092FD4"/>
    <w:rsid w:val="540B5021"/>
    <w:rsid w:val="5411D1EE"/>
    <w:rsid w:val="541A289C"/>
    <w:rsid w:val="541BC02F"/>
    <w:rsid w:val="541E15DA"/>
    <w:rsid w:val="5420E962"/>
    <w:rsid w:val="542193D7"/>
    <w:rsid w:val="542460A7"/>
    <w:rsid w:val="54258B93"/>
    <w:rsid w:val="5426D4CB"/>
    <w:rsid w:val="542861B6"/>
    <w:rsid w:val="542D2D4A"/>
    <w:rsid w:val="542F17C1"/>
    <w:rsid w:val="543188EE"/>
    <w:rsid w:val="5431D4E3"/>
    <w:rsid w:val="54350F09"/>
    <w:rsid w:val="543A4859"/>
    <w:rsid w:val="543CF752"/>
    <w:rsid w:val="543E25B7"/>
    <w:rsid w:val="54402BEB"/>
    <w:rsid w:val="5441C355"/>
    <w:rsid w:val="54428AFC"/>
    <w:rsid w:val="5446CF60"/>
    <w:rsid w:val="5447730A"/>
    <w:rsid w:val="5448947E"/>
    <w:rsid w:val="544D8848"/>
    <w:rsid w:val="544EAE26"/>
    <w:rsid w:val="54518331"/>
    <w:rsid w:val="5456AD81"/>
    <w:rsid w:val="545B4871"/>
    <w:rsid w:val="545B54F5"/>
    <w:rsid w:val="545C406F"/>
    <w:rsid w:val="545E1F0C"/>
    <w:rsid w:val="545F4754"/>
    <w:rsid w:val="54640FD0"/>
    <w:rsid w:val="546E0F2E"/>
    <w:rsid w:val="546E7818"/>
    <w:rsid w:val="546F22C1"/>
    <w:rsid w:val="547187DF"/>
    <w:rsid w:val="5471A93C"/>
    <w:rsid w:val="54740715"/>
    <w:rsid w:val="5474D41E"/>
    <w:rsid w:val="54782791"/>
    <w:rsid w:val="5479158B"/>
    <w:rsid w:val="54799D16"/>
    <w:rsid w:val="547CC51A"/>
    <w:rsid w:val="547CDC82"/>
    <w:rsid w:val="547E06C4"/>
    <w:rsid w:val="547FA68B"/>
    <w:rsid w:val="548247D4"/>
    <w:rsid w:val="54852A8B"/>
    <w:rsid w:val="5485701D"/>
    <w:rsid w:val="5485AA03"/>
    <w:rsid w:val="5487F2D4"/>
    <w:rsid w:val="54902D04"/>
    <w:rsid w:val="54910616"/>
    <w:rsid w:val="5491BFD3"/>
    <w:rsid w:val="5496A733"/>
    <w:rsid w:val="54980C42"/>
    <w:rsid w:val="549B1279"/>
    <w:rsid w:val="549D0A58"/>
    <w:rsid w:val="549EBF77"/>
    <w:rsid w:val="54A4CEA6"/>
    <w:rsid w:val="54A9C903"/>
    <w:rsid w:val="54AC3785"/>
    <w:rsid w:val="54AE7C0C"/>
    <w:rsid w:val="54B19D35"/>
    <w:rsid w:val="54B27C7C"/>
    <w:rsid w:val="54B27D48"/>
    <w:rsid w:val="54B55F8B"/>
    <w:rsid w:val="54BF55EF"/>
    <w:rsid w:val="54C2069E"/>
    <w:rsid w:val="54CB1AF0"/>
    <w:rsid w:val="54CB6500"/>
    <w:rsid w:val="54CCAFDB"/>
    <w:rsid w:val="54CE82E2"/>
    <w:rsid w:val="54D264B2"/>
    <w:rsid w:val="54D34B30"/>
    <w:rsid w:val="54D3C3CC"/>
    <w:rsid w:val="54D74D9D"/>
    <w:rsid w:val="54D77C5C"/>
    <w:rsid w:val="54E1FC5B"/>
    <w:rsid w:val="54E45949"/>
    <w:rsid w:val="54E5FF0E"/>
    <w:rsid w:val="54E843F1"/>
    <w:rsid w:val="54ECE48C"/>
    <w:rsid w:val="54F06C3A"/>
    <w:rsid w:val="54F6AF5A"/>
    <w:rsid w:val="550110F9"/>
    <w:rsid w:val="550865EC"/>
    <w:rsid w:val="550A44EE"/>
    <w:rsid w:val="550A7F8A"/>
    <w:rsid w:val="550BCC75"/>
    <w:rsid w:val="550DDDD2"/>
    <w:rsid w:val="550E4CBA"/>
    <w:rsid w:val="551157FA"/>
    <w:rsid w:val="5512309C"/>
    <w:rsid w:val="55123994"/>
    <w:rsid w:val="5516BDA6"/>
    <w:rsid w:val="551AD45A"/>
    <w:rsid w:val="551C6B70"/>
    <w:rsid w:val="551C7B26"/>
    <w:rsid w:val="551D264E"/>
    <w:rsid w:val="551D3908"/>
    <w:rsid w:val="551EE1BB"/>
    <w:rsid w:val="551F1279"/>
    <w:rsid w:val="5525053F"/>
    <w:rsid w:val="552882E6"/>
    <w:rsid w:val="552978F9"/>
    <w:rsid w:val="552A1411"/>
    <w:rsid w:val="552C94D1"/>
    <w:rsid w:val="5533EDC4"/>
    <w:rsid w:val="55361759"/>
    <w:rsid w:val="55389785"/>
    <w:rsid w:val="553D9541"/>
    <w:rsid w:val="553EE601"/>
    <w:rsid w:val="55485EE5"/>
    <w:rsid w:val="5552C6FC"/>
    <w:rsid w:val="5552CC79"/>
    <w:rsid w:val="555327CF"/>
    <w:rsid w:val="5556DEE1"/>
    <w:rsid w:val="55584CB2"/>
    <w:rsid w:val="555B8939"/>
    <w:rsid w:val="555C80D0"/>
    <w:rsid w:val="555ECA61"/>
    <w:rsid w:val="555EE0E1"/>
    <w:rsid w:val="5564BC89"/>
    <w:rsid w:val="556681BA"/>
    <w:rsid w:val="5566FDEA"/>
    <w:rsid w:val="55671A38"/>
    <w:rsid w:val="5567C9C8"/>
    <w:rsid w:val="55682F74"/>
    <w:rsid w:val="556A2BEF"/>
    <w:rsid w:val="556C0B93"/>
    <w:rsid w:val="5579AA4C"/>
    <w:rsid w:val="557A16EF"/>
    <w:rsid w:val="557B0DF5"/>
    <w:rsid w:val="557BD217"/>
    <w:rsid w:val="55825867"/>
    <w:rsid w:val="558939ED"/>
    <w:rsid w:val="55903905"/>
    <w:rsid w:val="5597F17D"/>
    <w:rsid w:val="55986896"/>
    <w:rsid w:val="5598D2C3"/>
    <w:rsid w:val="559A0069"/>
    <w:rsid w:val="559E09E1"/>
    <w:rsid w:val="559F2980"/>
    <w:rsid w:val="55ACEE2D"/>
    <w:rsid w:val="55B32EC7"/>
    <w:rsid w:val="55B79306"/>
    <w:rsid w:val="55BAB6AB"/>
    <w:rsid w:val="55BC3021"/>
    <w:rsid w:val="55C34C35"/>
    <w:rsid w:val="55C5AFCE"/>
    <w:rsid w:val="55C9C8DB"/>
    <w:rsid w:val="55CF96AB"/>
    <w:rsid w:val="55D6D13A"/>
    <w:rsid w:val="55DA0FCE"/>
    <w:rsid w:val="55DA1A1A"/>
    <w:rsid w:val="55DAC67B"/>
    <w:rsid w:val="55DB0FEA"/>
    <w:rsid w:val="55DCCB7C"/>
    <w:rsid w:val="55DD692D"/>
    <w:rsid w:val="55E1788A"/>
    <w:rsid w:val="55E27005"/>
    <w:rsid w:val="55E3F147"/>
    <w:rsid w:val="55E7EF38"/>
    <w:rsid w:val="55E8A773"/>
    <w:rsid w:val="55EFC21B"/>
    <w:rsid w:val="55F5485B"/>
    <w:rsid w:val="55F889CE"/>
    <w:rsid w:val="55FA3749"/>
    <w:rsid w:val="5604CBC6"/>
    <w:rsid w:val="560630FB"/>
    <w:rsid w:val="5609B8A8"/>
    <w:rsid w:val="560CA4F9"/>
    <w:rsid w:val="560E031A"/>
    <w:rsid w:val="56122C67"/>
    <w:rsid w:val="56132F1E"/>
    <w:rsid w:val="56141523"/>
    <w:rsid w:val="56147F8B"/>
    <w:rsid w:val="56153CE2"/>
    <w:rsid w:val="561FF9E9"/>
    <w:rsid w:val="56213D3E"/>
    <w:rsid w:val="5621BBE8"/>
    <w:rsid w:val="5622F0BE"/>
    <w:rsid w:val="56260BA8"/>
    <w:rsid w:val="5626FB95"/>
    <w:rsid w:val="56279C6A"/>
    <w:rsid w:val="562830EA"/>
    <w:rsid w:val="562C2863"/>
    <w:rsid w:val="562D4B9A"/>
    <w:rsid w:val="562D819D"/>
    <w:rsid w:val="5633A09F"/>
    <w:rsid w:val="5636D3E2"/>
    <w:rsid w:val="56373E3B"/>
    <w:rsid w:val="563E311E"/>
    <w:rsid w:val="5641284C"/>
    <w:rsid w:val="5648C5CF"/>
    <w:rsid w:val="564DA7B9"/>
    <w:rsid w:val="564EB085"/>
    <w:rsid w:val="564ECDF9"/>
    <w:rsid w:val="565279FE"/>
    <w:rsid w:val="5652BFC7"/>
    <w:rsid w:val="5655D0FA"/>
    <w:rsid w:val="56597283"/>
    <w:rsid w:val="5659CD6F"/>
    <w:rsid w:val="565FAE3B"/>
    <w:rsid w:val="5664495D"/>
    <w:rsid w:val="5665BF0A"/>
    <w:rsid w:val="5667A707"/>
    <w:rsid w:val="56687B56"/>
    <w:rsid w:val="566F16D5"/>
    <w:rsid w:val="56717EF6"/>
    <w:rsid w:val="5672E630"/>
    <w:rsid w:val="56751F14"/>
    <w:rsid w:val="56761F47"/>
    <w:rsid w:val="567707CD"/>
    <w:rsid w:val="567BDC16"/>
    <w:rsid w:val="567F1EEF"/>
    <w:rsid w:val="567FF0D5"/>
    <w:rsid w:val="56816EDB"/>
    <w:rsid w:val="568355C2"/>
    <w:rsid w:val="56948945"/>
    <w:rsid w:val="5696A48F"/>
    <w:rsid w:val="5696A6A6"/>
    <w:rsid w:val="569829E9"/>
    <w:rsid w:val="569AA6C5"/>
    <w:rsid w:val="569BC843"/>
    <w:rsid w:val="569C0E76"/>
    <w:rsid w:val="569F2465"/>
    <w:rsid w:val="56A21B79"/>
    <w:rsid w:val="56A35171"/>
    <w:rsid w:val="56A3CE4A"/>
    <w:rsid w:val="56A4C7A4"/>
    <w:rsid w:val="56A9A8A5"/>
    <w:rsid w:val="56AA1D1B"/>
    <w:rsid w:val="56AD53C3"/>
    <w:rsid w:val="56AD8ED0"/>
    <w:rsid w:val="56AE0C54"/>
    <w:rsid w:val="56B1CA0F"/>
    <w:rsid w:val="56B2F376"/>
    <w:rsid w:val="56B422E7"/>
    <w:rsid w:val="56B4C540"/>
    <w:rsid w:val="56B50C4E"/>
    <w:rsid w:val="56B5A115"/>
    <w:rsid w:val="56B5B380"/>
    <w:rsid w:val="56B9EDC4"/>
    <w:rsid w:val="56BA2A59"/>
    <w:rsid w:val="56BCC09E"/>
    <w:rsid w:val="56BF4170"/>
    <w:rsid w:val="56C20336"/>
    <w:rsid w:val="56C8A2B5"/>
    <w:rsid w:val="56C8BE7B"/>
    <w:rsid w:val="56CACA7B"/>
    <w:rsid w:val="56CD58DD"/>
    <w:rsid w:val="56CEFB61"/>
    <w:rsid w:val="56D3DA79"/>
    <w:rsid w:val="56D3EE4E"/>
    <w:rsid w:val="56D45D99"/>
    <w:rsid w:val="56D4A291"/>
    <w:rsid w:val="56D4A50B"/>
    <w:rsid w:val="56DA6DC0"/>
    <w:rsid w:val="56DCBBC1"/>
    <w:rsid w:val="56DCF105"/>
    <w:rsid w:val="56DD12F1"/>
    <w:rsid w:val="56DDAF56"/>
    <w:rsid w:val="56E377C6"/>
    <w:rsid w:val="56E76681"/>
    <w:rsid w:val="56E7F79F"/>
    <w:rsid w:val="56EA1096"/>
    <w:rsid w:val="56EEE513"/>
    <w:rsid w:val="56F01827"/>
    <w:rsid w:val="56F517D7"/>
    <w:rsid w:val="56F67A54"/>
    <w:rsid w:val="56F7A296"/>
    <w:rsid w:val="56F7D95E"/>
    <w:rsid w:val="56FA5594"/>
    <w:rsid w:val="5706DAB4"/>
    <w:rsid w:val="5707439A"/>
    <w:rsid w:val="570CAE6E"/>
    <w:rsid w:val="570CD87B"/>
    <w:rsid w:val="570CF7F0"/>
    <w:rsid w:val="570E8EBC"/>
    <w:rsid w:val="570F2074"/>
    <w:rsid w:val="570FD7D2"/>
    <w:rsid w:val="57141DBB"/>
    <w:rsid w:val="5717C13B"/>
    <w:rsid w:val="57187E71"/>
    <w:rsid w:val="57197B4A"/>
    <w:rsid w:val="571B113A"/>
    <w:rsid w:val="571E358A"/>
    <w:rsid w:val="572423B2"/>
    <w:rsid w:val="57248245"/>
    <w:rsid w:val="5725DD20"/>
    <w:rsid w:val="57270BBD"/>
    <w:rsid w:val="572DF8C4"/>
    <w:rsid w:val="573316B2"/>
    <w:rsid w:val="57366B9D"/>
    <w:rsid w:val="5743968A"/>
    <w:rsid w:val="5745A38A"/>
    <w:rsid w:val="574AA70A"/>
    <w:rsid w:val="5752140B"/>
    <w:rsid w:val="57569E6F"/>
    <w:rsid w:val="575AACC6"/>
    <w:rsid w:val="575F24D5"/>
    <w:rsid w:val="5762EE86"/>
    <w:rsid w:val="57631E34"/>
    <w:rsid w:val="57632E9B"/>
    <w:rsid w:val="5763E003"/>
    <w:rsid w:val="5768B2E5"/>
    <w:rsid w:val="576D654D"/>
    <w:rsid w:val="5771D0FA"/>
    <w:rsid w:val="57726615"/>
    <w:rsid w:val="57762069"/>
    <w:rsid w:val="5776B25E"/>
    <w:rsid w:val="57789914"/>
    <w:rsid w:val="577C7BB2"/>
    <w:rsid w:val="577D921F"/>
    <w:rsid w:val="5780275E"/>
    <w:rsid w:val="57824F12"/>
    <w:rsid w:val="57845E1D"/>
    <w:rsid w:val="578DFCEC"/>
    <w:rsid w:val="578E3949"/>
    <w:rsid w:val="57921899"/>
    <w:rsid w:val="57949911"/>
    <w:rsid w:val="5799FF8B"/>
    <w:rsid w:val="579A8EB3"/>
    <w:rsid w:val="579BAAFF"/>
    <w:rsid w:val="579D3826"/>
    <w:rsid w:val="57A23643"/>
    <w:rsid w:val="57A67161"/>
    <w:rsid w:val="57A843A3"/>
    <w:rsid w:val="57ACE9B2"/>
    <w:rsid w:val="57B550A2"/>
    <w:rsid w:val="57B67318"/>
    <w:rsid w:val="57B98344"/>
    <w:rsid w:val="57BA755B"/>
    <w:rsid w:val="57BDE414"/>
    <w:rsid w:val="57BF2A3A"/>
    <w:rsid w:val="57BF91A6"/>
    <w:rsid w:val="57C088E4"/>
    <w:rsid w:val="57C1BACF"/>
    <w:rsid w:val="57C5549B"/>
    <w:rsid w:val="57C5E19C"/>
    <w:rsid w:val="57C63F9F"/>
    <w:rsid w:val="57C9AA2A"/>
    <w:rsid w:val="57CC9823"/>
    <w:rsid w:val="57CCDCB9"/>
    <w:rsid w:val="57D2FE5B"/>
    <w:rsid w:val="57D4AE97"/>
    <w:rsid w:val="57D55386"/>
    <w:rsid w:val="57D680D9"/>
    <w:rsid w:val="57DEFFDA"/>
    <w:rsid w:val="57DF3DF0"/>
    <w:rsid w:val="57DFB1A6"/>
    <w:rsid w:val="57E44FC0"/>
    <w:rsid w:val="57E932A9"/>
    <w:rsid w:val="57E9B897"/>
    <w:rsid w:val="57E9C5F1"/>
    <w:rsid w:val="57EEE350"/>
    <w:rsid w:val="57F03002"/>
    <w:rsid w:val="57F19588"/>
    <w:rsid w:val="57F5C486"/>
    <w:rsid w:val="57FBD3D0"/>
    <w:rsid w:val="57FC4EF9"/>
    <w:rsid w:val="57FDE4EB"/>
    <w:rsid w:val="5800F944"/>
    <w:rsid w:val="58033AB8"/>
    <w:rsid w:val="58051639"/>
    <w:rsid w:val="58062CDB"/>
    <w:rsid w:val="5807FA65"/>
    <w:rsid w:val="5808EC16"/>
    <w:rsid w:val="580A9CE6"/>
    <w:rsid w:val="580BC9AF"/>
    <w:rsid w:val="580E205E"/>
    <w:rsid w:val="580F484C"/>
    <w:rsid w:val="580FCF0C"/>
    <w:rsid w:val="58129CDC"/>
    <w:rsid w:val="581A4EE8"/>
    <w:rsid w:val="581BEEC9"/>
    <w:rsid w:val="581C344B"/>
    <w:rsid w:val="581CD751"/>
    <w:rsid w:val="58272EC9"/>
    <w:rsid w:val="5829D09F"/>
    <w:rsid w:val="582C4197"/>
    <w:rsid w:val="5830451B"/>
    <w:rsid w:val="58321DC1"/>
    <w:rsid w:val="58348938"/>
    <w:rsid w:val="5835158A"/>
    <w:rsid w:val="583605AE"/>
    <w:rsid w:val="58362CED"/>
    <w:rsid w:val="5837C37B"/>
    <w:rsid w:val="58381963"/>
    <w:rsid w:val="583B356D"/>
    <w:rsid w:val="583F2E93"/>
    <w:rsid w:val="583F54F1"/>
    <w:rsid w:val="58455446"/>
    <w:rsid w:val="5845ED7C"/>
    <w:rsid w:val="58483E21"/>
    <w:rsid w:val="58506EEF"/>
    <w:rsid w:val="585350DC"/>
    <w:rsid w:val="585C3B39"/>
    <w:rsid w:val="585D2B71"/>
    <w:rsid w:val="5862D565"/>
    <w:rsid w:val="58641D24"/>
    <w:rsid w:val="586608C4"/>
    <w:rsid w:val="586A7C28"/>
    <w:rsid w:val="586D84F7"/>
    <w:rsid w:val="586D9C16"/>
    <w:rsid w:val="5871BFE3"/>
    <w:rsid w:val="58855533"/>
    <w:rsid w:val="5886F56A"/>
    <w:rsid w:val="589083C2"/>
    <w:rsid w:val="5892082F"/>
    <w:rsid w:val="5895230C"/>
    <w:rsid w:val="58A2F18B"/>
    <w:rsid w:val="58A394A7"/>
    <w:rsid w:val="58A44514"/>
    <w:rsid w:val="58A51211"/>
    <w:rsid w:val="58B2C2C5"/>
    <w:rsid w:val="58B45C3A"/>
    <w:rsid w:val="58B48A9E"/>
    <w:rsid w:val="58B61BEB"/>
    <w:rsid w:val="58B7656A"/>
    <w:rsid w:val="58B8EC22"/>
    <w:rsid w:val="58BF0055"/>
    <w:rsid w:val="58C0E336"/>
    <w:rsid w:val="58C3818C"/>
    <w:rsid w:val="58C73B50"/>
    <w:rsid w:val="58C7A31C"/>
    <w:rsid w:val="58C8C6F7"/>
    <w:rsid w:val="58C941A5"/>
    <w:rsid w:val="58CD7947"/>
    <w:rsid w:val="58CF49EA"/>
    <w:rsid w:val="58D6D8BF"/>
    <w:rsid w:val="58E0C916"/>
    <w:rsid w:val="58E29129"/>
    <w:rsid w:val="58E2A38F"/>
    <w:rsid w:val="58E468EA"/>
    <w:rsid w:val="58E8FED0"/>
    <w:rsid w:val="58F72527"/>
    <w:rsid w:val="58F79B4C"/>
    <w:rsid w:val="58FC098F"/>
    <w:rsid w:val="58FD7DEC"/>
    <w:rsid w:val="58FE5820"/>
    <w:rsid w:val="590BCEF3"/>
    <w:rsid w:val="59113BFD"/>
    <w:rsid w:val="5913D326"/>
    <w:rsid w:val="59160B14"/>
    <w:rsid w:val="5919C452"/>
    <w:rsid w:val="5919E91A"/>
    <w:rsid w:val="591BAA9C"/>
    <w:rsid w:val="591D25C6"/>
    <w:rsid w:val="591DD2AB"/>
    <w:rsid w:val="5920DD37"/>
    <w:rsid w:val="5921CA1C"/>
    <w:rsid w:val="5929EBED"/>
    <w:rsid w:val="592FC520"/>
    <w:rsid w:val="59319738"/>
    <w:rsid w:val="5932BA25"/>
    <w:rsid w:val="59398648"/>
    <w:rsid w:val="593994F9"/>
    <w:rsid w:val="593B5823"/>
    <w:rsid w:val="593B61CF"/>
    <w:rsid w:val="593EE566"/>
    <w:rsid w:val="594073C1"/>
    <w:rsid w:val="59456576"/>
    <w:rsid w:val="59486AB0"/>
    <w:rsid w:val="59497F1D"/>
    <w:rsid w:val="594CBDBE"/>
    <w:rsid w:val="594DEC94"/>
    <w:rsid w:val="594E7472"/>
    <w:rsid w:val="595019AC"/>
    <w:rsid w:val="5955FC90"/>
    <w:rsid w:val="595931F6"/>
    <w:rsid w:val="595D8B30"/>
    <w:rsid w:val="5963993A"/>
    <w:rsid w:val="59674843"/>
    <w:rsid w:val="596E4C76"/>
    <w:rsid w:val="596E9306"/>
    <w:rsid w:val="596FC8AD"/>
    <w:rsid w:val="596FDE62"/>
    <w:rsid w:val="5972F227"/>
    <w:rsid w:val="59737F0A"/>
    <w:rsid w:val="5976758B"/>
    <w:rsid w:val="597923DE"/>
    <w:rsid w:val="597ADA5A"/>
    <w:rsid w:val="597AF674"/>
    <w:rsid w:val="597DA75F"/>
    <w:rsid w:val="597F3F32"/>
    <w:rsid w:val="59839FD5"/>
    <w:rsid w:val="59876523"/>
    <w:rsid w:val="5988E521"/>
    <w:rsid w:val="598B09B8"/>
    <w:rsid w:val="598B6275"/>
    <w:rsid w:val="598C7409"/>
    <w:rsid w:val="5998E363"/>
    <w:rsid w:val="599BAFAB"/>
    <w:rsid w:val="599CF89C"/>
    <w:rsid w:val="599DAD9B"/>
    <w:rsid w:val="59A0B786"/>
    <w:rsid w:val="59A41617"/>
    <w:rsid w:val="59A5D186"/>
    <w:rsid w:val="59A6C5E0"/>
    <w:rsid w:val="59A84284"/>
    <w:rsid w:val="59A92174"/>
    <w:rsid w:val="59AC26A7"/>
    <w:rsid w:val="59ACF9B7"/>
    <w:rsid w:val="59AE6E23"/>
    <w:rsid w:val="59AEAFC8"/>
    <w:rsid w:val="59AECFD2"/>
    <w:rsid w:val="59AF8F11"/>
    <w:rsid w:val="59B9664D"/>
    <w:rsid w:val="59BA5AB1"/>
    <w:rsid w:val="59BC30AE"/>
    <w:rsid w:val="59BC6608"/>
    <w:rsid w:val="59D4AC33"/>
    <w:rsid w:val="59D9296A"/>
    <w:rsid w:val="59DA4D03"/>
    <w:rsid w:val="59E0A428"/>
    <w:rsid w:val="59E19BDD"/>
    <w:rsid w:val="59E1BDDD"/>
    <w:rsid w:val="59E3CA28"/>
    <w:rsid w:val="59E7EBD3"/>
    <w:rsid w:val="59E8866F"/>
    <w:rsid w:val="59E8EA44"/>
    <w:rsid w:val="59F0ED2F"/>
    <w:rsid w:val="59FB1B1B"/>
    <w:rsid w:val="59FB55CD"/>
    <w:rsid w:val="59FB7FFC"/>
    <w:rsid w:val="59FFFB31"/>
    <w:rsid w:val="5A05C62A"/>
    <w:rsid w:val="5A060F4C"/>
    <w:rsid w:val="5A06B37A"/>
    <w:rsid w:val="5A091045"/>
    <w:rsid w:val="5A091548"/>
    <w:rsid w:val="5A0C01F5"/>
    <w:rsid w:val="5A142E65"/>
    <w:rsid w:val="5A1731A6"/>
    <w:rsid w:val="5A17F6FE"/>
    <w:rsid w:val="5A1B2343"/>
    <w:rsid w:val="5A26AE81"/>
    <w:rsid w:val="5A279132"/>
    <w:rsid w:val="5A292804"/>
    <w:rsid w:val="5A2D77B5"/>
    <w:rsid w:val="5A30CFA6"/>
    <w:rsid w:val="5A3354B7"/>
    <w:rsid w:val="5A37B571"/>
    <w:rsid w:val="5A3887BE"/>
    <w:rsid w:val="5A3F5BD1"/>
    <w:rsid w:val="5A418EB8"/>
    <w:rsid w:val="5A452B42"/>
    <w:rsid w:val="5A455372"/>
    <w:rsid w:val="5A482505"/>
    <w:rsid w:val="5A4BBB5B"/>
    <w:rsid w:val="5A4BE2D4"/>
    <w:rsid w:val="5A4D116D"/>
    <w:rsid w:val="5A4D786A"/>
    <w:rsid w:val="5A4E5713"/>
    <w:rsid w:val="5A4FF0D5"/>
    <w:rsid w:val="5A508BD2"/>
    <w:rsid w:val="5A5296B2"/>
    <w:rsid w:val="5A559CD7"/>
    <w:rsid w:val="5A69069D"/>
    <w:rsid w:val="5A6A690C"/>
    <w:rsid w:val="5A6D0FBF"/>
    <w:rsid w:val="5A6E90B8"/>
    <w:rsid w:val="5A7490F7"/>
    <w:rsid w:val="5A7787D1"/>
    <w:rsid w:val="5A8007E8"/>
    <w:rsid w:val="5A811895"/>
    <w:rsid w:val="5A8229BB"/>
    <w:rsid w:val="5A8AF70B"/>
    <w:rsid w:val="5A99845A"/>
    <w:rsid w:val="5A998573"/>
    <w:rsid w:val="5AA47CE7"/>
    <w:rsid w:val="5AA760D5"/>
    <w:rsid w:val="5AABDD51"/>
    <w:rsid w:val="5AB4592F"/>
    <w:rsid w:val="5AB57415"/>
    <w:rsid w:val="5AB86435"/>
    <w:rsid w:val="5AB9C850"/>
    <w:rsid w:val="5ABC8AF5"/>
    <w:rsid w:val="5ABDFED6"/>
    <w:rsid w:val="5ABF6503"/>
    <w:rsid w:val="5AC07082"/>
    <w:rsid w:val="5AC97101"/>
    <w:rsid w:val="5AC9D83A"/>
    <w:rsid w:val="5AD2CBC6"/>
    <w:rsid w:val="5AD5A4C6"/>
    <w:rsid w:val="5AD6E40B"/>
    <w:rsid w:val="5AD8488F"/>
    <w:rsid w:val="5AD97AFD"/>
    <w:rsid w:val="5ADAA25E"/>
    <w:rsid w:val="5AE0E799"/>
    <w:rsid w:val="5AE309FA"/>
    <w:rsid w:val="5AE454D3"/>
    <w:rsid w:val="5AEB8D29"/>
    <w:rsid w:val="5B00DC04"/>
    <w:rsid w:val="5B036185"/>
    <w:rsid w:val="5B04D002"/>
    <w:rsid w:val="5B078F44"/>
    <w:rsid w:val="5B080388"/>
    <w:rsid w:val="5B09452A"/>
    <w:rsid w:val="5B132E5D"/>
    <w:rsid w:val="5B19EDC6"/>
    <w:rsid w:val="5B1A6BBB"/>
    <w:rsid w:val="5B1D5997"/>
    <w:rsid w:val="5B2383EE"/>
    <w:rsid w:val="5B25BBD5"/>
    <w:rsid w:val="5B26BDD1"/>
    <w:rsid w:val="5B270CCF"/>
    <w:rsid w:val="5B29F319"/>
    <w:rsid w:val="5B2B33F2"/>
    <w:rsid w:val="5B2B5685"/>
    <w:rsid w:val="5B2FEA1D"/>
    <w:rsid w:val="5B3211AC"/>
    <w:rsid w:val="5B323715"/>
    <w:rsid w:val="5B35B796"/>
    <w:rsid w:val="5B363C31"/>
    <w:rsid w:val="5B3A90BD"/>
    <w:rsid w:val="5B3E7198"/>
    <w:rsid w:val="5B3EC3E0"/>
    <w:rsid w:val="5B4461DA"/>
    <w:rsid w:val="5B452756"/>
    <w:rsid w:val="5B4CBDA6"/>
    <w:rsid w:val="5B4D7DD0"/>
    <w:rsid w:val="5B4ED65A"/>
    <w:rsid w:val="5B50CA49"/>
    <w:rsid w:val="5B51BECD"/>
    <w:rsid w:val="5B58E0D2"/>
    <w:rsid w:val="5B5DBF01"/>
    <w:rsid w:val="5B66DD92"/>
    <w:rsid w:val="5B6B3EA9"/>
    <w:rsid w:val="5B7360DB"/>
    <w:rsid w:val="5B73B5CD"/>
    <w:rsid w:val="5B74AA91"/>
    <w:rsid w:val="5B74B2FD"/>
    <w:rsid w:val="5B74FCC0"/>
    <w:rsid w:val="5B77DA98"/>
    <w:rsid w:val="5B77F1AE"/>
    <w:rsid w:val="5B7C3751"/>
    <w:rsid w:val="5B7DF5AE"/>
    <w:rsid w:val="5B7E2DFC"/>
    <w:rsid w:val="5B80CC77"/>
    <w:rsid w:val="5B84FAD6"/>
    <w:rsid w:val="5B8B630D"/>
    <w:rsid w:val="5B9031C1"/>
    <w:rsid w:val="5B96EB65"/>
    <w:rsid w:val="5B9CC64F"/>
    <w:rsid w:val="5BA26896"/>
    <w:rsid w:val="5BA4DB3C"/>
    <w:rsid w:val="5BA96791"/>
    <w:rsid w:val="5BAC2D83"/>
    <w:rsid w:val="5BACC374"/>
    <w:rsid w:val="5BB32134"/>
    <w:rsid w:val="5BB87039"/>
    <w:rsid w:val="5BBAAC78"/>
    <w:rsid w:val="5BBB339E"/>
    <w:rsid w:val="5BBE9278"/>
    <w:rsid w:val="5BBF9702"/>
    <w:rsid w:val="5BC48E1F"/>
    <w:rsid w:val="5BCE0DF3"/>
    <w:rsid w:val="5BD1BD9C"/>
    <w:rsid w:val="5BDAC266"/>
    <w:rsid w:val="5BDD86E7"/>
    <w:rsid w:val="5BE0775E"/>
    <w:rsid w:val="5BE17FF8"/>
    <w:rsid w:val="5BE22215"/>
    <w:rsid w:val="5BE71092"/>
    <w:rsid w:val="5BE9B32C"/>
    <w:rsid w:val="5BEB1C99"/>
    <w:rsid w:val="5BF16E13"/>
    <w:rsid w:val="5BF2C89D"/>
    <w:rsid w:val="5BF38F7C"/>
    <w:rsid w:val="5BFB5A66"/>
    <w:rsid w:val="5BFE6380"/>
    <w:rsid w:val="5C03A49E"/>
    <w:rsid w:val="5C05E96B"/>
    <w:rsid w:val="5C0722AA"/>
    <w:rsid w:val="5C07AE05"/>
    <w:rsid w:val="5C09FDB8"/>
    <w:rsid w:val="5C0A8E68"/>
    <w:rsid w:val="5C0B97C6"/>
    <w:rsid w:val="5C0E909E"/>
    <w:rsid w:val="5C106102"/>
    <w:rsid w:val="5C176393"/>
    <w:rsid w:val="5C189B4D"/>
    <w:rsid w:val="5C18AA5F"/>
    <w:rsid w:val="5C19E5A6"/>
    <w:rsid w:val="5C1D8385"/>
    <w:rsid w:val="5C26B917"/>
    <w:rsid w:val="5C338E9F"/>
    <w:rsid w:val="5C33E9DD"/>
    <w:rsid w:val="5C345715"/>
    <w:rsid w:val="5C3560AE"/>
    <w:rsid w:val="5C3AFAB7"/>
    <w:rsid w:val="5C3BF050"/>
    <w:rsid w:val="5C3CBC89"/>
    <w:rsid w:val="5C4452C8"/>
    <w:rsid w:val="5C48EF16"/>
    <w:rsid w:val="5C4DE625"/>
    <w:rsid w:val="5C4E25E7"/>
    <w:rsid w:val="5C525CD4"/>
    <w:rsid w:val="5C53A2CC"/>
    <w:rsid w:val="5C567CFD"/>
    <w:rsid w:val="5C59AC34"/>
    <w:rsid w:val="5C5CEDFB"/>
    <w:rsid w:val="5C5E7635"/>
    <w:rsid w:val="5C5EF0C5"/>
    <w:rsid w:val="5C64C555"/>
    <w:rsid w:val="5C69712D"/>
    <w:rsid w:val="5C6B0613"/>
    <w:rsid w:val="5C6CB52A"/>
    <w:rsid w:val="5C6EF935"/>
    <w:rsid w:val="5C72B819"/>
    <w:rsid w:val="5C72C30D"/>
    <w:rsid w:val="5C794E9E"/>
    <w:rsid w:val="5C79BD51"/>
    <w:rsid w:val="5C814DDE"/>
    <w:rsid w:val="5C8E5DBE"/>
    <w:rsid w:val="5C92F098"/>
    <w:rsid w:val="5C96CC04"/>
    <w:rsid w:val="5C97C6C4"/>
    <w:rsid w:val="5C9CC698"/>
    <w:rsid w:val="5CA1D885"/>
    <w:rsid w:val="5CA34DFC"/>
    <w:rsid w:val="5CA54291"/>
    <w:rsid w:val="5CA7B87C"/>
    <w:rsid w:val="5CA7E6DC"/>
    <w:rsid w:val="5CAAF621"/>
    <w:rsid w:val="5CAC7344"/>
    <w:rsid w:val="5CAD98A4"/>
    <w:rsid w:val="5CAF43A3"/>
    <w:rsid w:val="5CB0E665"/>
    <w:rsid w:val="5CB18D8D"/>
    <w:rsid w:val="5CB19105"/>
    <w:rsid w:val="5CB32A88"/>
    <w:rsid w:val="5CB611A8"/>
    <w:rsid w:val="5CB656AC"/>
    <w:rsid w:val="5CB664C5"/>
    <w:rsid w:val="5CB7EC2A"/>
    <w:rsid w:val="5CC4C7DB"/>
    <w:rsid w:val="5CC9F9FB"/>
    <w:rsid w:val="5CCB1FBA"/>
    <w:rsid w:val="5CD034AD"/>
    <w:rsid w:val="5CD565A1"/>
    <w:rsid w:val="5CD73475"/>
    <w:rsid w:val="5CD962CF"/>
    <w:rsid w:val="5CDBE722"/>
    <w:rsid w:val="5CDF37F7"/>
    <w:rsid w:val="5CE86A91"/>
    <w:rsid w:val="5CEC0CCE"/>
    <w:rsid w:val="5CEFF357"/>
    <w:rsid w:val="5CF05898"/>
    <w:rsid w:val="5CF1238B"/>
    <w:rsid w:val="5CFBFB66"/>
    <w:rsid w:val="5CFCE85C"/>
    <w:rsid w:val="5CFE5EF7"/>
    <w:rsid w:val="5D040C10"/>
    <w:rsid w:val="5D06F145"/>
    <w:rsid w:val="5D0833B4"/>
    <w:rsid w:val="5D08A4E5"/>
    <w:rsid w:val="5D0C6C2A"/>
    <w:rsid w:val="5D113488"/>
    <w:rsid w:val="5D11F484"/>
    <w:rsid w:val="5D169150"/>
    <w:rsid w:val="5D1B3B37"/>
    <w:rsid w:val="5D1F91AC"/>
    <w:rsid w:val="5D2075FC"/>
    <w:rsid w:val="5D23BB52"/>
    <w:rsid w:val="5D26726F"/>
    <w:rsid w:val="5D2C69D4"/>
    <w:rsid w:val="5D2D8BA5"/>
    <w:rsid w:val="5D2F525D"/>
    <w:rsid w:val="5D30E703"/>
    <w:rsid w:val="5D3181B2"/>
    <w:rsid w:val="5D342B93"/>
    <w:rsid w:val="5D3BD589"/>
    <w:rsid w:val="5D40368F"/>
    <w:rsid w:val="5D423CAB"/>
    <w:rsid w:val="5D44B6AC"/>
    <w:rsid w:val="5D45ECF3"/>
    <w:rsid w:val="5D491D2F"/>
    <w:rsid w:val="5D4C22E6"/>
    <w:rsid w:val="5D4CBAE3"/>
    <w:rsid w:val="5D4E42D5"/>
    <w:rsid w:val="5D53C277"/>
    <w:rsid w:val="5D571F92"/>
    <w:rsid w:val="5D5963D6"/>
    <w:rsid w:val="5D597B16"/>
    <w:rsid w:val="5D606A10"/>
    <w:rsid w:val="5D62A03F"/>
    <w:rsid w:val="5D68ADBA"/>
    <w:rsid w:val="5D6AEB14"/>
    <w:rsid w:val="5D6B65E6"/>
    <w:rsid w:val="5D6FF4DA"/>
    <w:rsid w:val="5D7037CC"/>
    <w:rsid w:val="5D724A35"/>
    <w:rsid w:val="5D72CC26"/>
    <w:rsid w:val="5D792ED7"/>
    <w:rsid w:val="5D7AC91A"/>
    <w:rsid w:val="5D7F66B0"/>
    <w:rsid w:val="5D81D71A"/>
    <w:rsid w:val="5D88CD56"/>
    <w:rsid w:val="5D8AE32E"/>
    <w:rsid w:val="5D8AF92C"/>
    <w:rsid w:val="5D8C8E0F"/>
    <w:rsid w:val="5D8CF8B1"/>
    <w:rsid w:val="5D948C0C"/>
    <w:rsid w:val="5D949DEC"/>
    <w:rsid w:val="5D950844"/>
    <w:rsid w:val="5D9955E0"/>
    <w:rsid w:val="5D9A3822"/>
    <w:rsid w:val="5D9BFA70"/>
    <w:rsid w:val="5D9D015F"/>
    <w:rsid w:val="5D9E72BA"/>
    <w:rsid w:val="5DA1F2D5"/>
    <w:rsid w:val="5DA2A327"/>
    <w:rsid w:val="5DADC9D0"/>
    <w:rsid w:val="5DB1F201"/>
    <w:rsid w:val="5DB4459A"/>
    <w:rsid w:val="5DB53EC4"/>
    <w:rsid w:val="5DB6934D"/>
    <w:rsid w:val="5DBA6024"/>
    <w:rsid w:val="5DBC7A63"/>
    <w:rsid w:val="5DC7D412"/>
    <w:rsid w:val="5DCA50EB"/>
    <w:rsid w:val="5DCD8919"/>
    <w:rsid w:val="5DCE3309"/>
    <w:rsid w:val="5DD5CD6B"/>
    <w:rsid w:val="5DDC863E"/>
    <w:rsid w:val="5DE451BE"/>
    <w:rsid w:val="5DE7AFB5"/>
    <w:rsid w:val="5DEB4FE0"/>
    <w:rsid w:val="5DEDAF1C"/>
    <w:rsid w:val="5DEF2C3C"/>
    <w:rsid w:val="5DF19E98"/>
    <w:rsid w:val="5DF2DFFC"/>
    <w:rsid w:val="5DF34BD8"/>
    <w:rsid w:val="5DF5D213"/>
    <w:rsid w:val="5DF62D95"/>
    <w:rsid w:val="5DFB5D91"/>
    <w:rsid w:val="5E013E0D"/>
    <w:rsid w:val="5E0783A9"/>
    <w:rsid w:val="5E0C863E"/>
    <w:rsid w:val="5E0E2B83"/>
    <w:rsid w:val="5E0E936E"/>
    <w:rsid w:val="5E0ED486"/>
    <w:rsid w:val="5E105F83"/>
    <w:rsid w:val="5E1679DF"/>
    <w:rsid w:val="5E16ECC2"/>
    <w:rsid w:val="5E176F4B"/>
    <w:rsid w:val="5E195D4E"/>
    <w:rsid w:val="5E1A5961"/>
    <w:rsid w:val="5E1EF828"/>
    <w:rsid w:val="5E20407B"/>
    <w:rsid w:val="5E2456A0"/>
    <w:rsid w:val="5E26A488"/>
    <w:rsid w:val="5E2B25DC"/>
    <w:rsid w:val="5E2D08F0"/>
    <w:rsid w:val="5E31F655"/>
    <w:rsid w:val="5E378E78"/>
    <w:rsid w:val="5E3880CF"/>
    <w:rsid w:val="5E3C070C"/>
    <w:rsid w:val="5E3FDF54"/>
    <w:rsid w:val="5E42AF5F"/>
    <w:rsid w:val="5E465F49"/>
    <w:rsid w:val="5E4B15B0"/>
    <w:rsid w:val="5E4F8B56"/>
    <w:rsid w:val="5E5A050A"/>
    <w:rsid w:val="5E5A8BEC"/>
    <w:rsid w:val="5E5B37D7"/>
    <w:rsid w:val="5E627D06"/>
    <w:rsid w:val="5E62D4BE"/>
    <w:rsid w:val="5E64D2E6"/>
    <w:rsid w:val="5E65B614"/>
    <w:rsid w:val="5E66DCBC"/>
    <w:rsid w:val="5E687B36"/>
    <w:rsid w:val="5E6A4811"/>
    <w:rsid w:val="5E6B5824"/>
    <w:rsid w:val="5E6D6F3F"/>
    <w:rsid w:val="5E6FBBE3"/>
    <w:rsid w:val="5E70133E"/>
    <w:rsid w:val="5E70890C"/>
    <w:rsid w:val="5E777C9A"/>
    <w:rsid w:val="5E77892C"/>
    <w:rsid w:val="5E799678"/>
    <w:rsid w:val="5E79E9F4"/>
    <w:rsid w:val="5E7D966E"/>
    <w:rsid w:val="5E7E6293"/>
    <w:rsid w:val="5E7E6CAD"/>
    <w:rsid w:val="5E7EF2D2"/>
    <w:rsid w:val="5E803485"/>
    <w:rsid w:val="5E815B35"/>
    <w:rsid w:val="5E86023C"/>
    <w:rsid w:val="5E8B0370"/>
    <w:rsid w:val="5E9C5832"/>
    <w:rsid w:val="5E9E9D2A"/>
    <w:rsid w:val="5EA27D3C"/>
    <w:rsid w:val="5EA3ECAE"/>
    <w:rsid w:val="5EAE06EE"/>
    <w:rsid w:val="5EAE6D89"/>
    <w:rsid w:val="5EB1DED9"/>
    <w:rsid w:val="5EB2DE00"/>
    <w:rsid w:val="5EB4AAD2"/>
    <w:rsid w:val="5EB4DB18"/>
    <w:rsid w:val="5EB5D263"/>
    <w:rsid w:val="5EC4764A"/>
    <w:rsid w:val="5EC5C401"/>
    <w:rsid w:val="5EC60B31"/>
    <w:rsid w:val="5EC84A66"/>
    <w:rsid w:val="5EC89960"/>
    <w:rsid w:val="5EC8D59C"/>
    <w:rsid w:val="5EC96795"/>
    <w:rsid w:val="5ECA6382"/>
    <w:rsid w:val="5ED11D8E"/>
    <w:rsid w:val="5EDEBADF"/>
    <w:rsid w:val="5EDFC12B"/>
    <w:rsid w:val="5EE11E85"/>
    <w:rsid w:val="5EE44B8F"/>
    <w:rsid w:val="5EE4D00B"/>
    <w:rsid w:val="5EE70C11"/>
    <w:rsid w:val="5EEA6ECE"/>
    <w:rsid w:val="5EEB4D8B"/>
    <w:rsid w:val="5EED68A4"/>
    <w:rsid w:val="5EF07C7A"/>
    <w:rsid w:val="5EF49E42"/>
    <w:rsid w:val="5EF69209"/>
    <w:rsid w:val="5F067B99"/>
    <w:rsid w:val="5F07FA07"/>
    <w:rsid w:val="5F12825E"/>
    <w:rsid w:val="5F129755"/>
    <w:rsid w:val="5F13A43C"/>
    <w:rsid w:val="5F188610"/>
    <w:rsid w:val="5F1AAA5A"/>
    <w:rsid w:val="5F1FC1D9"/>
    <w:rsid w:val="5F2429E6"/>
    <w:rsid w:val="5F2B770D"/>
    <w:rsid w:val="5F3102F8"/>
    <w:rsid w:val="5F32FB28"/>
    <w:rsid w:val="5F3928A8"/>
    <w:rsid w:val="5F3A2BD8"/>
    <w:rsid w:val="5F3D4717"/>
    <w:rsid w:val="5F3D7128"/>
    <w:rsid w:val="5F42EE13"/>
    <w:rsid w:val="5F4D7383"/>
    <w:rsid w:val="5F54C2F8"/>
    <w:rsid w:val="5F5D71D2"/>
    <w:rsid w:val="5F63140D"/>
    <w:rsid w:val="5F6352D2"/>
    <w:rsid w:val="5F63C3A4"/>
    <w:rsid w:val="5F646B3F"/>
    <w:rsid w:val="5F6835B2"/>
    <w:rsid w:val="5F687BA2"/>
    <w:rsid w:val="5F6C6777"/>
    <w:rsid w:val="5F78276D"/>
    <w:rsid w:val="5F79EF68"/>
    <w:rsid w:val="5F7B84DE"/>
    <w:rsid w:val="5F7CFC58"/>
    <w:rsid w:val="5F7DBDA0"/>
    <w:rsid w:val="5F8048BA"/>
    <w:rsid w:val="5F828EE9"/>
    <w:rsid w:val="5F82D29A"/>
    <w:rsid w:val="5F8547B8"/>
    <w:rsid w:val="5F875FC5"/>
    <w:rsid w:val="5F8D0133"/>
    <w:rsid w:val="5F8D558D"/>
    <w:rsid w:val="5F8EDA55"/>
    <w:rsid w:val="5F903ECF"/>
    <w:rsid w:val="5F947C38"/>
    <w:rsid w:val="5F97773F"/>
    <w:rsid w:val="5F994906"/>
    <w:rsid w:val="5F99A43E"/>
    <w:rsid w:val="5F9A4D4A"/>
    <w:rsid w:val="5F9C11EF"/>
    <w:rsid w:val="5F9C8C9A"/>
    <w:rsid w:val="5F9EA368"/>
    <w:rsid w:val="5FA03157"/>
    <w:rsid w:val="5FA09F75"/>
    <w:rsid w:val="5FA94828"/>
    <w:rsid w:val="5FABBEAD"/>
    <w:rsid w:val="5FAF3965"/>
    <w:rsid w:val="5FB75F9B"/>
    <w:rsid w:val="5FB8956A"/>
    <w:rsid w:val="5FBA5BD5"/>
    <w:rsid w:val="5FBA81BB"/>
    <w:rsid w:val="5FBAC889"/>
    <w:rsid w:val="5FBB349E"/>
    <w:rsid w:val="5FC0497E"/>
    <w:rsid w:val="5FC25073"/>
    <w:rsid w:val="5FC38BA2"/>
    <w:rsid w:val="5FC5E703"/>
    <w:rsid w:val="5FC63C32"/>
    <w:rsid w:val="5FCC4DF4"/>
    <w:rsid w:val="5FCDB60D"/>
    <w:rsid w:val="5FCDE756"/>
    <w:rsid w:val="5FCF1B04"/>
    <w:rsid w:val="5FCF4AC8"/>
    <w:rsid w:val="5FD0B164"/>
    <w:rsid w:val="5FD30E0D"/>
    <w:rsid w:val="5FD7B5C0"/>
    <w:rsid w:val="5FD7EA98"/>
    <w:rsid w:val="5FE06B20"/>
    <w:rsid w:val="5FE20E28"/>
    <w:rsid w:val="5FE23926"/>
    <w:rsid w:val="5FE6DA0F"/>
    <w:rsid w:val="5FEA790A"/>
    <w:rsid w:val="5FEB719B"/>
    <w:rsid w:val="5FEC621F"/>
    <w:rsid w:val="5FECD200"/>
    <w:rsid w:val="5FEE4E36"/>
    <w:rsid w:val="5FEED58D"/>
    <w:rsid w:val="5FEF4F14"/>
    <w:rsid w:val="5FF4ADB6"/>
    <w:rsid w:val="5FF52046"/>
    <w:rsid w:val="5FF58DD3"/>
    <w:rsid w:val="5FF5B94A"/>
    <w:rsid w:val="60083CEC"/>
    <w:rsid w:val="6008820C"/>
    <w:rsid w:val="60154986"/>
    <w:rsid w:val="601B52C2"/>
    <w:rsid w:val="6020780C"/>
    <w:rsid w:val="6022A7DC"/>
    <w:rsid w:val="6024EC4C"/>
    <w:rsid w:val="60312362"/>
    <w:rsid w:val="60344B5B"/>
    <w:rsid w:val="60355C70"/>
    <w:rsid w:val="603DE5E6"/>
    <w:rsid w:val="603F84AD"/>
    <w:rsid w:val="60402931"/>
    <w:rsid w:val="6042C80A"/>
    <w:rsid w:val="60475D48"/>
    <w:rsid w:val="604AD2F7"/>
    <w:rsid w:val="604B9813"/>
    <w:rsid w:val="60540555"/>
    <w:rsid w:val="60565E37"/>
    <w:rsid w:val="60567BD6"/>
    <w:rsid w:val="6063A2E4"/>
    <w:rsid w:val="606A4877"/>
    <w:rsid w:val="606B8AB9"/>
    <w:rsid w:val="606C0100"/>
    <w:rsid w:val="6071B3AB"/>
    <w:rsid w:val="6072781F"/>
    <w:rsid w:val="60759239"/>
    <w:rsid w:val="6077006B"/>
    <w:rsid w:val="60780108"/>
    <w:rsid w:val="607ABCBF"/>
    <w:rsid w:val="607DD3CC"/>
    <w:rsid w:val="607DE1A3"/>
    <w:rsid w:val="607E9245"/>
    <w:rsid w:val="60879FFA"/>
    <w:rsid w:val="608926D1"/>
    <w:rsid w:val="608AE9B8"/>
    <w:rsid w:val="6098A7AD"/>
    <w:rsid w:val="609B45B2"/>
    <w:rsid w:val="609D007D"/>
    <w:rsid w:val="609F7957"/>
    <w:rsid w:val="609FFE28"/>
    <w:rsid w:val="60A42851"/>
    <w:rsid w:val="60A98674"/>
    <w:rsid w:val="60A9FE39"/>
    <w:rsid w:val="60AD6526"/>
    <w:rsid w:val="60B07060"/>
    <w:rsid w:val="60B3EB24"/>
    <w:rsid w:val="60B6A9DC"/>
    <w:rsid w:val="60B766BD"/>
    <w:rsid w:val="60BB0001"/>
    <w:rsid w:val="60BEA39F"/>
    <w:rsid w:val="60C03552"/>
    <w:rsid w:val="60C08F5E"/>
    <w:rsid w:val="60C254B8"/>
    <w:rsid w:val="60C263E4"/>
    <w:rsid w:val="60C3D3C2"/>
    <w:rsid w:val="60C47BC7"/>
    <w:rsid w:val="60C4B9AB"/>
    <w:rsid w:val="60C613DC"/>
    <w:rsid w:val="60C65588"/>
    <w:rsid w:val="60C74E3D"/>
    <w:rsid w:val="60CB86C6"/>
    <w:rsid w:val="60CCE4FC"/>
    <w:rsid w:val="60CDBBE4"/>
    <w:rsid w:val="60D5C291"/>
    <w:rsid w:val="60D9E24B"/>
    <w:rsid w:val="60DA46B5"/>
    <w:rsid w:val="60DDCF0B"/>
    <w:rsid w:val="60DF3A8D"/>
    <w:rsid w:val="60DFF69B"/>
    <w:rsid w:val="60E533C9"/>
    <w:rsid w:val="60EAD76B"/>
    <w:rsid w:val="60EDF795"/>
    <w:rsid w:val="60F0DD2C"/>
    <w:rsid w:val="60F69634"/>
    <w:rsid w:val="60F85CEA"/>
    <w:rsid w:val="60F8A5F5"/>
    <w:rsid w:val="60F905EC"/>
    <w:rsid w:val="60F93566"/>
    <w:rsid w:val="60FA2A3A"/>
    <w:rsid w:val="60FA998D"/>
    <w:rsid w:val="6103F083"/>
    <w:rsid w:val="610BF02D"/>
    <w:rsid w:val="61140CFD"/>
    <w:rsid w:val="611655A0"/>
    <w:rsid w:val="61184758"/>
    <w:rsid w:val="611A6044"/>
    <w:rsid w:val="611E83E6"/>
    <w:rsid w:val="612BD10C"/>
    <w:rsid w:val="61363B03"/>
    <w:rsid w:val="613A7E71"/>
    <w:rsid w:val="613A8688"/>
    <w:rsid w:val="613D0995"/>
    <w:rsid w:val="614416D8"/>
    <w:rsid w:val="6145CB9C"/>
    <w:rsid w:val="614768B9"/>
    <w:rsid w:val="6154A2EE"/>
    <w:rsid w:val="615D77CC"/>
    <w:rsid w:val="615E6BA7"/>
    <w:rsid w:val="616708E9"/>
    <w:rsid w:val="616717C3"/>
    <w:rsid w:val="61677B1F"/>
    <w:rsid w:val="6167AF25"/>
    <w:rsid w:val="616BFA9A"/>
    <w:rsid w:val="616C909E"/>
    <w:rsid w:val="616F6F3D"/>
    <w:rsid w:val="6176FD93"/>
    <w:rsid w:val="617D310A"/>
    <w:rsid w:val="617EBD12"/>
    <w:rsid w:val="61800C88"/>
    <w:rsid w:val="61806EEA"/>
    <w:rsid w:val="61847E76"/>
    <w:rsid w:val="61861C11"/>
    <w:rsid w:val="6187AA88"/>
    <w:rsid w:val="618DC9FF"/>
    <w:rsid w:val="61906521"/>
    <w:rsid w:val="61910EA0"/>
    <w:rsid w:val="619F32DD"/>
    <w:rsid w:val="61A17899"/>
    <w:rsid w:val="61A790C2"/>
    <w:rsid w:val="61A98120"/>
    <w:rsid w:val="61ACE502"/>
    <w:rsid w:val="61C006F8"/>
    <w:rsid w:val="61C0D89F"/>
    <w:rsid w:val="61C6CC1B"/>
    <w:rsid w:val="61C96B1A"/>
    <w:rsid w:val="61CCA414"/>
    <w:rsid w:val="61D7C479"/>
    <w:rsid w:val="61DA79A3"/>
    <w:rsid w:val="61DBBE54"/>
    <w:rsid w:val="61E2356B"/>
    <w:rsid w:val="61EB41B8"/>
    <w:rsid w:val="61ECD964"/>
    <w:rsid w:val="61F07AAA"/>
    <w:rsid w:val="61F3A83B"/>
    <w:rsid w:val="61F3F1CF"/>
    <w:rsid w:val="61F63D9F"/>
    <w:rsid w:val="61F8759B"/>
    <w:rsid w:val="6202FA7B"/>
    <w:rsid w:val="6205627B"/>
    <w:rsid w:val="6208BEB1"/>
    <w:rsid w:val="620A034B"/>
    <w:rsid w:val="621210BD"/>
    <w:rsid w:val="621814B5"/>
    <w:rsid w:val="621BE684"/>
    <w:rsid w:val="621C2459"/>
    <w:rsid w:val="621CF158"/>
    <w:rsid w:val="621EACD3"/>
    <w:rsid w:val="62227F5A"/>
    <w:rsid w:val="62246EB3"/>
    <w:rsid w:val="62275874"/>
    <w:rsid w:val="62282921"/>
    <w:rsid w:val="6228FBD0"/>
    <w:rsid w:val="622948F8"/>
    <w:rsid w:val="622965C0"/>
    <w:rsid w:val="622966AE"/>
    <w:rsid w:val="622CC5A0"/>
    <w:rsid w:val="622DD107"/>
    <w:rsid w:val="62310CA0"/>
    <w:rsid w:val="6238BB24"/>
    <w:rsid w:val="623A91E5"/>
    <w:rsid w:val="623BD953"/>
    <w:rsid w:val="62419A97"/>
    <w:rsid w:val="62474839"/>
    <w:rsid w:val="6248D826"/>
    <w:rsid w:val="624D0672"/>
    <w:rsid w:val="624F7777"/>
    <w:rsid w:val="62544B51"/>
    <w:rsid w:val="62578F71"/>
    <w:rsid w:val="62585674"/>
    <w:rsid w:val="6258C127"/>
    <w:rsid w:val="625A2889"/>
    <w:rsid w:val="625A8090"/>
    <w:rsid w:val="625E62B4"/>
    <w:rsid w:val="626580AF"/>
    <w:rsid w:val="6266BA33"/>
    <w:rsid w:val="6268FF17"/>
    <w:rsid w:val="6269BFC6"/>
    <w:rsid w:val="626CA834"/>
    <w:rsid w:val="626CE89F"/>
    <w:rsid w:val="626FAE5D"/>
    <w:rsid w:val="6270ECEA"/>
    <w:rsid w:val="62720D23"/>
    <w:rsid w:val="627821A4"/>
    <w:rsid w:val="62791295"/>
    <w:rsid w:val="6279A037"/>
    <w:rsid w:val="627B2353"/>
    <w:rsid w:val="627B8BBD"/>
    <w:rsid w:val="627E9003"/>
    <w:rsid w:val="628451C3"/>
    <w:rsid w:val="6289736F"/>
    <w:rsid w:val="6289C5BA"/>
    <w:rsid w:val="628AFAE3"/>
    <w:rsid w:val="628D3963"/>
    <w:rsid w:val="628F651B"/>
    <w:rsid w:val="6296E5EA"/>
    <w:rsid w:val="6297FC10"/>
    <w:rsid w:val="62993B8B"/>
    <w:rsid w:val="629C7AAC"/>
    <w:rsid w:val="629FC7D0"/>
    <w:rsid w:val="62A738A9"/>
    <w:rsid w:val="62AA3AE2"/>
    <w:rsid w:val="62ADAC15"/>
    <w:rsid w:val="62AE3552"/>
    <w:rsid w:val="62B03BBC"/>
    <w:rsid w:val="62B4F179"/>
    <w:rsid w:val="62B836A3"/>
    <w:rsid w:val="62B85E26"/>
    <w:rsid w:val="62B9062F"/>
    <w:rsid w:val="62BAEA74"/>
    <w:rsid w:val="62C11B4B"/>
    <w:rsid w:val="62C2B635"/>
    <w:rsid w:val="62C309B9"/>
    <w:rsid w:val="62C3188A"/>
    <w:rsid w:val="62C72C61"/>
    <w:rsid w:val="62CAF930"/>
    <w:rsid w:val="62CB5CED"/>
    <w:rsid w:val="62CD48B4"/>
    <w:rsid w:val="62D18200"/>
    <w:rsid w:val="62D1F4B8"/>
    <w:rsid w:val="62D29BB1"/>
    <w:rsid w:val="62D52952"/>
    <w:rsid w:val="62DD1DD5"/>
    <w:rsid w:val="62E368CD"/>
    <w:rsid w:val="62E6F18A"/>
    <w:rsid w:val="62E767BB"/>
    <w:rsid w:val="62F3E114"/>
    <w:rsid w:val="62F9CC52"/>
    <w:rsid w:val="62FBBF4E"/>
    <w:rsid w:val="62FCEC3E"/>
    <w:rsid w:val="62FD13FE"/>
    <w:rsid w:val="63058D13"/>
    <w:rsid w:val="630CFCE9"/>
    <w:rsid w:val="630F1E97"/>
    <w:rsid w:val="6317EA0E"/>
    <w:rsid w:val="6318570C"/>
    <w:rsid w:val="631DFDE4"/>
    <w:rsid w:val="6320893D"/>
    <w:rsid w:val="6320E72B"/>
    <w:rsid w:val="63245FFB"/>
    <w:rsid w:val="63255042"/>
    <w:rsid w:val="6325E572"/>
    <w:rsid w:val="6325FF0F"/>
    <w:rsid w:val="63268037"/>
    <w:rsid w:val="632E2390"/>
    <w:rsid w:val="63310723"/>
    <w:rsid w:val="6331C507"/>
    <w:rsid w:val="633A3DB8"/>
    <w:rsid w:val="633C697A"/>
    <w:rsid w:val="633ECF42"/>
    <w:rsid w:val="63408EFF"/>
    <w:rsid w:val="63446539"/>
    <w:rsid w:val="6344F022"/>
    <w:rsid w:val="63454302"/>
    <w:rsid w:val="6346C9FC"/>
    <w:rsid w:val="6347D84D"/>
    <w:rsid w:val="634DF6A1"/>
    <w:rsid w:val="634FA51D"/>
    <w:rsid w:val="63536438"/>
    <w:rsid w:val="63574807"/>
    <w:rsid w:val="635A553B"/>
    <w:rsid w:val="635BCC34"/>
    <w:rsid w:val="635CCF4A"/>
    <w:rsid w:val="635E6F5F"/>
    <w:rsid w:val="635FF182"/>
    <w:rsid w:val="63621923"/>
    <w:rsid w:val="63691197"/>
    <w:rsid w:val="63740F4A"/>
    <w:rsid w:val="637576A1"/>
    <w:rsid w:val="6375F88E"/>
    <w:rsid w:val="6376F021"/>
    <w:rsid w:val="63772AF6"/>
    <w:rsid w:val="637A6E2F"/>
    <w:rsid w:val="637ACF3C"/>
    <w:rsid w:val="637C14A7"/>
    <w:rsid w:val="63857EDD"/>
    <w:rsid w:val="638AE0B7"/>
    <w:rsid w:val="638C955E"/>
    <w:rsid w:val="638F9263"/>
    <w:rsid w:val="6390785B"/>
    <w:rsid w:val="63942730"/>
    <w:rsid w:val="63967A68"/>
    <w:rsid w:val="63996574"/>
    <w:rsid w:val="6399CD36"/>
    <w:rsid w:val="639B74F6"/>
    <w:rsid w:val="639C1B62"/>
    <w:rsid w:val="639CC3C4"/>
    <w:rsid w:val="63A4DB9C"/>
    <w:rsid w:val="63AA229B"/>
    <w:rsid w:val="63AD6E3B"/>
    <w:rsid w:val="63B37E13"/>
    <w:rsid w:val="63B6C311"/>
    <w:rsid w:val="63B6CDF7"/>
    <w:rsid w:val="63B8725F"/>
    <w:rsid w:val="63B8C07B"/>
    <w:rsid w:val="63CCA32A"/>
    <w:rsid w:val="63CCB2B3"/>
    <w:rsid w:val="63CD9C82"/>
    <w:rsid w:val="63CDD949"/>
    <w:rsid w:val="63D3C5C4"/>
    <w:rsid w:val="63DD01FC"/>
    <w:rsid w:val="63DDCB36"/>
    <w:rsid w:val="63E401BE"/>
    <w:rsid w:val="63E9F1EA"/>
    <w:rsid w:val="63EBCF20"/>
    <w:rsid w:val="63ED7254"/>
    <w:rsid w:val="63F3D602"/>
    <w:rsid w:val="63F5D033"/>
    <w:rsid w:val="63F6AB05"/>
    <w:rsid w:val="63FA57B9"/>
    <w:rsid w:val="63FA6CE9"/>
    <w:rsid w:val="6402A23E"/>
    <w:rsid w:val="64037F12"/>
    <w:rsid w:val="6405C720"/>
    <w:rsid w:val="640EBC31"/>
    <w:rsid w:val="64119A7D"/>
    <w:rsid w:val="641221D2"/>
    <w:rsid w:val="64132A8D"/>
    <w:rsid w:val="64147AE8"/>
    <w:rsid w:val="64156074"/>
    <w:rsid w:val="64160483"/>
    <w:rsid w:val="64170ABD"/>
    <w:rsid w:val="6417DF5F"/>
    <w:rsid w:val="641CEAC4"/>
    <w:rsid w:val="641E6248"/>
    <w:rsid w:val="641F0153"/>
    <w:rsid w:val="64220B91"/>
    <w:rsid w:val="64270F98"/>
    <w:rsid w:val="6427DD6E"/>
    <w:rsid w:val="6429BD39"/>
    <w:rsid w:val="642CDC8F"/>
    <w:rsid w:val="642EFE19"/>
    <w:rsid w:val="6430F216"/>
    <w:rsid w:val="6433FFE5"/>
    <w:rsid w:val="643412E4"/>
    <w:rsid w:val="6438136A"/>
    <w:rsid w:val="64482055"/>
    <w:rsid w:val="645371C4"/>
    <w:rsid w:val="6453A082"/>
    <w:rsid w:val="6453C935"/>
    <w:rsid w:val="6459E265"/>
    <w:rsid w:val="645A40CC"/>
    <w:rsid w:val="645B8E5A"/>
    <w:rsid w:val="645D28BF"/>
    <w:rsid w:val="64632521"/>
    <w:rsid w:val="6463BE5F"/>
    <w:rsid w:val="6466FDF6"/>
    <w:rsid w:val="646CA939"/>
    <w:rsid w:val="6474C3ED"/>
    <w:rsid w:val="64791195"/>
    <w:rsid w:val="647C39A4"/>
    <w:rsid w:val="64878D57"/>
    <w:rsid w:val="6487C49E"/>
    <w:rsid w:val="64888143"/>
    <w:rsid w:val="6489AA2E"/>
    <w:rsid w:val="648AC1A2"/>
    <w:rsid w:val="648D93D8"/>
    <w:rsid w:val="6493DFC3"/>
    <w:rsid w:val="6493F7F1"/>
    <w:rsid w:val="649471CC"/>
    <w:rsid w:val="6496540A"/>
    <w:rsid w:val="64966105"/>
    <w:rsid w:val="649691AF"/>
    <w:rsid w:val="6499150C"/>
    <w:rsid w:val="6499F896"/>
    <w:rsid w:val="649CFE4A"/>
    <w:rsid w:val="649E32EE"/>
    <w:rsid w:val="64A00E19"/>
    <w:rsid w:val="64AB11F8"/>
    <w:rsid w:val="64AC2577"/>
    <w:rsid w:val="64AD999C"/>
    <w:rsid w:val="64AF5AB9"/>
    <w:rsid w:val="64B23535"/>
    <w:rsid w:val="64B25746"/>
    <w:rsid w:val="64B5F4D1"/>
    <w:rsid w:val="64BC0509"/>
    <w:rsid w:val="64BD4235"/>
    <w:rsid w:val="64C18F29"/>
    <w:rsid w:val="64C33010"/>
    <w:rsid w:val="64C468BC"/>
    <w:rsid w:val="64C6FEDA"/>
    <w:rsid w:val="64D22886"/>
    <w:rsid w:val="64D3648F"/>
    <w:rsid w:val="64D4EDFE"/>
    <w:rsid w:val="64D589BE"/>
    <w:rsid w:val="64D7E7B5"/>
    <w:rsid w:val="64D84C0C"/>
    <w:rsid w:val="64D99E62"/>
    <w:rsid w:val="64DDBD83"/>
    <w:rsid w:val="64E21AF6"/>
    <w:rsid w:val="64E63557"/>
    <w:rsid w:val="64E858EA"/>
    <w:rsid w:val="64E88328"/>
    <w:rsid w:val="64EE967B"/>
    <w:rsid w:val="64F5526D"/>
    <w:rsid w:val="64F72F5D"/>
    <w:rsid w:val="64FC19AD"/>
    <w:rsid w:val="64FCAB4F"/>
    <w:rsid w:val="64FF02B3"/>
    <w:rsid w:val="65065541"/>
    <w:rsid w:val="65066EBD"/>
    <w:rsid w:val="650E82F3"/>
    <w:rsid w:val="650F6D90"/>
    <w:rsid w:val="65112225"/>
    <w:rsid w:val="65113C5D"/>
    <w:rsid w:val="6512F71B"/>
    <w:rsid w:val="65152F3A"/>
    <w:rsid w:val="6517B57E"/>
    <w:rsid w:val="651FD51C"/>
    <w:rsid w:val="6524AF7A"/>
    <w:rsid w:val="652AC576"/>
    <w:rsid w:val="652BCD69"/>
    <w:rsid w:val="652CD165"/>
    <w:rsid w:val="652EB309"/>
    <w:rsid w:val="65300D08"/>
    <w:rsid w:val="65354085"/>
    <w:rsid w:val="653E0815"/>
    <w:rsid w:val="654A40E8"/>
    <w:rsid w:val="654E0CF1"/>
    <w:rsid w:val="654E1B4D"/>
    <w:rsid w:val="6553E928"/>
    <w:rsid w:val="655A05F5"/>
    <w:rsid w:val="655D4172"/>
    <w:rsid w:val="6562248D"/>
    <w:rsid w:val="6562CBEB"/>
    <w:rsid w:val="6563CD7F"/>
    <w:rsid w:val="65688772"/>
    <w:rsid w:val="6568A8A3"/>
    <w:rsid w:val="656B06F5"/>
    <w:rsid w:val="656CD590"/>
    <w:rsid w:val="656DF0BD"/>
    <w:rsid w:val="6574D5A7"/>
    <w:rsid w:val="657660BC"/>
    <w:rsid w:val="65777201"/>
    <w:rsid w:val="657A6C2D"/>
    <w:rsid w:val="657BA256"/>
    <w:rsid w:val="657C64DF"/>
    <w:rsid w:val="657CA674"/>
    <w:rsid w:val="6580206B"/>
    <w:rsid w:val="658282E0"/>
    <w:rsid w:val="65864E42"/>
    <w:rsid w:val="658B3212"/>
    <w:rsid w:val="65953A68"/>
    <w:rsid w:val="659638ED"/>
    <w:rsid w:val="659884D5"/>
    <w:rsid w:val="659A085B"/>
    <w:rsid w:val="659C7627"/>
    <w:rsid w:val="659C9047"/>
    <w:rsid w:val="659D952B"/>
    <w:rsid w:val="65A01BE1"/>
    <w:rsid w:val="65A0B717"/>
    <w:rsid w:val="65A58A27"/>
    <w:rsid w:val="65A5C7CD"/>
    <w:rsid w:val="65A893DA"/>
    <w:rsid w:val="65AD23FB"/>
    <w:rsid w:val="65B3AFC0"/>
    <w:rsid w:val="65B4B86B"/>
    <w:rsid w:val="65BB646A"/>
    <w:rsid w:val="65BC3C8F"/>
    <w:rsid w:val="65BEF6F7"/>
    <w:rsid w:val="65C12F95"/>
    <w:rsid w:val="65C6747D"/>
    <w:rsid w:val="65C903FB"/>
    <w:rsid w:val="65C99391"/>
    <w:rsid w:val="65CBC8CB"/>
    <w:rsid w:val="65CF13B4"/>
    <w:rsid w:val="65CFC09F"/>
    <w:rsid w:val="65D03DE4"/>
    <w:rsid w:val="65D169BA"/>
    <w:rsid w:val="65D577EC"/>
    <w:rsid w:val="65D5D868"/>
    <w:rsid w:val="65D64B51"/>
    <w:rsid w:val="65D75C60"/>
    <w:rsid w:val="65DC7D6B"/>
    <w:rsid w:val="65DD9976"/>
    <w:rsid w:val="65E7C246"/>
    <w:rsid w:val="65E8B213"/>
    <w:rsid w:val="65EBC2DB"/>
    <w:rsid w:val="65EDEFF1"/>
    <w:rsid w:val="65F06A17"/>
    <w:rsid w:val="65F6D5FE"/>
    <w:rsid w:val="65FAD626"/>
    <w:rsid w:val="65FE944E"/>
    <w:rsid w:val="6601D99D"/>
    <w:rsid w:val="6606B3F1"/>
    <w:rsid w:val="6606D8A4"/>
    <w:rsid w:val="6609763F"/>
    <w:rsid w:val="660B0268"/>
    <w:rsid w:val="660C7B54"/>
    <w:rsid w:val="660DE9C0"/>
    <w:rsid w:val="66117619"/>
    <w:rsid w:val="6617CA95"/>
    <w:rsid w:val="661C0CD1"/>
    <w:rsid w:val="661E7950"/>
    <w:rsid w:val="6624A7FB"/>
    <w:rsid w:val="6624E102"/>
    <w:rsid w:val="66266152"/>
    <w:rsid w:val="662BD3D8"/>
    <w:rsid w:val="662D63CB"/>
    <w:rsid w:val="662F4073"/>
    <w:rsid w:val="6631352D"/>
    <w:rsid w:val="66316A15"/>
    <w:rsid w:val="663C6122"/>
    <w:rsid w:val="663F09F2"/>
    <w:rsid w:val="6643B403"/>
    <w:rsid w:val="6644A903"/>
    <w:rsid w:val="6645D901"/>
    <w:rsid w:val="664B51C8"/>
    <w:rsid w:val="664E5E8D"/>
    <w:rsid w:val="66521A4C"/>
    <w:rsid w:val="66557543"/>
    <w:rsid w:val="665DD365"/>
    <w:rsid w:val="665E77A2"/>
    <w:rsid w:val="665F85CF"/>
    <w:rsid w:val="665FA591"/>
    <w:rsid w:val="6662D0FE"/>
    <w:rsid w:val="6662DF74"/>
    <w:rsid w:val="66666753"/>
    <w:rsid w:val="666E47E8"/>
    <w:rsid w:val="667BD924"/>
    <w:rsid w:val="667DA461"/>
    <w:rsid w:val="668187A0"/>
    <w:rsid w:val="66871264"/>
    <w:rsid w:val="6688A04F"/>
    <w:rsid w:val="6688AF5F"/>
    <w:rsid w:val="668CF969"/>
    <w:rsid w:val="6690F93A"/>
    <w:rsid w:val="66971DFB"/>
    <w:rsid w:val="66998061"/>
    <w:rsid w:val="66A32830"/>
    <w:rsid w:val="66A7F9C4"/>
    <w:rsid w:val="66AC35A3"/>
    <w:rsid w:val="66AC82DA"/>
    <w:rsid w:val="66AE450D"/>
    <w:rsid w:val="66B2FA66"/>
    <w:rsid w:val="66B4E0B2"/>
    <w:rsid w:val="66B7EBD7"/>
    <w:rsid w:val="66BA55C7"/>
    <w:rsid w:val="66BB5D9B"/>
    <w:rsid w:val="66C0FC8E"/>
    <w:rsid w:val="66C2103E"/>
    <w:rsid w:val="66C44A3F"/>
    <w:rsid w:val="66C67EBE"/>
    <w:rsid w:val="66CB007F"/>
    <w:rsid w:val="66CD8DF6"/>
    <w:rsid w:val="66CF4EA1"/>
    <w:rsid w:val="66CFCA43"/>
    <w:rsid w:val="66D0C1DC"/>
    <w:rsid w:val="66D18D8E"/>
    <w:rsid w:val="66D1DC8E"/>
    <w:rsid w:val="66D64B84"/>
    <w:rsid w:val="66DA5BD2"/>
    <w:rsid w:val="66DC0E2D"/>
    <w:rsid w:val="66E0ECE9"/>
    <w:rsid w:val="66E2822C"/>
    <w:rsid w:val="66E41899"/>
    <w:rsid w:val="66E436D0"/>
    <w:rsid w:val="66E45EE2"/>
    <w:rsid w:val="66E95390"/>
    <w:rsid w:val="66EA40AD"/>
    <w:rsid w:val="66EA8F8E"/>
    <w:rsid w:val="66EB98FE"/>
    <w:rsid w:val="66EBCFB5"/>
    <w:rsid w:val="66ED83F4"/>
    <w:rsid w:val="66EFE0D1"/>
    <w:rsid w:val="66F4AAC1"/>
    <w:rsid w:val="66F5174A"/>
    <w:rsid w:val="66FD7BC2"/>
    <w:rsid w:val="670244A6"/>
    <w:rsid w:val="6709924C"/>
    <w:rsid w:val="670E2BDA"/>
    <w:rsid w:val="670E3198"/>
    <w:rsid w:val="6712EB2F"/>
    <w:rsid w:val="67172786"/>
    <w:rsid w:val="671998C9"/>
    <w:rsid w:val="671B171C"/>
    <w:rsid w:val="671C9F85"/>
    <w:rsid w:val="671F51E0"/>
    <w:rsid w:val="672DE5C6"/>
    <w:rsid w:val="672F078D"/>
    <w:rsid w:val="67359661"/>
    <w:rsid w:val="67396BB2"/>
    <w:rsid w:val="673AB270"/>
    <w:rsid w:val="673F5295"/>
    <w:rsid w:val="67499000"/>
    <w:rsid w:val="674CE584"/>
    <w:rsid w:val="674F29EB"/>
    <w:rsid w:val="67549811"/>
    <w:rsid w:val="67582524"/>
    <w:rsid w:val="67594E11"/>
    <w:rsid w:val="675E9381"/>
    <w:rsid w:val="676CF3F1"/>
    <w:rsid w:val="676DE4E4"/>
    <w:rsid w:val="67706346"/>
    <w:rsid w:val="6770F32E"/>
    <w:rsid w:val="6771B7C2"/>
    <w:rsid w:val="6771DAAE"/>
    <w:rsid w:val="67759CD1"/>
    <w:rsid w:val="677A7E9C"/>
    <w:rsid w:val="677B83EE"/>
    <w:rsid w:val="677E2D3E"/>
    <w:rsid w:val="677ED5F3"/>
    <w:rsid w:val="6785F2C4"/>
    <w:rsid w:val="6787418E"/>
    <w:rsid w:val="678E5653"/>
    <w:rsid w:val="678ED4B1"/>
    <w:rsid w:val="6799A41E"/>
    <w:rsid w:val="6799ACDB"/>
    <w:rsid w:val="679A83CD"/>
    <w:rsid w:val="679BE013"/>
    <w:rsid w:val="679C38DE"/>
    <w:rsid w:val="679CBFAC"/>
    <w:rsid w:val="67A1D008"/>
    <w:rsid w:val="67A1D0E9"/>
    <w:rsid w:val="67A1E77D"/>
    <w:rsid w:val="67A218EA"/>
    <w:rsid w:val="67A2DFAC"/>
    <w:rsid w:val="67A36C77"/>
    <w:rsid w:val="67A37273"/>
    <w:rsid w:val="67A6AE70"/>
    <w:rsid w:val="67A6C506"/>
    <w:rsid w:val="67A7F430"/>
    <w:rsid w:val="67B1F312"/>
    <w:rsid w:val="67B911C1"/>
    <w:rsid w:val="67BCAB53"/>
    <w:rsid w:val="67BDB40A"/>
    <w:rsid w:val="67C0A1C7"/>
    <w:rsid w:val="67C132CB"/>
    <w:rsid w:val="67C77023"/>
    <w:rsid w:val="67C79E4B"/>
    <w:rsid w:val="67CECD58"/>
    <w:rsid w:val="67D59A46"/>
    <w:rsid w:val="67D5D3B0"/>
    <w:rsid w:val="67D5EEC0"/>
    <w:rsid w:val="67D88634"/>
    <w:rsid w:val="67DCF891"/>
    <w:rsid w:val="67DECB76"/>
    <w:rsid w:val="67E1A1BB"/>
    <w:rsid w:val="67E47922"/>
    <w:rsid w:val="67E896E2"/>
    <w:rsid w:val="67E928AB"/>
    <w:rsid w:val="67EB37C4"/>
    <w:rsid w:val="67ED6910"/>
    <w:rsid w:val="67F7ACF4"/>
    <w:rsid w:val="67FFDF36"/>
    <w:rsid w:val="68027A03"/>
    <w:rsid w:val="68085073"/>
    <w:rsid w:val="6808AE6D"/>
    <w:rsid w:val="680C50B0"/>
    <w:rsid w:val="680CD24D"/>
    <w:rsid w:val="680DA84A"/>
    <w:rsid w:val="680E1195"/>
    <w:rsid w:val="6810740E"/>
    <w:rsid w:val="68107AC6"/>
    <w:rsid w:val="6810BA1D"/>
    <w:rsid w:val="681654A7"/>
    <w:rsid w:val="6817C132"/>
    <w:rsid w:val="681DB322"/>
    <w:rsid w:val="68217C85"/>
    <w:rsid w:val="6822BAB5"/>
    <w:rsid w:val="68264F64"/>
    <w:rsid w:val="68281CE9"/>
    <w:rsid w:val="6828B4D1"/>
    <w:rsid w:val="682A97CE"/>
    <w:rsid w:val="6830ABC3"/>
    <w:rsid w:val="68320360"/>
    <w:rsid w:val="68333FB0"/>
    <w:rsid w:val="68369257"/>
    <w:rsid w:val="6837F7E6"/>
    <w:rsid w:val="68399B10"/>
    <w:rsid w:val="6842D07C"/>
    <w:rsid w:val="68473035"/>
    <w:rsid w:val="684801AC"/>
    <w:rsid w:val="6851AA47"/>
    <w:rsid w:val="68522539"/>
    <w:rsid w:val="68524952"/>
    <w:rsid w:val="685B4131"/>
    <w:rsid w:val="685D9E81"/>
    <w:rsid w:val="68625811"/>
    <w:rsid w:val="686C6266"/>
    <w:rsid w:val="686E9CB2"/>
    <w:rsid w:val="686EC483"/>
    <w:rsid w:val="6872BD93"/>
    <w:rsid w:val="687BC330"/>
    <w:rsid w:val="687C397A"/>
    <w:rsid w:val="687EFAC2"/>
    <w:rsid w:val="6888A320"/>
    <w:rsid w:val="688A9FBD"/>
    <w:rsid w:val="688BE265"/>
    <w:rsid w:val="688CC60C"/>
    <w:rsid w:val="68916F68"/>
    <w:rsid w:val="6895D89D"/>
    <w:rsid w:val="689724F1"/>
    <w:rsid w:val="6897EBBF"/>
    <w:rsid w:val="689A8E1E"/>
    <w:rsid w:val="689AB682"/>
    <w:rsid w:val="689D6F90"/>
    <w:rsid w:val="68A2507F"/>
    <w:rsid w:val="68A5E8D0"/>
    <w:rsid w:val="68A8AA2B"/>
    <w:rsid w:val="68A9C7B7"/>
    <w:rsid w:val="68AACC53"/>
    <w:rsid w:val="68AC218B"/>
    <w:rsid w:val="68ACD6CA"/>
    <w:rsid w:val="68B29229"/>
    <w:rsid w:val="68B652ED"/>
    <w:rsid w:val="68C27F6D"/>
    <w:rsid w:val="68C3DDD6"/>
    <w:rsid w:val="68C54B5F"/>
    <w:rsid w:val="68C5D7D4"/>
    <w:rsid w:val="68C97CC8"/>
    <w:rsid w:val="68CEE8B7"/>
    <w:rsid w:val="68D0BBB2"/>
    <w:rsid w:val="68D5DE74"/>
    <w:rsid w:val="68D93101"/>
    <w:rsid w:val="68DE8374"/>
    <w:rsid w:val="68E3826A"/>
    <w:rsid w:val="68E5EA1C"/>
    <w:rsid w:val="68E73FD9"/>
    <w:rsid w:val="68E76328"/>
    <w:rsid w:val="68EBBFC1"/>
    <w:rsid w:val="68EBC83F"/>
    <w:rsid w:val="68F35F8B"/>
    <w:rsid w:val="68F4160B"/>
    <w:rsid w:val="68F7B633"/>
    <w:rsid w:val="68FBE0B2"/>
    <w:rsid w:val="68FF2058"/>
    <w:rsid w:val="69001691"/>
    <w:rsid w:val="69024CCA"/>
    <w:rsid w:val="6905C9E6"/>
    <w:rsid w:val="690D62A7"/>
    <w:rsid w:val="690FDFAB"/>
    <w:rsid w:val="691158C2"/>
    <w:rsid w:val="691A32C7"/>
    <w:rsid w:val="691A58AA"/>
    <w:rsid w:val="6921ADD6"/>
    <w:rsid w:val="6922732D"/>
    <w:rsid w:val="6922882F"/>
    <w:rsid w:val="692302D7"/>
    <w:rsid w:val="692597D4"/>
    <w:rsid w:val="6925BD3E"/>
    <w:rsid w:val="6926EB4D"/>
    <w:rsid w:val="69297AB2"/>
    <w:rsid w:val="692B018D"/>
    <w:rsid w:val="692B0BBC"/>
    <w:rsid w:val="693550AF"/>
    <w:rsid w:val="6935F818"/>
    <w:rsid w:val="6936898A"/>
    <w:rsid w:val="693A2581"/>
    <w:rsid w:val="693B218E"/>
    <w:rsid w:val="693D946B"/>
    <w:rsid w:val="6948C9E9"/>
    <w:rsid w:val="694E490A"/>
    <w:rsid w:val="694E85F1"/>
    <w:rsid w:val="694EDE3A"/>
    <w:rsid w:val="694F8C64"/>
    <w:rsid w:val="69505167"/>
    <w:rsid w:val="695970E8"/>
    <w:rsid w:val="695B47F3"/>
    <w:rsid w:val="695BBA54"/>
    <w:rsid w:val="695E0214"/>
    <w:rsid w:val="695F9479"/>
    <w:rsid w:val="69639C5C"/>
    <w:rsid w:val="696538F2"/>
    <w:rsid w:val="696C76BA"/>
    <w:rsid w:val="696F312B"/>
    <w:rsid w:val="696F5C6F"/>
    <w:rsid w:val="69712291"/>
    <w:rsid w:val="697CF929"/>
    <w:rsid w:val="697DE9E7"/>
    <w:rsid w:val="698431C5"/>
    <w:rsid w:val="6986C41D"/>
    <w:rsid w:val="698C7A2F"/>
    <w:rsid w:val="698C805C"/>
    <w:rsid w:val="698E3D66"/>
    <w:rsid w:val="698EDFF1"/>
    <w:rsid w:val="6991CFFD"/>
    <w:rsid w:val="6992D9A6"/>
    <w:rsid w:val="69940176"/>
    <w:rsid w:val="6994F2C2"/>
    <w:rsid w:val="69955B14"/>
    <w:rsid w:val="699CDF7D"/>
    <w:rsid w:val="699EEB3D"/>
    <w:rsid w:val="69A77200"/>
    <w:rsid w:val="69AAF58C"/>
    <w:rsid w:val="69AC8A7E"/>
    <w:rsid w:val="69B0EF4A"/>
    <w:rsid w:val="69B1F8D6"/>
    <w:rsid w:val="69B4163B"/>
    <w:rsid w:val="69B508CD"/>
    <w:rsid w:val="69B58CD1"/>
    <w:rsid w:val="69B7D76F"/>
    <w:rsid w:val="69C1E1EF"/>
    <w:rsid w:val="69C350F6"/>
    <w:rsid w:val="69C665FC"/>
    <w:rsid w:val="69C75175"/>
    <w:rsid w:val="69CA75CE"/>
    <w:rsid w:val="69D6744A"/>
    <w:rsid w:val="69D960AB"/>
    <w:rsid w:val="69DC9C39"/>
    <w:rsid w:val="69DF05E9"/>
    <w:rsid w:val="69DF622C"/>
    <w:rsid w:val="69DFBE04"/>
    <w:rsid w:val="69E01C71"/>
    <w:rsid w:val="69E9BD42"/>
    <w:rsid w:val="69EC6D24"/>
    <w:rsid w:val="69ED021D"/>
    <w:rsid w:val="69ED76FE"/>
    <w:rsid w:val="69F17452"/>
    <w:rsid w:val="69F253D1"/>
    <w:rsid w:val="69F65353"/>
    <w:rsid w:val="69FBA2C8"/>
    <w:rsid w:val="69FDF5B4"/>
    <w:rsid w:val="69FE9B23"/>
    <w:rsid w:val="6A007BF3"/>
    <w:rsid w:val="6A026804"/>
    <w:rsid w:val="6A028C42"/>
    <w:rsid w:val="6A02C610"/>
    <w:rsid w:val="6A04A12C"/>
    <w:rsid w:val="6A0DC96E"/>
    <w:rsid w:val="6A102738"/>
    <w:rsid w:val="6A20B3D9"/>
    <w:rsid w:val="6A25DE69"/>
    <w:rsid w:val="6A2AD80C"/>
    <w:rsid w:val="6A2B2A61"/>
    <w:rsid w:val="6A2B3468"/>
    <w:rsid w:val="6A2D012B"/>
    <w:rsid w:val="6A336270"/>
    <w:rsid w:val="6A34205E"/>
    <w:rsid w:val="6A3638FB"/>
    <w:rsid w:val="6A3C9F34"/>
    <w:rsid w:val="6A3CC647"/>
    <w:rsid w:val="6A425552"/>
    <w:rsid w:val="6A45488C"/>
    <w:rsid w:val="6A48B083"/>
    <w:rsid w:val="6A4DA4D4"/>
    <w:rsid w:val="6A4E3345"/>
    <w:rsid w:val="6A518F1A"/>
    <w:rsid w:val="6A541506"/>
    <w:rsid w:val="6A55ED1A"/>
    <w:rsid w:val="6A562C3D"/>
    <w:rsid w:val="6A57232F"/>
    <w:rsid w:val="6A5ED8EB"/>
    <w:rsid w:val="6A5F1CA3"/>
    <w:rsid w:val="6A601DA1"/>
    <w:rsid w:val="6A61E247"/>
    <w:rsid w:val="6A68AD20"/>
    <w:rsid w:val="6A69A268"/>
    <w:rsid w:val="6A69CFCD"/>
    <w:rsid w:val="6A6ED842"/>
    <w:rsid w:val="6A72E9D5"/>
    <w:rsid w:val="6A72FC62"/>
    <w:rsid w:val="6A786CD9"/>
    <w:rsid w:val="6A794509"/>
    <w:rsid w:val="6A7946C4"/>
    <w:rsid w:val="6A7CD4E3"/>
    <w:rsid w:val="6A7CE3AC"/>
    <w:rsid w:val="6A7E7317"/>
    <w:rsid w:val="6A8200B9"/>
    <w:rsid w:val="6A8214DC"/>
    <w:rsid w:val="6A823D7D"/>
    <w:rsid w:val="6A831A79"/>
    <w:rsid w:val="6A854756"/>
    <w:rsid w:val="6A887087"/>
    <w:rsid w:val="6A88CEF7"/>
    <w:rsid w:val="6A8B12C3"/>
    <w:rsid w:val="6A8E7589"/>
    <w:rsid w:val="6A8EB8F1"/>
    <w:rsid w:val="6A905987"/>
    <w:rsid w:val="6A9315FA"/>
    <w:rsid w:val="6A95AD7E"/>
    <w:rsid w:val="6A983F59"/>
    <w:rsid w:val="6A9B559C"/>
    <w:rsid w:val="6A9B569F"/>
    <w:rsid w:val="6A9E1C20"/>
    <w:rsid w:val="6AA235D9"/>
    <w:rsid w:val="6AA8F695"/>
    <w:rsid w:val="6AA9F967"/>
    <w:rsid w:val="6AB50F6D"/>
    <w:rsid w:val="6AB52DBA"/>
    <w:rsid w:val="6AB6D7FE"/>
    <w:rsid w:val="6ABC2EEF"/>
    <w:rsid w:val="6ABD1338"/>
    <w:rsid w:val="6ABF9D40"/>
    <w:rsid w:val="6AC0018F"/>
    <w:rsid w:val="6AC1714C"/>
    <w:rsid w:val="6AC38507"/>
    <w:rsid w:val="6ACFF15A"/>
    <w:rsid w:val="6AD104D3"/>
    <w:rsid w:val="6AD1B2BA"/>
    <w:rsid w:val="6AD7EA4D"/>
    <w:rsid w:val="6AD9F3C4"/>
    <w:rsid w:val="6ADAB83F"/>
    <w:rsid w:val="6ADBC1DB"/>
    <w:rsid w:val="6ADDB4A3"/>
    <w:rsid w:val="6AE00213"/>
    <w:rsid w:val="6AE0B544"/>
    <w:rsid w:val="6AE1BAA3"/>
    <w:rsid w:val="6AE2C0ED"/>
    <w:rsid w:val="6AE47B15"/>
    <w:rsid w:val="6AE6BDA1"/>
    <w:rsid w:val="6AE8A9A7"/>
    <w:rsid w:val="6AE96DFA"/>
    <w:rsid w:val="6AEC9C7E"/>
    <w:rsid w:val="6AEED341"/>
    <w:rsid w:val="6AF27757"/>
    <w:rsid w:val="6AF3D66D"/>
    <w:rsid w:val="6AFC399B"/>
    <w:rsid w:val="6AFEFE84"/>
    <w:rsid w:val="6AFFE5EC"/>
    <w:rsid w:val="6B00E3F7"/>
    <w:rsid w:val="6B045166"/>
    <w:rsid w:val="6B05E3E3"/>
    <w:rsid w:val="6B0AE121"/>
    <w:rsid w:val="6B1442F3"/>
    <w:rsid w:val="6B15CA08"/>
    <w:rsid w:val="6B17EAF8"/>
    <w:rsid w:val="6B1B72F3"/>
    <w:rsid w:val="6B1E7A26"/>
    <w:rsid w:val="6B25D66B"/>
    <w:rsid w:val="6B2790E8"/>
    <w:rsid w:val="6B2813F1"/>
    <w:rsid w:val="6B28CA31"/>
    <w:rsid w:val="6B2BC213"/>
    <w:rsid w:val="6B2C56CE"/>
    <w:rsid w:val="6B327FAD"/>
    <w:rsid w:val="6B35E041"/>
    <w:rsid w:val="6B3AA442"/>
    <w:rsid w:val="6B4082D1"/>
    <w:rsid w:val="6B463F4A"/>
    <w:rsid w:val="6B4C27D9"/>
    <w:rsid w:val="6B4CB0FD"/>
    <w:rsid w:val="6B550718"/>
    <w:rsid w:val="6B5537B7"/>
    <w:rsid w:val="6B5C6392"/>
    <w:rsid w:val="6B5D744B"/>
    <w:rsid w:val="6B62254B"/>
    <w:rsid w:val="6B698D3F"/>
    <w:rsid w:val="6B69D43D"/>
    <w:rsid w:val="6B6A42C1"/>
    <w:rsid w:val="6B6DDA38"/>
    <w:rsid w:val="6B6E56E5"/>
    <w:rsid w:val="6B705FC4"/>
    <w:rsid w:val="6B70BA6E"/>
    <w:rsid w:val="6B729DA4"/>
    <w:rsid w:val="6B7368AD"/>
    <w:rsid w:val="6B77F5C2"/>
    <w:rsid w:val="6B7B4B29"/>
    <w:rsid w:val="6B7C9CD0"/>
    <w:rsid w:val="6B7DAFFA"/>
    <w:rsid w:val="6B83959E"/>
    <w:rsid w:val="6B8DE2DA"/>
    <w:rsid w:val="6B964DC5"/>
    <w:rsid w:val="6B9701BD"/>
    <w:rsid w:val="6B996196"/>
    <w:rsid w:val="6B9BAADA"/>
    <w:rsid w:val="6B9D111B"/>
    <w:rsid w:val="6B9D6FB5"/>
    <w:rsid w:val="6B9FD7FA"/>
    <w:rsid w:val="6BA62FD9"/>
    <w:rsid w:val="6BAA0659"/>
    <w:rsid w:val="6BAA1903"/>
    <w:rsid w:val="6BAA6438"/>
    <w:rsid w:val="6BAD3C10"/>
    <w:rsid w:val="6BAFBBB5"/>
    <w:rsid w:val="6BB84ECA"/>
    <w:rsid w:val="6BB9CD47"/>
    <w:rsid w:val="6BBDD55F"/>
    <w:rsid w:val="6BC216FE"/>
    <w:rsid w:val="6BC5D06F"/>
    <w:rsid w:val="6BC777E5"/>
    <w:rsid w:val="6BC7A3C8"/>
    <w:rsid w:val="6BC7B0F5"/>
    <w:rsid w:val="6BD3EC41"/>
    <w:rsid w:val="6BD4DB2C"/>
    <w:rsid w:val="6BD63587"/>
    <w:rsid w:val="6BD7B2C5"/>
    <w:rsid w:val="6BDB41E6"/>
    <w:rsid w:val="6BDCAE5E"/>
    <w:rsid w:val="6BDECDF9"/>
    <w:rsid w:val="6BE1C18D"/>
    <w:rsid w:val="6BE4223A"/>
    <w:rsid w:val="6BE439E3"/>
    <w:rsid w:val="6BE448B4"/>
    <w:rsid w:val="6BE70004"/>
    <w:rsid w:val="6BE84D56"/>
    <w:rsid w:val="6BEA4620"/>
    <w:rsid w:val="6BF2DE00"/>
    <w:rsid w:val="6BF38B96"/>
    <w:rsid w:val="6BF54039"/>
    <w:rsid w:val="6BF8E8C1"/>
    <w:rsid w:val="6BFC4F43"/>
    <w:rsid w:val="6BFF1DE2"/>
    <w:rsid w:val="6C00EC1C"/>
    <w:rsid w:val="6C09616E"/>
    <w:rsid w:val="6C09AF8D"/>
    <w:rsid w:val="6C0A008B"/>
    <w:rsid w:val="6C0AABC7"/>
    <w:rsid w:val="6C0C47F5"/>
    <w:rsid w:val="6C0C5EB2"/>
    <w:rsid w:val="6C0C6D80"/>
    <w:rsid w:val="6C0C8D6D"/>
    <w:rsid w:val="6C0DCDB6"/>
    <w:rsid w:val="6C11C558"/>
    <w:rsid w:val="6C15FBFE"/>
    <w:rsid w:val="6C17A5CF"/>
    <w:rsid w:val="6C1A8BE7"/>
    <w:rsid w:val="6C1D72E3"/>
    <w:rsid w:val="6C209F20"/>
    <w:rsid w:val="6C25567C"/>
    <w:rsid w:val="6C25707C"/>
    <w:rsid w:val="6C258587"/>
    <w:rsid w:val="6C2AE54E"/>
    <w:rsid w:val="6C2D29C2"/>
    <w:rsid w:val="6C32B02F"/>
    <w:rsid w:val="6C360AF0"/>
    <w:rsid w:val="6C36A912"/>
    <w:rsid w:val="6C454F08"/>
    <w:rsid w:val="6C468B87"/>
    <w:rsid w:val="6C4C05FD"/>
    <w:rsid w:val="6C4D2009"/>
    <w:rsid w:val="6C508E71"/>
    <w:rsid w:val="6C5612D2"/>
    <w:rsid w:val="6C5D43D1"/>
    <w:rsid w:val="6C623C8F"/>
    <w:rsid w:val="6C660A6D"/>
    <w:rsid w:val="6C66C159"/>
    <w:rsid w:val="6C6DD986"/>
    <w:rsid w:val="6C6EC138"/>
    <w:rsid w:val="6C73A357"/>
    <w:rsid w:val="6C7A40FF"/>
    <w:rsid w:val="6C7D2AEF"/>
    <w:rsid w:val="6C80FB12"/>
    <w:rsid w:val="6C8180C5"/>
    <w:rsid w:val="6C91A3D2"/>
    <w:rsid w:val="6C97BF14"/>
    <w:rsid w:val="6C9B0DC9"/>
    <w:rsid w:val="6C9B3A84"/>
    <w:rsid w:val="6C9B548B"/>
    <w:rsid w:val="6CA26930"/>
    <w:rsid w:val="6CA38164"/>
    <w:rsid w:val="6CA68AAA"/>
    <w:rsid w:val="6CA70651"/>
    <w:rsid w:val="6CAAEE7F"/>
    <w:rsid w:val="6CAD10B4"/>
    <w:rsid w:val="6CB3DF24"/>
    <w:rsid w:val="6CB5939B"/>
    <w:rsid w:val="6CB5B164"/>
    <w:rsid w:val="6CB7E319"/>
    <w:rsid w:val="6CBB1C0B"/>
    <w:rsid w:val="6CBBCAB4"/>
    <w:rsid w:val="6CBF63E7"/>
    <w:rsid w:val="6CC0ADC1"/>
    <w:rsid w:val="6CC255E0"/>
    <w:rsid w:val="6CC38534"/>
    <w:rsid w:val="6CC4ADF8"/>
    <w:rsid w:val="6CC952E5"/>
    <w:rsid w:val="6CC9C68F"/>
    <w:rsid w:val="6CCC0F73"/>
    <w:rsid w:val="6CCE6CF2"/>
    <w:rsid w:val="6CCF1048"/>
    <w:rsid w:val="6CD93D4C"/>
    <w:rsid w:val="6CDA03E1"/>
    <w:rsid w:val="6CDD39E4"/>
    <w:rsid w:val="6CDDF106"/>
    <w:rsid w:val="6CE087CA"/>
    <w:rsid w:val="6CE0F514"/>
    <w:rsid w:val="6CE3ACB2"/>
    <w:rsid w:val="6CE47C28"/>
    <w:rsid w:val="6CE656F2"/>
    <w:rsid w:val="6CE84BBA"/>
    <w:rsid w:val="6CEA7048"/>
    <w:rsid w:val="6CEAF37B"/>
    <w:rsid w:val="6CEC18C6"/>
    <w:rsid w:val="6CEC2C22"/>
    <w:rsid w:val="6CEEE9E2"/>
    <w:rsid w:val="6CF51683"/>
    <w:rsid w:val="6CF6BF82"/>
    <w:rsid w:val="6CF83EC9"/>
    <w:rsid w:val="6CFCF677"/>
    <w:rsid w:val="6D002D3C"/>
    <w:rsid w:val="6D00885C"/>
    <w:rsid w:val="6D07DEF0"/>
    <w:rsid w:val="6D091E4E"/>
    <w:rsid w:val="6D0A4AC9"/>
    <w:rsid w:val="6D0ABAD2"/>
    <w:rsid w:val="6D0C1BC3"/>
    <w:rsid w:val="6D0F0E88"/>
    <w:rsid w:val="6D107869"/>
    <w:rsid w:val="6D116726"/>
    <w:rsid w:val="6D1698C8"/>
    <w:rsid w:val="6D1830F4"/>
    <w:rsid w:val="6D1A6087"/>
    <w:rsid w:val="6D1C40E1"/>
    <w:rsid w:val="6D214B7D"/>
    <w:rsid w:val="6D2316CC"/>
    <w:rsid w:val="6D24312B"/>
    <w:rsid w:val="6D28ADF0"/>
    <w:rsid w:val="6D29AC1B"/>
    <w:rsid w:val="6D2B4EC3"/>
    <w:rsid w:val="6D2B8E11"/>
    <w:rsid w:val="6D33FABC"/>
    <w:rsid w:val="6D3779D5"/>
    <w:rsid w:val="6D384D46"/>
    <w:rsid w:val="6D38C4A0"/>
    <w:rsid w:val="6D3A38F8"/>
    <w:rsid w:val="6D3CEE65"/>
    <w:rsid w:val="6D3DE95E"/>
    <w:rsid w:val="6D3F6C9F"/>
    <w:rsid w:val="6D41BA6B"/>
    <w:rsid w:val="6D450153"/>
    <w:rsid w:val="6D531A4C"/>
    <w:rsid w:val="6D5450C5"/>
    <w:rsid w:val="6D55FD2C"/>
    <w:rsid w:val="6D5830DF"/>
    <w:rsid w:val="6D5EC28B"/>
    <w:rsid w:val="6D6436DA"/>
    <w:rsid w:val="6D659379"/>
    <w:rsid w:val="6D679F39"/>
    <w:rsid w:val="6D6CBD0E"/>
    <w:rsid w:val="6D6D431B"/>
    <w:rsid w:val="6D702181"/>
    <w:rsid w:val="6D70FAA0"/>
    <w:rsid w:val="6D721EFA"/>
    <w:rsid w:val="6D726F3C"/>
    <w:rsid w:val="6D7282EE"/>
    <w:rsid w:val="6D75CD6F"/>
    <w:rsid w:val="6D7A1E24"/>
    <w:rsid w:val="6D7C233B"/>
    <w:rsid w:val="6D7F17BB"/>
    <w:rsid w:val="6D80022E"/>
    <w:rsid w:val="6D82C57A"/>
    <w:rsid w:val="6D8FBECE"/>
    <w:rsid w:val="6D90FF41"/>
    <w:rsid w:val="6D92BA8C"/>
    <w:rsid w:val="6D93D0A0"/>
    <w:rsid w:val="6D96CAD1"/>
    <w:rsid w:val="6D9B56AD"/>
    <w:rsid w:val="6D9FCB38"/>
    <w:rsid w:val="6DA05785"/>
    <w:rsid w:val="6DA07DD9"/>
    <w:rsid w:val="6DA30987"/>
    <w:rsid w:val="6DA9B926"/>
    <w:rsid w:val="6DB05CFD"/>
    <w:rsid w:val="6DB0CEBC"/>
    <w:rsid w:val="6DB4EF91"/>
    <w:rsid w:val="6DB577FC"/>
    <w:rsid w:val="6DB835E0"/>
    <w:rsid w:val="6DBB0601"/>
    <w:rsid w:val="6DBE8955"/>
    <w:rsid w:val="6DC060A7"/>
    <w:rsid w:val="6DC46C72"/>
    <w:rsid w:val="6DC8EE2C"/>
    <w:rsid w:val="6DC90943"/>
    <w:rsid w:val="6DCD4D49"/>
    <w:rsid w:val="6DCEF2AC"/>
    <w:rsid w:val="6DD0FA4D"/>
    <w:rsid w:val="6DD2D22D"/>
    <w:rsid w:val="6DD4F897"/>
    <w:rsid w:val="6DDA11F9"/>
    <w:rsid w:val="6DE18F80"/>
    <w:rsid w:val="6DE45E0D"/>
    <w:rsid w:val="6DE5C0AF"/>
    <w:rsid w:val="6DE6233F"/>
    <w:rsid w:val="6DEB0DC0"/>
    <w:rsid w:val="6DEB9FD2"/>
    <w:rsid w:val="6DF0217C"/>
    <w:rsid w:val="6DF16EF1"/>
    <w:rsid w:val="6DF4F9C9"/>
    <w:rsid w:val="6DF7222F"/>
    <w:rsid w:val="6DFA8DAD"/>
    <w:rsid w:val="6DFFF19D"/>
    <w:rsid w:val="6E006704"/>
    <w:rsid w:val="6E02405C"/>
    <w:rsid w:val="6E038077"/>
    <w:rsid w:val="6E06D47D"/>
    <w:rsid w:val="6E11FA6E"/>
    <w:rsid w:val="6E14310B"/>
    <w:rsid w:val="6E14F485"/>
    <w:rsid w:val="6E15852A"/>
    <w:rsid w:val="6E180B8E"/>
    <w:rsid w:val="6E308BDB"/>
    <w:rsid w:val="6E341452"/>
    <w:rsid w:val="6E364065"/>
    <w:rsid w:val="6E3AA74E"/>
    <w:rsid w:val="6E3B7CC1"/>
    <w:rsid w:val="6E3E44C0"/>
    <w:rsid w:val="6E45F74C"/>
    <w:rsid w:val="6E48E2E9"/>
    <w:rsid w:val="6E49DB80"/>
    <w:rsid w:val="6E5103A1"/>
    <w:rsid w:val="6E538140"/>
    <w:rsid w:val="6E53E8AB"/>
    <w:rsid w:val="6E565C69"/>
    <w:rsid w:val="6E5BF414"/>
    <w:rsid w:val="6E5C1CB6"/>
    <w:rsid w:val="6E655AA1"/>
    <w:rsid w:val="6E659A47"/>
    <w:rsid w:val="6E6850A6"/>
    <w:rsid w:val="6E6DA82C"/>
    <w:rsid w:val="6E71D8D0"/>
    <w:rsid w:val="6E748E8E"/>
    <w:rsid w:val="6E758D56"/>
    <w:rsid w:val="6E7D0356"/>
    <w:rsid w:val="6E7F2587"/>
    <w:rsid w:val="6E801A43"/>
    <w:rsid w:val="6E849BEE"/>
    <w:rsid w:val="6E88C9D8"/>
    <w:rsid w:val="6E8D24D4"/>
    <w:rsid w:val="6E8DD0A8"/>
    <w:rsid w:val="6E8EDE07"/>
    <w:rsid w:val="6E8F6700"/>
    <w:rsid w:val="6E92C972"/>
    <w:rsid w:val="6E940F2A"/>
    <w:rsid w:val="6E960543"/>
    <w:rsid w:val="6E981DBF"/>
    <w:rsid w:val="6EA21318"/>
    <w:rsid w:val="6EA2CCE5"/>
    <w:rsid w:val="6EA46DAE"/>
    <w:rsid w:val="6EA6A66B"/>
    <w:rsid w:val="6EA9FCF2"/>
    <w:rsid w:val="6EAABCA8"/>
    <w:rsid w:val="6EAD3787"/>
    <w:rsid w:val="6EAD3A19"/>
    <w:rsid w:val="6EADFEBA"/>
    <w:rsid w:val="6EAE4F86"/>
    <w:rsid w:val="6EAE587B"/>
    <w:rsid w:val="6EAFB535"/>
    <w:rsid w:val="6EB03751"/>
    <w:rsid w:val="6EB1BC54"/>
    <w:rsid w:val="6EB34B9C"/>
    <w:rsid w:val="6EB55DA9"/>
    <w:rsid w:val="6EC4FDC7"/>
    <w:rsid w:val="6EC850AB"/>
    <w:rsid w:val="6ECFFA78"/>
    <w:rsid w:val="6ED19FBA"/>
    <w:rsid w:val="6ED1C3AB"/>
    <w:rsid w:val="6ED71AB4"/>
    <w:rsid w:val="6EDBF7A0"/>
    <w:rsid w:val="6EE0F139"/>
    <w:rsid w:val="6EE499A0"/>
    <w:rsid w:val="6EE69F52"/>
    <w:rsid w:val="6EE83287"/>
    <w:rsid w:val="6EE9D8B7"/>
    <w:rsid w:val="6EF12770"/>
    <w:rsid w:val="6EF2EE3D"/>
    <w:rsid w:val="6EF428BE"/>
    <w:rsid w:val="6EF78F71"/>
    <w:rsid w:val="6EFA8D42"/>
    <w:rsid w:val="6EFB1F81"/>
    <w:rsid w:val="6EFDE949"/>
    <w:rsid w:val="6F043AD1"/>
    <w:rsid w:val="6F0667D5"/>
    <w:rsid w:val="6F06D7E4"/>
    <w:rsid w:val="6F078A3B"/>
    <w:rsid w:val="6F093B01"/>
    <w:rsid w:val="6F0C9664"/>
    <w:rsid w:val="6F0E4A11"/>
    <w:rsid w:val="6F180CC7"/>
    <w:rsid w:val="6F1EE8DB"/>
    <w:rsid w:val="6F2339D7"/>
    <w:rsid w:val="6F23D800"/>
    <w:rsid w:val="6F241543"/>
    <w:rsid w:val="6F2DFCF7"/>
    <w:rsid w:val="6F3167DD"/>
    <w:rsid w:val="6F32E1C4"/>
    <w:rsid w:val="6F364F79"/>
    <w:rsid w:val="6F371FC2"/>
    <w:rsid w:val="6F38A858"/>
    <w:rsid w:val="6F394326"/>
    <w:rsid w:val="6F3C7DAE"/>
    <w:rsid w:val="6F3DF497"/>
    <w:rsid w:val="6F3F09DD"/>
    <w:rsid w:val="6F3FE13A"/>
    <w:rsid w:val="6F3FFE53"/>
    <w:rsid w:val="6F43B5E5"/>
    <w:rsid w:val="6F454BAE"/>
    <w:rsid w:val="6F45BDD9"/>
    <w:rsid w:val="6F45EFC9"/>
    <w:rsid w:val="6F4EE4F4"/>
    <w:rsid w:val="6F4F51AB"/>
    <w:rsid w:val="6F54DEFD"/>
    <w:rsid w:val="6F581869"/>
    <w:rsid w:val="6F5D8514"/>
    <w:rsid w:val="6F623F83"/>
    <w:rsid w:val="6F654BB0"/>
    <w:rsid w:val="6F6B3DFB"/>
    <w:rsid w:val="6F6D61CC"/>
    <w:rsid w:val="6F6DDECB"/>
    <w:rsid w:val="6F6E68D6"/>
    <w:rsid w:val="6F6EC6BF"/>
    <w:rsid w:val="6F731E99"/>
    <w:rsid w:val="6F75D11D"/>
    <w:rsid w:val="6F762339"/>
    <w:rsid w:val="6F791C1E"/>
    <w:rsid w:val="6F7AFA4A"/>
    <w:rsid w:val="6F821D85"/>
    <w:rsid w:val="6F8307C9"/>
    <w:rsid w:val="6F84987C"/>
    <w:rsid w:val="6F87A464"/>
    <w:rsid w:val="6F8C87D6"/>
    <w:rsid w:val="6F8F2A93"/>
    <w:rsid w:val="6F8F5B84"/>
    <w:rsid w:val="6F90EA78"/>
    <w:rsid w:val="6F9472AC"/>
    <w:rsid w:val="6F94ED7A"/>
    <w:rsid w:val="6F962CD1"/>
    <w:rsid w:val="6F974176"/>
    <w:rsid w:val="6F99EA1A"/>
    <w:rsid w:val="6F9D39FF"/>
    <w:rsid w:val="6FA0D31E"/>
    <w:rsid w:val="6FA10B5C"/>
    <w:rsid w:val="6FA370FF"/>
    <w:rsid w:val="6FA5397D"/>
    <w:rsid w:val="6FA868F8"/>
    <w:rsid w:val="6FAC358E"/>
    <w:rsid w:val="6FAE60D6"/>
    <w:rsid w:val="6FAEF29E"/>
    <w:rsid w:val="6FB01C18"/>
    <w:rsid w:val="6FB203C6"/>
    <w:rsid w:val="6FB2F22F"/>
    <w:rsid w:val="6FB4A92E"/>
    <w:rsid w:val="6FBF2F26"/>
    <w:rsid w:val="6FC1563F"/>
    <w:rsid w:val="6FC6E476"/>
    <w:rsid w:val="6FCBC66F"/>
    <w:rsid w:val="6FCE774B"/>
    <w:rsid w:val="6FD011F4"/>
    <w:rsid w:val="6FD17166"/>
    <w:rsid w:val="6FD1B0EA"/>
    <w:rsid w:val="6FD273C0"/>
    <w:rsid w:val="6FD810FB"/>
    <w:rsid w:val="6FD87891"/>
    <w:rsid w:val="6FDD2565"/>
    <w:rsid w:val="6FDD8815"/>
    <w:rsid w:val="6FDE2FD4"/>
    <w:rsid w:val="6FDEC98A"/>
    <w:rsid w:val="6FE19829"/>
    <w:rsid w:val="6FE26BB9"/>
    <w:rsid w:val="6FE2C6D6"/>
    <w:rsid w:val="6FE59670"/>
    <w:rsid w:val="6FEB623F"/>
    <w:rsid w:val="6FF48811"/>
    <w:rsid w:val="6FFBEBD7"/>
    <w:rsid w:val="7008BA5A"/>
    <w:rsid w:val="700DAAE9"/>
    <w:rsid w:val="700F692F"/>
    <w:rsid w:val="7019AFC3"/>
    <w:rsid w:val="701A047E"/>
    <w:rsid w:val="701DC23C"/>
    <w:rsid w:val="701E57D4"/>
    <w:rsid w:val="701EF26E"/>
    <w:rsid w:val="70205B59"/>
    <w:rsid w:val="7024CF82"/>
    <w:rsid w:val="7027BD96"/>
    <w:rsid w:val="702F4D71"/>
    <w:rsid w:val="70303F10"/>
    <w:rsid w:val="7032F0E7"/>
    <w:rsid w:val="703658A5"/>
    <w:rsid w:val="7038FDBE"/>
    <w:rsid w:val="703D41CE"/>
    <w:rsid w:val="7042910D"/>
    <w:rsid w:val="7044C309"/>
    <w:rsid w:val="70463617"/>
    <w:rsid w:val="704E2D96"/>
    <w:rsid w:val="7055DAA5"/>
    <w:rsid w:val="7056F552"/>
    <w:rsid w:val="7057D35B"/>
    <w:rsid w:val="70580430"/>
    <w:rsid w:val="705B13AA"/>
    <w:rsid w:val="705E2D63"/>
    <w:rsid w:val="706843E0"/>
    <w:rsid w:val="706BA8AB"/>
    <w:rsid w:val="70756289"/>
    <w:rsid w:val="707D4F4D"/>
    <w:rsid w:val="707E83A0"/>
    <w:rsid w:val="7083FBD0"/>
    <w:rsid w:val="70855E75"/>
    <w:rsid w:val="70869507"/>
    <w:rsid w:val="708D1713"/>
    <w:rsid w:val="709299C4"/>
    <w:rsid w:val="70931502"/>
    <w:rsid w:val="7094917B"/>
    <w:rsid w:val="7096AD02"/>
    <w:rsid w:val="709E1D2B"/>
    <w:rsid w:val="709F1A48"/>
    <w:rsid w:val="709FA06D"/>
    <w:rsid w:val="70A203C2"/>
    <w:rsid w:val="70A20687"/>
    <w:rsid w:val="70A3A050"/>
    <w:rsid w:val="70AB29A4"/>
    <w:rsid w:val="70ACC5BC"/>
    <w:rsid w:val="70AD906D"/>
    <w:rsid w:val="70B5F242"/>
    <w:rsid w:val="70BE5FB2"/>
    <w:rsid w:val="70C2C4CB"/>
    <w:rsid w:val="70C2F357"/>
    <w:rsid w:val="70C7932A"/>
    <w:rsid w:val="70CAC4DD"/>
    <w:rsid w:val="70CB36D3"/>
    <w:rsid w:val="70D94BB4"/>
    <w:rsid w:val="70DD4436"/>
    <w:rsid w:val="70DF39B8"/>
    <w:rsid w:val="70E0FE41"/>
    <w:rsid w:val="70E3D448"/>
    <w:rsid w:val="70E4597F"/>
    <w:rsid w:val="70EEC42E"/>
    <w:rsid w:val="70F04A21"/>
    <w:rsid w:val="70F2D1A2"/>
    <w:rsid w:val="70F4D6CC"/>
    <w:rsid w:val="70F95575"/>
    <w:rsid w:val="70FA6293"/>
    <w:rsid w:val="70FA6EB2"/>
    <w:rsid w:val="70FC643B"/>
    <w:rsid w:val="70FEC241"/>
    <w:rsid w:val="71009003"/>
    <w:rsid w:val="71083531"/>
    <w:rsid w:val="71098463"/>
    <w:rsid w:val="710A961E"/>
    <w:rsid w:val="710D8658"/>
    <w:rsid w:val="7111A521"/>
    <w:rsid w:val="7121DE0D"/>
    <w:rsid w:val="7123D304"/>
    <w:rsid w:val="712A48D7"/>
    <w:rsid w:val="712B8C35"/>
    <w:rsid w:val="7130A6F2"/>
    <w:rsid w:val="713191B1"/>
    <w:rsid w:val="7132E3C2"/>
    <w:rsid w:val="7135AFFB"/>
    <w:rsid w:val="71384345"/>
    <w:rsid w:val="713A36EF"/>
    <w:rsid w:val="713B657B"/>
    <w:rsid w:val="713D5FA2"/>
    <w:rsid w:val="71422C5E"/>
    <w:rsid w:val="7142D38B"/>
    <w:rsid w:val="714435D3"/>
    <w:rsid w:val="7145AAD3"/>
    <w:rsid w:val="71471010"/>
    <w:rsid w:val="71473822"/>
    <w:rsid w:val="714883EC"/>
    <w:rsid w:val="71488950"/>
    <w:rsid w:val="7149960A"/>
    <w:rsid w:val="714D169C"/>
    <w:rsid w:val="714F1C9C"/>
    <w:rsid w:val="7151AA9E"/>
    <w:rsid w:val="71532A89"/>
    <w:rsid w:val="7158EFAC"/>
    <w:rsid w:val="7159C142"/>
    <w:rsid w:val="7159F19B"/>
    <w:rsid w:val="715C1147"/>
    <w:rsid w:val="715C44F9"/>
    <w:rsid w:val="715CB4B4"/>
    <w:rsid w:val="715D6872"/>
    <w:rsid w:val="715F42B4"/>
    <w:rsid w:val="716275F4"/>
    <w:rsid w:val="71638D99"/>
    <w:rsid w:val="7164D04D"/>
    <w:rsid w:val="71665D9F"/>
    <w:rsid w:val="716B49A0"/>
    <w:rsid w:val="716C82CC"/>
    <w:rsid w:val="71746E5C"/>
    <w:rsid w:val="7174ADD3"/>
    <w:rsid w:val="7177C415"/>
    <w:rsid w:val="717893FB"/>
    <w:rsid w:val="717A13BF"/>
    <w:rsid w:val="718208B1"/>
    <w:rsid w:val="7185C27A"/>
    <w:rsid w:val="7185F02D"/>
    <w:rsid w:val="718709B5"/>
    <w:rsid w:val="71940F06"/>
    <w:rsid w:val="7198D918"/>
    <w:rsid w:val="719A4D69"/>
    <w:rsid w:val="719EF16E"/>
    <w:rsid w:val="71A21F2F"/>
    <w:rsid w:val="71A2C049"/>
    <w:rsid w:val="71A34781"/>
    <w:rsid w:val="71A49588"/>
    <w:rsid w:val="71A6C9EE"/>
    <w:rsid w:val="71AB9DA3"/>
    <w:rsid w:val="71ABAF18"/>
    <w:rsid w:val="71AD8833"/>
    <w:rsid w:val="71B2AF98"/>
    <w:rsid w:val="71B8E0EE"/>
    <w:rsid w:val="71B9455C"/>
    <w:rsid w:val="71C5274D"/>
    <w:rsid w:val="71C79B83"/>
    <w:rsid w:val="71C8C8DE"/>
    <w:rsid w:val="71D39F20"/>
    <w:rsid w:val="71D60278"/>
    <w:rsid w:val="71DE3864"/>
    <w:rsid w:val="71DEE9F3"/>
    <w:rsid w:val="71E1B39D"/>
    <w:rsid w:val="71E4395F"/>
    <w:rsid w:val="71E493A5"/>
    <w:rsid w:val="71E4F3D2"/>
    <w:rsid w:val="71E75E24"/>
    <w:rsid w:val="71E928BD"/>
    <w:rsid w:val="71EDBF24"/>
    <w:rsid w:val="71F11361"/>
    <w:rsid w:val="72037035"/>
    <w:rsid w:val="7206653F"/>
    <w:rsid w:val="72074131"/>
    <w:rsid w:val="7209181A"/>
    <w:rsid w:val="7209C57E"/>
    <w:rsid w:val="720F8380"/>
    <w:rsid w:val="721D357D"/>
    <w:rsid w:val="7225C162"/>
    <w:rsid w:val="7227C1C2"/>
    <w:rsid w:val="72292AA5"/>
    <w:rsid w:val="7229B1AE"/>
    <w:rsid w:val="722C35A3"/>
    <w:rsid w:val="722DE3FD"/>
    <w:rsid w:val="72313891"/>
    <w:rsid w:val="723D9F12"/>
    <w:rsid w:val="723F12EE"/>
    <w:rsid w:val="7244FB2A"/>
    <w:rsid w:val="72452DA9"/>
    <w:rsid w:val="7252087A"/>
    <w:rsid w:val="725FE2A6"/>
    <w:rsid w:val="726B7E8A"/>
    <w:rsid w:val="726C8816"/>
    <w:rsid w:val="726CB192"/>
    <w:rsid w:val="726DE472"/>
    <w:rsid w:val="726EEAEF"/>
    <w:rsid w:val="7274E1B2"/>
    <w:rsid w:val="727940CB"/>
    <w:rsid w:val="72814E86"/>
    <w:rsid w:val="7282F23A"/>
    <w:rsid w:val="728C4D73"/>
    <w:rsid w:val="728DD423"/>
    <w:rsid w:val="728E0137"/>
    <w:rsid w:val="72991EBF"/>
    <w:rsid w:val="729AAFFA"/>
    <w:rsid w:val="729B4406"/>
    <w:rsid w:val="72A15212"/>
    <w:rsid w:val="72A1E6C4"/>
    <w:rsid w:val="72A25FDB"/>
    <w:rsid w:val="72A7C8F5"/>
    <w:rsid w:val="72A7F795"/>
    <w:rsid w:val="72AEDC7C"/>
    <w:rsid w:val="72AFF9B7"/>
    <w:rsid w:val="72B6F3D1"/>
    <w:rsid w:val="72BCBA80"/>
    <w:rsid w:val="72BE330F"/>
    <w:rsid w:val="72C976BD"/>
    <w:rsid w:val="72CB6425"/>
    <w:rsid w:val="72CBF18C"/>
    <w:rsid w:val="72D118B5"/>
    <w:rsid w:val="72D6D7EB"/>
    <w:rsid w:val="72E1149D"/>
    <w:rsid w:val="72EB8B1B"/>
    <w:rsid w:val="72EBE1C0"/>
    <w:rsid w:val="72F4447B"/>
    <w:rsid w:val="72F5B1CF"/>
    <w:rsid w:val="72F624AC"/>
    <w:rsid w:val="72F65B32"/>
    <w:rsid w:val="72F7EDCA"/>
    <w:rsid w:val="72FB7D72"/>
    <w:rsid w:val="730582EB"/>
    <w:rsid w:val="73071A01"/>
    <w:rsid w:val="730B9B2B"/>
    <w:rsid w:val="730D1CC7"/>
    <w:rsid w:val="7313DB36"/>
    <w:rsid w:val="731ACAB5"/>
    <w:rsid w:val="731C4B01"/>
    <w:rsid w:val="731DFA73"/>
    <w:rsid w:val="7323AE0E"/>
    <w:rsid w:val="73265FF7"/>
    <w:rsid w:val="732A80B6"/>
    <w:rsid w:val="732B0959"/>
    <w:rsid w:val="732DB2F3"/>
    <w:rsid w:val="732E0191"/>
    <w:rsid w:val="732FAE84"/>
    <w:rsid w:val="7332D41F"/>
    <w:rsid w:val="733415C3"/>
    <w:rsid w:val="733455AE"/>
    <w:rsid w:val="7334C5B8"/>
    <w:rsid w:val="73358C73"/>
    <w:rsid w:val="73402D58"/>
    <w:rsid w:val="73416813"/>
    <w:rsid w:val="73442286"/>
    <w:rsid w:val="73446242"/>
    <w:rsid w:val="7344C431"/>
    <w:rsid w:val="7345164E"/>
    <w:rsid w:val="7348D453"/>
    <w:rsid w:val="734D9F28"/>
    <w:rsid w:val="7352555F"/>
    <w:rsid w:val="73598EAB"/>
    <w:rsid w:val="735B5A4A"/>
    <w:rsid w:val="735C9456"/>
    <w:rsid w:val="736172AB"/>
    <w:rsid w:val="73618240"/>
    <w:rsid w:val="7362129D"/>
    <w:rsid w:val="7363241B"/>
    <w:rsid w:val="7363BA79"/>
    <w:rsid w:val="7367D361"/>
    <w:rsid w:val="736AB26D"/>
    <w:rsid w:val="736CBE7D"/>
    <w:rsid w:val="7372E05C"/>
    <w:rsid w:val="7374E488"/>
    <w:rsid w:val="738067AF"/>
    <w:rsid w:val="738126CD"/>
    <w:rsid w:val="738188D7"/>
    <w:rsid w:val="738239CA"/>
    <w:rsid w:val="7384E125"/>
    <w:rsid w:val="7388BD83"/>
    <w:rsid w:val="73890834"/>
    <w:rsid w:val="738965CF"/>
    <w:rsid w:val="738AE6B3"/>
    <w:rsid w:val="738BF22F"/>
    <w:rsid w:val="738E0E48"/>
    <w:rsid w:val="738E51EB"/>
    <w:rsid w:val="7390DBCF"/>
    <w:rsid w:val="739227BC"/>
    <w:rsid w:val="739EF13A"/>
    <w:rsid w:val="73AD0732"/>
    <w:rsid w:val="73B0CD52"/>
    <w:rsid w:val="73BAF485"/>
    <w:rsid w:val="73C25531"/>
    <w:rsid w:val="73C2B92D"/>
    <w:rsid w:val="73C4D9BB"/>
    <w:rsid w:val="73C5CC7B"/>
    <w:rsid w:val="73C63363"/>
    <w:rsid w:val="73C8E42D"/>
    <w:rsid w:val="73CB85EA"/>
    <w:rsid w:val="73D3A090"/>
    <w:rsid w:val="73D7E9F0"/>
    <w:rsid w:val="73D88548"/>
    <w:rsid w:val="73DE63D4"/>
    <w:rsid w:val="73E086CC"/>
    <w:rsid w:val="73E91E65"/>
    <w:rsid w:val="73EBE70D"/>
    <w:rsid w:val="73EDE46D"/>
    <w:rsid w:val="73EE8533"/>
    <w:rsid w:val="73F4D45B"/>
    <w:rsid w:val="73F5C2CF"/>
    <w:rsid w:val="73F831C7"/>
    <w:rsid w:val="73F8D2FF"/>
    <w:rsid w:val="73F8F285"/>
    <w:rsid w:val="74023747"/>
    <w:rsid w:val="7402B8F5"/>
    <w:rsid w:val="74054111"/>
    <w:rsid w:val="7406D9E6"/>
    <w:rsid w:val="7410DF2E"/>
    <w:rsid w:val="7410F201"/>
    <w:rsid w:val="74145B37"/>
    <w:rsid w:val="741761EC"/>
    <w:rsid w:val="741A69FB"/>
    <w:rsid w:val="7420F3E7"/>
    <w:rsid w:val="742892E0"/>
    <w:rsid w:val="742A9C83"/>
    <w:rsid w:val="742B46AF"/>
    <w:rsid w:val="742D92F4"/>
    <w:rsid w:val="7431B3BA"/>
    <w:rsid w:val="74338B81"/>
    <w:rsid w:val="74342EB9"/>
    <w:rsid w:val="7437CCE0"/>
    <w:rsid w:val="743A0CF8"/>
    <w:rsid w:val="743BD29E"/>
    <w:rsid w:val="743C16E4"/>
    <w:rsid w:val="7440E909"/>
    <w:rsid w:val="744297BD"/>
    <w:rsid w:val="74488110"/>
    <w:rsid w:val="74544A13"/>
    <w:rsid w:val="7457F0CC"/>
    <w:rsid w:val="745B5258"/>
    <w:rsid w:val="745D908B"/>
    <w:rsid w:val="745EE51C"/>
    <w:rsid w:val="74606B5B"/>
    <w:rsid w:val="7469D416"/>
    <w:rsid w:val="746A9106"/>
    <w:rsid w:val="74767213"/>
    <w:rsid w:val="7479C666"/>
    <w:rsid w:val="747B49FB"/>
    <w:rsid w:val="7483681F"/>
    <w:rsid w:val="7486A649"/>
    <w:rsid w:val="74876213"/>
    <w:rsid w:val="7488C2C6"/>
    <w:rsid w:val="7489DBAE"/>
    <w:rsid w:val="748CC698"/>
    <w:rsid w:val="748FB27B"/>
    <w:rsid w:val="74964337"/>
    <w:rsid w:val="74A0FA4C"/>
    <w:rsid w:val="74A6B022"/>
    <w:rsid w:val="74AE07E9"/>
    <w:rsid w:val="74B1E202"/>
    <w:rsid w:val="74B2B68F"/>
    <w:rsid w:val="74B5A96D"/>
    <w:rsid w:val="74BDF58C"/>
    <w:rsid w:val="74BE09C5"/>
    <w:rsid w:val="74BE416F"/>
    <w:rsid w:val="74BE4F27"/>
    <w:rsid w:val="74BF07A2"/>
    <w:rsid w:val="74C09523"/>
    <w:rsid w:val="74C0C79A"/>
    <w:rsid w:val="74C1F4D8"/>
    <w:rsid w:val="74C5F0DE"/>
    <w:rsid w:val="74C8BB78"/>
    <w:rsid w:val="74CB0E0C"/>
    <w:rsid w:val="74D0B099"/>
    <w:rsid w:val="74D74DD8"/>
    <w:rsid w:val="74D9B049"/>
    <w:rsid w:val="74DB9E41"/>
    <w:rsid w:val="74DDD97F"/>
    <w:rsid w:val="74DF6694"/>
    <w:rsid w:val="74E1A2D1"/>
    <w:rsid w:val="74E47CF6"/>
    <w:rsid w:val="74E8BD03"/>
    <w:rsid w:val="74ED77EE"/>
    <w:rsid w:val="74F51A88"/>
    <w:rsid w:val="74F56CEF"/>
    <w:rsid w:val="74F8D5DB"/>
    <w:rsid w:val="74F8FE81"/>
    <w:rsid w:val="75019CD2"/>
    <w:rsid w:val="7503B123"/>
    <w:rsid w:val="75051D5D"/>
    <w:rsid w:val="7510E40A"/>
    <w:rsid w:val="7517F35A"/>
    <w:rsid w:val="751B9E36"/>
    <w:rsid w:val="751D5083"/>
    <w:rsid w:val="751E20C9"/>
    <w:rsid w:val="75246E5C"/>
    <w:rsid w:val="7526FC0B"/>
    <w:rsid w:val="7529AD4C"/>
    <w:rsid w:val="752B942B"/>
    <w:rsid w:val="75302ACC"/>
    <w:rsid w:val="7530CCA9"/>
    <w:rsid w:val="75321A48"/>
    <w:rsid w:val="7534A92C"/>
    <w:rsid w:val="7537CD87"/>
    <w:rsid w:val="75380065"/>
    <w:rsid w:val="753F5282"/>
    <w:rsid w:val="754C39F2"/>
    <w:rsid w:val="7555AD4A"/>
    <w:rsid w:val="7556F269"/>
    <w:rsid w:val="75589578"/>
    <w:rsid w:val="755B8AD8"/>
    <w:rsid w:val="755FE4C7"/>
    <w:rsid w:val="756E3914"/>
    <w:rsid w:val="756E5C6B"/>
    <w:rsid w:val="75709AC6"/>
    <w:rsid w:val="7573D9DC"/>
    <w:rsid w:val="757577AA"/>
    <w:rsid w:val="7576B06C"/>
    <w:rsid w:val="75777F89"/>
    <w:rsid w:val="757A05F0"/>
    <w:rsid w:val="757B69BB"/>
    <w:rsid w:val="75867FF6"/>
    <w:rsid w:val="758917AF"/>
    <w:rsid w:val="7593050F"/>
    <w:rsid w:val="7593E2FE"/>
    <w:rsid w:val="7593F963"/>
    <w:rsid w:val="7597BACD"/>
    <w:rsid w:val="7598B6BB"/>
    <w:rsid w:val="759C1890"/>
    <w:rsid w:val="759E588E"/>
    <w:rsid w:val="759EE08D"/>
    <w:rsid w:val="759F6F17"/>
    <w:rsid w:val="759FA853"/>
    <w:rsid w:val="75A7EF5D"/>
    <w:rsid w:val="75B3E1EB"/>
    <w:rsid w:val="75B9C2C2"/>
    <w:rsid w:val="75BC3894"/>
    <w:rsid w:val="75BCCF97"/>
    <w:rsid w:val="75BDDCB9"/>
    <w:rsid w:val="75BF3BD6"/>
    <w:rsid w:val="75C04828"/>
    <w:rsid w:val="75C6651D"/>
    <w:rsid w:val="75D20355"/>
    <w:rsid w:val="75DDDFFC"/>
    <w:rsid w:val="75DF2581"/>
    <w:rsid w:val="75E0616D"/>
    <w:rsid w:val="75E82256"/>
    <w:rsid w:val="75E90841"/>
    <w:rsid w:val="75E95F73"/>
    <w:rsid w:val="75EC8B35"/>
    <w:rsid w:val="75EEDBE8"/>
    <w:rsid w:val="75EF5A3C"/>
    <w:rsid w:val="75F1D95E"/>
    <w:rsid w:val="75F326A8"/>
    <w:rsid w:val="75F56633"/>
    <w:rsid w:val="75F60BC7"/>
    <w:rsid w:val="75F924FB"/>
    <w:rsid w:val="75FB3E00"/>
    <w:rsid w:val="75FFEA24"/>
    <w:rsid w:val="760094AD"/>
    <w:rsid w:val="76012C0F"/>
    <w:rsid w:val="76020852"/>
    <w:rsid w:val="7604E43E"/>
    <w:rsid w:val="7606FF5D"/>
    <w:rsid w:val="760AD189"/>
    <w:rsid w:val="760CEAB8"/>
    <w:rsid w:val="760F280E"/>
    <w:rsid w:val="76118B02"/>
    <w:rsid w:val="76146054"/>
    <w:rsid w:val="76179D0A"/>
    <w:rsid w:val="7618FD1A"/>
    <w:rsid w:val="761B81CC"/>
    <w:rsid w:val="761D90D4"/>
    <w:rsid w:val="761F427A"/>
    <w:rsid w:val="7621277B"/>
    <w:rsid w:val="7627D267"/>
    <w:rsid w:val="7628EFB9"/>
    <w:rsid w:val="7631E58C"/>
    <w:rsid w:val="763477D8"/>
    <w:rsid w:val="76373E35"/>
    <w:rsid w:val="763A6A11"/>
    <w:rsid w:val="763B2FD4"/>
    <w:rsid w:val="763E1C30"/>
    <w:rsid w:val="7641BAD5"/>
    <w:rsid w:val="7646BACC"/>
    <w:rsid w:val="7646BD79"/>
    <w:rsid w:val="764941B6"/>
    <w:rsid w:val="764DCB32"/>
    <w:rsid w:val="764F6647"/>
    <w:rsid w:val="764FA267"/>
    <w:rsid w:val="7651AEC9"/>
    <w:rsid w:val="7654C110"/>
    <w:rsid w:val="76579C2A"/>
    <w:rsid w:val="76580280"/>
    <w:rsid w:val="765B663B"/>
    <w:rsid w:val="765CD85F"/>
    <w:rsid w:val="765D6DDD"/>
    <w:rsid w:val="7660087D"/>
    <w:rsid w:val="76641706"/>
    <w:rsid w:val="76658706"/>
    <w:rsid w:val="76665466"/>
    <w:rsid w:val="76694995"/>
    <w:rsid w:val="766A05A3"/>
    <w:rsid w:val="766B134A"/>
    <w:rsid w:val="766E167D"/>
    <w:rsid w:val="7672BD14"/>
    <w:rsid w:val="76746BCD"/>
    <w:rsid w:val="7675FA52"/>
    <w:rsid w:val="767911A1"/>
    <w:rsid w:val="767B229C"/>
    <w:rsid w:val="767D3407"/>
    <w:rsid w:val="767D95F8"/>
    <w:rsid w:val="768279EC"/>
    <w:rsid w:val="76845505"/>
    <w:rsid w:val="7687E9E9"/>
    <w:rsid w:val="7688E5F7"/>
    <w:rsid w:val="768D8D8F"/>
    <w:rsid w:val="768DABAD"/>
    <w:rsid w:val="768F5086"/>
    <w:rsid w:val="7693E408"/>
    <w:rsid w:val="76956ADA"/>
    <w:rsid w:val="7697A0CB"/>
    <w:rsid w:val="76A2C130"/>
    <w:rsid w:val="76A67704"/>
    <w:rsid w:val="76AA55D0"/>
    <w:rsid w:val="76B113E2"/>
    <w:rsid w:val="76B347DC"/>
    <w:rsid w:val="76B6A608"/>
    <w:rsid w:val="76B82531"/>
    <w:rsid w:val="76B96BB0"/>
    <w:rsid w:val="76C8D1E3"/>
    <w:rsid w:val="76C9CBA3"/>
    <w:rsid w:val="76CB852D"/>
    <w:rsid w:val="76CDFCE6"/>
    <w:rsid w:val="76D86A73"/>
    <w:rsid w:val="76DB7BD5"/>
    <w:rsid w:val="76DB7C99"/>
    <w:rsid w:val="76DCE70A"/>
    <w:rsid w:val="76DE9BE0"/>
    <w:rsid w:val="76E53EE2"/>
    <w:rsid w:val="76E5F8A9"/>
    <w:rsid w:val="76E90769"/>
    <w:rsid w:val="76EA1883"/>
    <w:rsid w:val="76EA6FC4"/>
    <w:rsid w:val="76EB5213"/>
    <w:rsid w:val="76ECE3B9"/>
    <w:rsid w:val="76F42C97"/>
    <w:rsid w:val="76F50BD9"/>
    <w:rsid w:val="76FFDCD0"/>
    <w:rsid w:val="77024363"/>
    <w:rsid w:val="7702B0C0"/>
    <w:rsid w:val="770640A1"/>
    <w:rsid w:val="770E6570"/>
    <w:rsid w:val="77104E3C"/>
    <w:rsid w:val="77111590"/>
    <w:rsid w:val="7711D455"/>
    <w:rsid w:val="7713583C"/>
    <w:rsid w:val="77146EC9"/>
    <w:rsid w:val="771895E5"/>
    <w:rsid w:val="7719320A"/>
    <w:rsid w:val="7719A803"/>
    <w:rsid w:val="771A0E60"/>
    <w:rsid w:val="77219D17"/>
    <w:rsid w:val="77293420"/>
    <w:rsid w:val="772B79B4"/>
    <w:rsid w:val="772C8C0E"/>
    <w:rsid w:val="772E24EF"/>
    <w:rsid w:val="772FA759"/>
    <w:rsid w:val="7733D24D"/>
    <w:rsid w:val="77397468"/>
    <w:rsid w:val="7741051A"/>
    <w:rsid w:val="7742981E"/>
    <w:rsid w:val="774377BE"/>
    <w:rsid w:val="774386DB"/>
    <w:rsid w:val="774490ED"/>
    <w:rsid w:val="7746D6D6"/>
    <w:rsid w:val="7748CC31"/>
    <w:rsid w:val="7749C791"/>
    <w:rsid w:val="774CFE64"/>
    <w:rsid w:val="7750F92F"/>
    <w:rsid w:val="7755C37F"/>
    <w:rsid w:val="775763CF"/>
    <w:rsid w:val="7758EBEE"/>
    <w:rsid w:val="7759A4F7"/>
    <w:rsid w:val="775A8B76"/>
    <w:rsid w:val="775BDFD5"/>
    <w:rsid w:val="775CB362"/>
    <w:rsid w:val="775D6420"/>
    <w:rsid w:val="77622860"/>
    <w:rsid w:val="776405DC"/>
    <w:rsid w:val="7767E857"/>
    <w:rsid w:val="776B6BC6"/>
    <w:rsid w:val="776B8508"/>
    <w:rsid w:val="776BBFA3"/>
    <w:rsid w:val="776C2F38"/>
    <w:rsid w:val="7776942A"/>
    <w:rsid w:val="77774F4C"/>
    <w:rsid w:val="77781CB4"/>
    <w:rsid w:val="777CCB16"/>
    <w:rsid w:val="77812DBB"/>
    <w:rsid w:val="7781EB00"/>
    <w:rsid w:val="7784AB4E"/>
    <w:rsid w:val="77873557"/>
    <w:rsid w:val="7788AAD6"/>
    <w:rsid w:val="778BD0F9"/>
    <w:rsid w:val="778DB333"/>
    <w:rsid w:val="7796AD07"/>
    <w:rsid w:val="779C2562"/>
    <w:rsid w:val="77A025B4"/>
    <w:rsid w:val="77A39A0A"/>
    <w:rsid w:val="77A8C4C8"/>
    <w:rsid w:val="77B2D144"/>
    <w:rsid w:val="77B373E7"/>
    <w:rsid w:val="77B42C74"/>
    <w:rsid w:val="77B585D4"/>
    <w:rsid w:val="77BD1560"/>
    <w:rsid w:val="77BF7595"/>
    <w:rsid w:val="77C07615"/>
    <w:rsid w:val="77C0C821"/>
    <w:rsid w:val="77C6C9AA"/>
    <w:rsid w:val="77C6E70C"/>
    <w:rsid w:val="77C8C815"/>
    <w:rsid w:val="77CA7C2B"/>
    <w:rsid w:val="77CE971F"/>
    <w:rsid w:val="77CFD693"/>
    <w:rsid w:val="77D0913F"/>
    <w:rsid w:val="77D1C145"/>
    <w:rsid w:val="77D79335"/>
    <w:rsid w:val="77D7A9F5"/>
    <w:rsid w:val="77D92A5A"/>
    <w:rsid w:val="77D934D9"/>
    <w:rsid w:val="77D9B022"/>
    <w:rsid w:val="77E085D2"/>
    <w:rsid w:val="77E6E9E7"/>
    <w:rsid w:val="77E79BF4"/>
    <w:rsid w:val="77F00704"/>
    <w:rsid w:val="77F28ADE"/>
    <w:rsid w:val="77F8455D"/>
    <w:rsid w:val="77F931BB"/>
    <w:rsid w:val="77FAC64C"/>
    <w:rsid w:val="7800B449"/>
    <w:rsid w:val="78018F91"/>
    <w:rsid w:val="78021DC2"/>
    <w:rsid w:val="780BB4E2"/>
    <w:rsid w:val="78136212"/>
    <w:rsid w:val="781479C3"/>
    <w:rsid w:val="78165216"/>
    <w:rsid w:val="7817A5FB"/>
    <w:rsid w:val="781AC873"/>
    <w:rsid w:val="781B9FE1"/>
    <w:rsid w:val="781F98EE"/>
    <w:rsid w:val="782163FA"/>
    <w:rsid w:val="7821F06D"/>
    <w:rsid w:val="7828D813"/>
    <w:rsid w:val="78298E20"/>
    <w:rsid w:val="782B89DD"/>
    <w:rsid w:val="783A2DC8"/>
    <w:rsid w:val="783F5FB3"/>
    <w:rsid w:val="78457450"/>
    <w:rsid w:val="7846777A"/>
    <w:rsid w:val="784D7F0B"/>
    <w:rsid w:val="7850F681"/>
    <w:rsid w:val="78517CE7"/>
    <w:rsid w:val="785611DC"/>
    <w:rsid w:val="78561CF9"/>
    <w:rsid w:val="7857BEFA"/>
    <w:rsid w:val="785A58E3"/>
    <w:rsid w:val="785DF54F"/>
    <w:rsid w:val="7863D710"/>
    <w:rsid w:val="78640547"/>
    <w:rsid w:val="78641F15"/>
    <w:rsid w:val="78693E4F"/>
    <w:rsid w:val="786CCF5B"/>
    <w:rsid w:val="786CFBA3"/>
    <w:rsid w:val="786D1C1B"/>
    <w:rsid w:val="786F717F"/>
    <w:rsid w:val="787122E9"/>
    <w:rsid w:val="78733F44"/>
    <w:rsid w:val="7874CC7F"/>
    <w:rsid w:val="78761CB2"/>
    <w:rsid w:val="7880B9F4"/>
    <w:rsid w:val="78822A57"/>
    <w:rsid w:val="78831B39"/>
    <w:rsid w:val="7884C41D"/>
    <w:rsid w:val="788B4639"/>
    <w:rsid w:val="788CC31C"/>
    <w:rsid w:val="788D71BB"/>
    <w:rsid w:val="788F0F9C"/>
    <w:rsid w:val="7893302E"/>
    <w:rsid w:val="78939316"/>
    <w:rsid w:val="7893F00F"/>
    <w:rsid w:val="789A02CC"/>
    <w:rsid w:val="789FD9CA"/>
    <w:rsid w:val="78A024E7"/>
    <w:rsid w:val="78A293DD"/>
    <w:rsid w:val="78AACA1F"/>
    <w:rsid w:val="78AB5CF5"/>
    <w:rsid w:val="78AE2940"/>
    <w:rsid w:val="78BB10CD"/>
    <w:rsid w:val="78BE890D"/>
    <w:rsid w:val="78BF96E3"/>
    <w:rsid w:val="78C519DF"/>
    <w:rsid w:val="78CB0453"/>
    <w:rsid w:val="78D21114"/>
    <w:rsid w:val="78D2CBEC"/>
    <w:rsid w:val="78D38E71"/>
    <w:rsid w:val="78D902D2"/>
    <w:rsid w:val="78DCA48F"/>
    <w:rsid w:val="78E25B66"/>
    <w:rsid w:val="78E285B7"/>
    <w:rsid w:val="78E42336"/>
    <w:rsid w:val="78E68883"/>
    <w:rsid w:val="78E9F81C"/>
    <w:rsid w:val="78F34100"/>
    <w:rsid w:val="78F3CF54"/>
    <w:rsid w:val="78F91529"/>
    <w:rsid w:val="78FD9088"/>
    <w:rsid w:val="78FE613B"/>
    <w:rsid w:val="79037170"/>
    <w:rsid w:val="79048090"/>
    <w:rsid w:val="79055788"/>
    <w:rsid w:val="79057478"/>
    <w:rsid w:val="790CE643"/>
    <w:rsid w:val="790F1D40"/>
    <w:rsid w:val="79141457"/>
    <w:rsid w:val="79161990"/>
    <w:rsid w:val="7928F57A"/>
    <w:rsid w:val="792AC8FF"/>
    <w:rsid w:val="792FC1EA"/>
    <w:rsid w:val="793073A2"/>
    <w:rsid w:val="7930C921"/>
    <w:rsid w:val="7930FB48"/>
    <w:rsid w:val="793569DC"/>
    <w:rsid w:val="793CCB6D"/>
    <w:rsid w:val="794261FB"/>
    <w:rsid w:val="794C4A43"/>
    <w:rsid w:val="794FC115"/>
    <w:rsid w:val="79501ED2"/>
    <w:rsid w:val="7950832B"/>
    <w:rsid w:val="7951C301"/>
    <w:rsid w:val="7954027D"/>
    <w:rsid w:val="79593A4C"/>
    <w:rsid w:val="796830CB"/>
    <w:rsid w:val="796EEEDD"/>
    <w:rsid w:val="796FCE78"/>
    <w:rsid w:val="79710EF3"/>
    <w:rsid w:val="79741750"/>
    <w:rsid w:val="7974413A"/>
    <w:rsid w:val="7975C319"/>
    <w:rsid w:val="79765B85"/>
    <w:rsid w:val="79776DEB"/>
    <w:rsid w:val="797A2B0A"/>
    <w:rsid w:val="797AF9F7"/>
    <w:rsid w:val="79803281"/>
    <w:rsid w:val="7986C81D"/>
    <w:rsid w:val="798791C6"/>
    <w:rsid w:val="7987E007"/>
    <w:rsid w:val="799D28F7"/>
    <w:rsid w:val="79A1ED1E"/>
    <w:rsid w:val="79A297D3"/>
    <w:rsid w:val="79A4AFBE"/>
    <w:rsid w:val="79A5EF7E"/>
    <w:rsid w:val="79A8DEBA"/>
    <w:rsid w:val="79AAB590"/>
    <w:rsid w:val="79ADE1A8"/>
    <w:rsid w:val="79B116A5"/>
    <w:rsid w:val="79BAB340"/>
    <w:rsid w:val="79C0C681"/>
    <w:rsid w:val="79C14EBB"/>
    <w:rsid w:val="79C5A105"/>
    <w:rsid w:val="79C8CE51"/>
    <w:rsid w:val="79C90F9C"/>
    <w:rsid w:val="79D36E1E"/>
    <w:rsid w:val="79D79DC1"/>
    <w:rsid w:val="79DAFBF2"/>
    <w:rsid w:val="79DBBD50"/>
    <w:rsid w:val="79DDA10A"/>
    <w:rsid w:val="79DE70D3"/>
    <w:rsid w:val="79E0E696"/>
    <w:rsid w:val="79E18185"/>
    <w:rsid w:val="79EB78F0"/>
    <w:rsid w:val="79ED111C"/>
    <w:rsid w:val="79F2C736"/>
    <w:rsid w:val="79F49CE3"/>
    <w:rsid w:val="79F5F437"/>
    <w:rsid w:val="79FD1806"/>
    <w:rsid w:val="7A03F763"/>
    <w:rsid w:val="7A044EB8"/>
    <w:rsid w:val="7A069F2A"/>
    <w:rsid w:val="7A09B8CA"/>
    <w:rsid w:val="7A0CE160"/>
    <w:rsid w:val="7A152E3C"/>
    <w:rsid w:val="7A16EC11"/>
    <w:rsid w:val="7A184B57"/>
    <w:rsid w:val="7A1D1A59"/>
    <w:rsid w:val="7A207442"/>
    <w:rsid w:val="7A2279C5"/>
    <w:rsid w:val="7A2497F1"/>
    <w:rsid w:val="7A26D1AA"/>
    <w:rsid w:val="7A2C5699"/>
    <w:rsid w:val="7A2EE328"/>
    <w:rsid w:val="7A3097E2"/>
    <w:rsid w:val="7A312E25"/>
    <w:rsid w:val="7A343E89"/>
    <w:rsid w:val="7A34F33E"/>
    <w:rsid w:val="7A35D636"/>
    <w:rsid w:val="7A37DD2B"/>
    <w:rsid w:val="7A411155"/>
    <w:rsid w:val="7A41192A"/>
    <w:rsid w:val="7A41F981"/>
    <w:rsid w:val="7A424731"/>
    <w:rsid w:val="7A44BCE0"/>
    <w:rsid w:val="7A45EE95"/>
    <w:rsid w:val="7A4723EB"/>
    <w:rsid w:val="7A492120"/>
    <w:rsid w:val="7A496A60"/>
    <w:rsid w:val="7A4B9A41"/>
    <w:rsid w:val="7A4D0011"/>
    <w:rsid w:val="7A4DC159"/>
    <w:rsid w:val="7A4EB303"/>
    <w:rsid w:val="7A4F0745"/>
    <w:rsid w:val="7A51AF7E"/>
    <w:rsid w:val="7A524049"/>
    <w:rsid w:val="7A55EC1D"/>
    <w:rsid w:val="7A5A012E"/>
    <w:rsid w:val="7A5A5210"/>
    <w:rsid w:val="7A5DF639"/>
    <w:rsid w:val="7A5E1EBA"/>
    <w:rsid w:val="7A5F0607"/>
    <w:rsid w:val="7A61DE59"/>
    <w:rsid w:val="7A658AD6"/>
    <w:rsid w:val="7A6983B8"/>
    <w:rsid w:val="7A6A8454"/>
    <w:rsid w:val="7A6DA1A2"/>
    <w:rsid w:val="7A72CC35"/>
    <w:rsid w:val="7A7B1960"/>
    <w:rsid w:val="7A7D7B3D"/>
    <w:rsid w:val="7A7EBE08"/>
    <w:rsid w:val="7A80620A"/>
    <w:rsid w:val="7A83BA7D"/>
    <w:rsid w:val="7A86534A"/>
    <w:rsid w:val="7A8EEEAA"/>
    <w:rsid w:val="7A931A6A"/>
    <w:rsid w:val="7A939490"/>
    <w:rsid w:val="7A9C1970"/>
    <w:rsid w:val="7AA03A0A"/>
    <w:rsid w:val="7AA41B28"/>
    <w:rsid w:val="7AA6CF42"/>
    <w:rsid w:val="7AA6E10F"/>
    <w:rsid w:val="7AB0FBE9"/>
    <w:rsid w:val="7AB26A4B"/>
    <w:rsid w:val="7AB4328E"/>
    <w:rsid w:val="7AB448F6"/>
    <w:rsid w:val="7AB53042"/>
    <w:rsid w:val="7AB5A4A7"/>
    <w:rsid w:val="7AB661D6"/>
    <w:rsid w:val="7AB67898"/>
    <w:rsid w:val="7AB7F8CB"/>
    <w:rsid w:val="7AC89F69"/>
    <w:rsid w:val="7AC8C96D"/>
    <w:rsid w:val="7AC8DF1F"/>
    <w:rsid w:val="7ACA01B5"/>
    <w:rsid w:val="7ACD6243"/>
    <w:rsid w:val="7ACE91B2"/>
    <w:rsid w:val="7AD00180"/>
    <w:rsid w:val="7AD0FDDE"/>
    <w:rsid w:val="7AD25EAE"/>
    <w:rsid w:val="7AD2AA66"/>
    <w:rsid w:val="7AD2AE02"/>
    <w:rsid w:val="7AD9F315"/>
    <w:rsid w:val="7ADCDC3C"/>
    <w:rsid w:val="7ADD845A"/>
    <w:rsid w:val="7ADE75D9"/>
    <w:rsid w:val="7AE02FC2"/>
    <w:rsid w:val="7AE06764"/>
    <w:rsid w:val="7AE18CBD"/>
    <w:rsid w:val="7AE73ECD"/>
    <w:rsid w:val="7AE7BA91"/>
    <w:rsid w:val="7AE7C2ED"/>
    <w:rsid w:val="7AE924AC"/>
    <w:rsid w:val="7AED5992"/>
    <w:rsid w:val="7AEF4E7E"/>
    <w:rsid w:val="7AF02303"/>
    <w:rsid w:val="7AF18235"/>
    <w:rsid w:val="7AF73BBA"/>
    <w:rsid w:val="7AFB0E1D"/>
    <w:rsid w:val="7AFB2DCA"/>
    <w:rsid w:val="7AFB52AC"/>
    <w:rsid w:val="7AFBA677"/>
    <w:rsid w:val="7AFE32AC"/>
    <w:rsid w:val="7AFE4FCF"/>
    <w:rsid w:val="7B0165D6"/>
    <w:rsid w:val="7B08F6E5"/>
    <w:rsid w:val="7B098CA4"/>
    <w:rsid w:val="7B0A1C38"/>
    <w:rsid w:val="7B0EAA3C"/>
    <w:rsid w:val="7B0F7778"/>
    <w:rsid w:val="7B121E31"/>
    <w:rsid w:val="7B125D65"/>
    <w:rsid w:val="7B13307D"/>
    <w:rsid w:val="7B147BF7"/>
    <w:rsid w:val="7B19B380"/>
    <w:rsid w:val="7B20260E"/>
    <w:rsid w:val="7B20D161"/>
    <w:rsid w:val="7B221B52"/>
    <w:rsid w:val="7B23544D"/>
    <w:rsid w:val="7B238D8E"/>
    <w:rsid w:val="7B24AD47"/>
    <w:rsid w:val="7B24B879"/>
    <w:rsid w:val="7B255CB6"/>
    <w:rsid w:val="7B258872"/>
    <w:rsid w:val="7B25B9B8"/>
    <w:rsid w:val="7B2774D8"/>
    <w:rsid w:val="7B27FC95"/>
    <w:rsid w:val="7B2AA533"/>
    <w:rsid w:val="7B328BE1"/>
    <w:rsid w:val="7B336B21"/>
    <w:rsid w:val="7B36ACAB"/>
    <w:rsid w:val="7B3725A7"/>
    <w:rsid w:val="7B374884"/>
    <w:rsid w:val="7B392DAE"/>
    <w:rsid w:val="7B3DE926"/>
    <w:rsid w:val="7B437429"/>
    <w:rsid w:val="7B46E47B"/>
    <w:rsid w:val="7B472033"/>
    <w:rsid w:val="7B4FF3E2"/>
    <w:rsid w:val="7B51E228"/>
    <w:rsid w:val="7B5230C0"/>
    <w:rsid w:val="7B57C693"/>
    <w:rsid w:val="7B581332"/>
    <w:rsid w:val="7B5ADF70"/>
    <w:rsid w:val="7B5D0E35"/>
    <w:rsid w:val="7B64A71E"/>
    <w:rsid w:val="7B69F295"/>
    <w:rsid w:val="7B6D27A9"/>
    <w:rsid w:val="7B6DF8AF"/>
    <w:rsid w:val="7B70B1A9"/>
    <w:rsid w:val="7B729232"/>
    <w:rsid w:val="7B74B921"/>
    <w:rsid w:val="7B752560"/>
    <w:rsid w:val="7B759CD5"/>
    <w:rsid w:val="7B779C7F"/>
    <w:rsid w:val="7B799909"/>
    <w:rsid w:val="7B7AF890"/>
    <w:rsid w:val="7B7C8F60"/>
    <w:rsid w:val="7B7E584A"/>
    <w:rsid w:val="7B810F27"/>
    <w:rsid w:val="7B811673"/>
    <w:rsid w:val="7B826E57"/>
    <w:rsid w:val="7B838C52"/>
    <w:rsid w:val="7B876F1C"/>
    <w:rsid w:val="7B8BF2C8"/>
    <w:rsid w:val="7B91913B"/>
    <w:rsid w:val="7B91CAE0"/>
    <w:rsid w:val="7B947512"/>
    <w:rsid w:val="7B95D3EB"/>
    <w:rsid w:val="7B965A10"/>
    <w:rsid w:val="7B9CF409"/>
    <w:rsid w:val="7BA49E40"/>
    <w:rsid w:val="7BA79295"/>
    <w:rsid w:val="7BAABC9F"/>
    <w:rsid w:val="7BB5206D"/>
    <w:rsid w:val="7BB6ED37"/>
    <w:rsid w:val="7BB7C301"/>
    <w:rsid w:val="7BBEFFA0"/>
    <w:rsid w:val="7BBF4FA4"/>
    <w:rsid w:val="7BC1EA37"/>
    <w:rsid w:val="7BC39717"/>
    <w:rsid w:val="7BCBEEE3"/>
    <w:rsid w:val="7BD8BDC1"/>
    <w:rsid w:val="7BDD5888"/>
    <w:rsid w:val="7BE82615"/>
    <w:rsid w:val="7BE937BC"/>
    <w:rsid w:val="7BEC4564"/>
    <w:rsid w:val="7BECB5AC"/>
    <w:rsid w:val="7BED12FB"/>
    <w:rsid w:val="7BEEAAF4"/>
    <w:rsid w:val="7BF5C17A"/>
    <w:rsid w:val="7C0408ED"/>
    <w:rsid w:val="7C087E8F"/>
    <w:rsid w:val="7C0B3CC6"/>
    <w:rsid w:val="7C0C641F"/>
    <w:rsid w:val="7C0EE9D7"/>
    <w:rsid w:val="7C0F3A4D"/>
    <w:rsid w:val="7C12A46E"/>
    <w:rsid w:val="7C14A627"/>
    <w:rsid w:val="7C16CDA9"/>
    <w:rsid w:val="7C19C212"/>
    <w:rsid w:val="7C1AF873"/>
    <w:rsid w:val="7C1BC3F8"/>
    <w:rsid w:val="7C1DEBCF"/>
    <w:rsid w:val="7C1FBE3F"/>
    <w:rsid w:val="7C26ACF6"/>
    <w:rsid w:val="7C2A1602"/>
    <w:rsid w:val="7C2ED1E7"/>
    <w:rsid w:val="7C329F9A"/>
    <w:rsid w:val="7C34B759"/>
    <w:rsid w:val="7C360336"/>
    <w:rsid w:val="7C381C13"/>
    <w:rsid w:val="7C3B5AFF"/>
    <w:rsid w:val="7C3C67A3"/>
    <w:rsid w:val="7C3E8F8D"/>
    <w:rsid w:val="7C45B9CF"/>
    <w:rsid w:val="7C48FEF4"/>
    <w:rsid w:val="7C4D4E3F"/>
    <w:rsid w:val="7C58F7AB"/>
    <w:rsid w:val="7C5D7117"/>
    <w:rsid w:val="7C5E679F"/>
    <w:rsid w:val="7C601CC6"/>
    <w:rsid w:val="7C698363"/>
    <w:rsid w:val="7C6DB5CD"/>
    <w:rsid w:val="7C6DC0A3"/>
    <w:rsid w:val="7C71FA4B"/>
    <w:rsid w:val="7C7424BD"/>
    <w:rsid w:val="7C74E12D"/>
    <w:rsid w:val="7C769406"/>
    <w:rsid w:val="7C777379"/>
    <w:rsid w:val="7C79A37D"/>
    <w:rsid w:val="7C7BC848"/>
    <w:rsid w:val="7C7C82E2"/>
    <w:rsid w:val="7C83133B"/>
    <w:rsid w:val="7C8418BA"/>
    <w:rsid w:val="7C893850"/>
    <w:rsid w:val="7C8E3DF7"/>
    <w:rsid w:val="7C8FC972"/>
    <w:rsid w:val="7C9329EA"/>
    <w:rsid w:val="7C96150D"/>
    <w:rsid w:val="7C9E0215"/>
    <w:rsid w:val="7C9F19BB"/>
    <w:rsid w:val="7CA3D139"/>
    <w:rsid w:val="7CA51CC0"/>
    <w:rsid w:val="7CAB7F90"/>
    <w:rsid w:val="7CB109B0"/>
    <w:rsid w:val="7CC1D79F"/>
    <w:rsid w:val="7CD04C11"/>
    <w:rsid w:val="7CD1DA77"/>
    <w:rsid w:val="7CD35B99"/>
    <w:rsid w:val="7CD56141"/>
    <w:rsid w:val="7CD82437"/>
    <w:rsid w:val="7CD8771F"/>
    <w:rsid w:val="7CDA4F04"/>
    <w:rsid w:val="7CDAC3C1"/>
    <w:rsid w:val="7CE19502"/>
    <w:rsid w:val="7CE23C6F"/>
    <w:rsid w:val="7CE57751"/>
    <w:rsid w:val="7CE6F0C1"/>
    <w:rsid w:val="7CE79775"/>
    <w:rsid w:val="7CE7ADD8"/>
    <w:rsid w:val="7CEC6E8B"/>
    <w:rsid w:val="7CF16811"/>
    <w:rsid w:val="7CFF019D"/>
    <w:rsid w:val="7D008730"/>
    <w:rsid w:val="7D01A21B"/>
    <w:rsid w:val="7D09DF8D"/>
    <w:rsid w:val="7D0D23DF"/>
    <w:rsid w:val="7D0E5A78"/>
    <w:rsid w:val="7D129CAB"/>
    <w:rsid w:val="7D16BA37"/>
    <w:rsid w:val="7D1A4E77"/>
    <w:rsid w:val="7D1B1CC1"/>
    <w:rsid w:val="7D1B30F3"/>
    <w:rsid w:val="7D28DD3C"/>
    <w:rsid w:val="7D2A499D"/>
    <w:rsid w:val="7D2D9312"/>
    <w:rsid w:val="7D2DD35B"/>
    <w:rsid w:val="7D35869E"/>
    <w:rsid w:val="7D3ECD8D"/>
    <w:rsid w:val="7D3EDFBA"/>
    <w:rsid w:val="7D45B63C"/>
    <w:rsid w:val="7D4633A8"/>
    <w:rsid w:val="7D517068"/>
    <w:rsid w:val="7D53BA30"/>
    <w:rsid w:val="7D55FE1B"/>
    <w:rsid w:val="7D56E6AE"/>
    <w:rsid w:val="7D5A5564"/>
    <w:rsid w:val="7D5EEF0F"/>
    <w:rsid w:val="7D61BCA2"/>
    <w:rsid w:val="7D673186"/>
    <w:rsid w:val="7D67D68D"/>
    <w:rsid w:val="7D68F9FF"/>
    <w:rsid w:val="7D6C3523"/>
    <w:rsid w:val="7D6F11C8"/>
    <w:rsid w:val="7D710043"/>
    <w:rsid w:val="7D7294FE"/>
    <w:rsid w:val="7D761744"/>
    <w:rsid w:val="7D7A8441"/>
    <w:rsid w:val="7D7EE925"/>
    <w:rsid w:val="7D7F1B59"/>
    <w:rsid w:val="7D820104"/>
    <w:rsid w:val="7D824B07"/>
    <w:rsid w:val="7D9034A7"/>
    <w:rsid w:val="7D914FE8"/>
    <w:rsid w:val="7D93F4C6"/>
    <w:rsid w:val="7D996BF0"/>
    <w:rsid w:val="7D9A2053"/>
    <w:rsid w:val="7D9ACC1F"/>
    <w:rsid w:val="7D9CD339"/>
    <w:rsid w:val="7DA14709"/>
    <w:rsid w:val="7DA5639E"/>
    <w:rsid w:val="7DA5DF00"/>
    <w:rsid w:val="7DA913C0"/>
    <w:rsid w:val="7DAD512F"/>
    <w:rsid w:val="7DB44ED6"/>
    <w:rsid w:val="7DB46283"/>
    <w:rsid w:val="7DB57A7A"/>
    <w:rsid w:val="7DB70607"/>
    <w:rsid w:val="7DB975BF"/>
    <w:rsid w:val="7DBD4BEF"/>
    <w:rsid w:val="7DC13B06"/>
    <w:rsid w:val="7DC33761"/>
    <w:rsid w:val="7DC9FD67"/>
    <w:rsid w:val="7DCB4BB7"/>
    <w:rsid w:val="7DCD5D50"/>
    <w:rsid w:val="7DCE8189"/>
    <w:rsid w:val="7DD0014B"/>
    <w:rsid w:val="7DD02FAB"/>
    <w:rsid w:val="7DD1F294"/>
    <w:rsid w:val="7DD21D5C"/>
    <w:rsid w:val="7DD6BAA6"/>
    <w:rsid w:val="7DDAC76C"/>
    <w:rsid w:val="7DDBF8A4"/>
    <w:rsid w:val="7DDF722A"/>
    <w:rsid w:val="7DDFDAAF"/>
    <w:rsid w:val="7DE10777"/>
    <w:rsid w:val="7DE976DC"/>
    <w:rsid w:val="7DEAEBFD"/>
    <w:rsid w:val="7DED38B6"/>
    <w:rsid w:val="7DF1A500"/>
    <w:rsid w:val="7DF6A1BA"/>
    <w:rsid w:val="7DF6EF37"/>
    <w:rsid w:val="7DF76AF1"/>
    <w:rsid w:val="7DF80043"/>
    <w:rsid w:val="7DF8F94C"/>
    <w:rsid w:val="7E0273B6"/>
    <w:rsid w:val="7E05A772"/>
    <w:rsid w:val="7E084FA7"/>
    <w:rsid w:val="7E092F54"/>
    <w:rsid w:val="7E185343"/>
    <w:rsid w:val="7E1A633A"/>
    <w:rsid w:val="7E1E0071"/>
    <w:rsid w:val="7E23CA89"/>
    <w:rsid w:val="7E2772F8"/>
    <w:rsid w:val="7E292C14"/>
    <w:rsid w:val="7E29E2F5"/>
    <w:rsid w:val="7E2B7A05"/>
    <w:rsid w:val="7E2BA061"/>
    <w:rsid w:val="7E2D5420"/>
    <w:rsid w:val="7E2E0DD4"/>
    <w:rsid w:val="7E3038A3"/>
    <w:rsid w:val="7E335A72"/>
    <w:rsid w:val="7E37E3CE"/>
    <w:rsid w:val="7E3E4F76"/>
    <w:rsid w:val="7E3EFFC9"/>
    <w:rsid w:val="7E414808"/>
    <w:rsid w:val="7E44A4B3"/>
    <w:rsid w:val="7E480091"/>
    <w:rsid w:val="7E4865D7"/>
    <w:rsid w:val="7E5745F1"/>
    <w:rsid w:val="7E596144"/>
    <w:rsid w:val="7E5C9ABC"/>
    <w:rsid w:val="7E5D4EA4"/>
    <w:rsid w:val="7E5F65B5"/>
    <w:rsid w:val="7E6096E9"/>
    <w:rsid w:val="7E62FCB3"/>
    <w:rsid w:val="7E6619F9"/>
    <w:rsid w:val="7E678B17"/>
    <w:rsid w:val="7E6D1139"/>
    <w:rsid w:val="7E72CF39"/>
    <w:rsid w:val="7E7B956D"/>
    <w:rsid w:val="7E887A2A"/>
    <w:rsid w:val="7E8D97E4"/>
    <w:rsid w:val="7E8ECC99"/>
    <w:rsid w:val="7E910A73"/>
    <w:rsid w:val="7E98DF40"/>
    <w:rsid w:val="7E9A9A4B"/>
    <w:rsid w:val="7E9C1E3C"/>
    <w:rsid w:val="7E9DF974"/>
    <w:rsid w:val="7EA13A6C"/>
    <w:rsid w:val="7EA24EAB"/>
    <w:rsid w:val="7EA31CEC"/>
    <w:rsid w:val="7EA655E8"/>
    <w:rsid w:val="7EAA167E"/>
    <w:rsid w:val="7EAC8C13"/>
    <w:rsid w:val="7EAE57FF"/>
    <w:rsid w:val="7EAE6834"/>
    <w:rsid w:val="7EAF26F1"/>
    <w:rsid w:val="7EB222A7"/>
    <w:rsid w:val="7EB2B91F"/>
    <w:rsid w:val="7EB711A8"/>
    <w:rsid w:val="7EB76B6F"/>
    <w:rsid w:val="7EBBD800"/>
    <w:rsid w:val="7EBCDBE4"/>
    <w:rsid w:val="7EC090EF"/>
    <w:rsid w:val="7EC43AD2"/>
    <w:rsid w:val="7EC5EAC1"/>
    <w:rsid w:val="7ECA1AA2"/>
    <w:rsid w:val="7ECB8624"/>
    <w:rsid w:val="7ECFD4B3"/>
    <w:rsid w:val="7ED2BFD8"/>
    <w:rsid w:val="7ED4E54B"/>
    <w:rsid w:val="7ED627FA"/>
    <w:rsid w:val="7EDF4BA7"/>
    <w:rsid w:val="7EE4F500"/>
    <w:rsid w:val="7EE6F53D"/>
    <w:rsid w:val="7EE7D418"/>
    <w:rsid w:val="7EEA1574"/>
    <w:rsid w:val="7EF09C31"/>
    <w:rsid w:val="7EF1778C"/>
    <w:rsid w:val="7EF2320A"/>
    <w:rsid w:val="7EF257D0"/>
    <w:rsid w:val="7EF36270"/>
    <w:rsid w:val="7EF3C38B"/>
    <w:rsid w:val="7EFBB242"/>
    <w:rsid w:val="7F04DC49"/>
    <w:rsid w:val="7F0575DF"/>
    <w:rsid w:val="7F063A97"/>
    <w:rsid w:val="7F075613"/>
    <w:rsid w:val="7F08CA6E"/>
    <w:rsid w:val="7F0CE66B"/>
    <w:rsid w:val="7F0DAA24"/>
    <w:rsid w:val="7F140900"/>
    <w:rsid w:val="7F1411C7"/>
    <w:rsid w:val="7F171C8A"/>
    <w:rsid w:val="7F19B1A4"/>
    <w:rsid w:val="7F1BCB9A"/>
    <w:rsid w:val="7F1C3387"/>
    <w:rsid w:val="7F1E2AC7"/>
    <w:rsid w:val="7F2959B2"/>
    <w:rsid w:val="7F29EA26"/>
    <w:rsid w:val="7F2CC8D8"/>
    <w:rsid w:val="7F2E43F0"/>
    <w:rsid w:val="7F2F573F"/>
    <w:rsid w:val="7F312D3D"/>
    <w:rsid w:val="7F32C7B7"/>
    <w:rsid w:val="7F392753"/>
    <w:rsid w:val="7F3A23AE"/>
    <w:rsid w:val="7F3F41ED"/>
    <w:rsid w:val="7F49AFC2"/>
    <w:rsid w:val="7F4A3906"/>
    <w:rsid w:val="7F4ADD7B"/>
    <w:rsid w:val="7F51E6A2"/>
    <w:rsid w:val="7F5484A7"/>
    <w:rsid w:val="7F554377"/>
    <w:rsid w:val="7F578C71"/>
    <w:rsid w:val="7F58FC9A"/>
    <w:rsid w:val="7F68BA19"/>
    <w:rsid w:val="7F6C715C"/>
    <w:rsid w:val="7F6CE376"/>
    <w:rsid w:val="7F6EA9DD"/>
    <w:rsid w:val="7F730A8A"/>
    <w:rsid w:val="7F76D018"/>
    <w:rsid w:val="7F7745E5"/>
    <w:rsid w:val="7F78580C"/>
    <w:rsid w:val="7F7B1673"/>
    <w:rsid w:val="7F7B1C70"/>
    <w:rsid w:val="7F7E2BF9"/>
    <w:rsid w:val="7F816C5D"/>
    <w:rsid w:val="7F86E173"/>
    <w:rsid w:val="7F87193D"/>
    <w:rsid w:val="7F880E34"/>
    <w:rsid w:val="7F89B1F6"/>
    <w:rsid w:val="7F89B634"/>
    <w:rsid w:val="7F89D80B"/>
    <w:rsid w:val="7F8A27CA"/>
    <w:rsid w:val="7F8C0351"/>
    <w:rsid w:val="7F901302"/>
    <w:rsid w:val="7F91CFE4"/>
    <w:rsid w:val="7F940F03"/>
    <w:rsid w:val="7F96E44F"/>
    <w:rsid w:val="7F98FF3C"/>
    <w:rsid w:val="7FA22CFE"/>
    <w:rsid w:val="7FA6A2DB"/>
    <w:rsid w:val="7FA7E718"/>
    <w:rsid w:val="7FA830B0"/>
    <w:rsid w:val="7FA9EE5B"/>
    <w:rsid w:val="7FAAD220"/>
    <w:rsid w:val="7FAB2547"/>
    <w:rsid w:val="7FB00D68"/>
    <w:rsid w:val="7FB7A8A4"/>
    <w:rsid w:val="7FBA2353"/>
    <w:rsid w:val="7FBB0E78"/>
    <w:rsid w:val="7FBF2039"/>
    <w:rsid w:val="7FC349D8"/>
    <w:rsid w:val="7FC4826E"/>
    <w:rsid w:val="7FC7B3EF"/>
    <w:rsid w:val="7FC7B751"/>
    <w:rsid w:val="7FC94EA2"/>
    <w:rsid w:val="7FCD2A99"/>
    <w:rsid w:val="7FD191B5"/>
    <w:rsid w:val="7FD35AD5"/>
    <w:rsid w:val="7FD47808"/>
    <w:rsid w:val="7FD5266D"/>
    <w:rsid w:val="7FD60BAC"/>
    <w:rsid w:val="7FD949BD"/>
    <w:rsid w:val="7FDB3FCC"/>
    <w:rsid w:val="7FDC48B2"/>
    <w:rsid w:val="7FDD658E"/>
    <w:rsid w:val="7FE5A669"/>
    <w:rsid w:val="7FED9BEA"/>
    <w:rsid w:val="7FEF0FF2"/>
    <w:rsid w:val="7FF00B04"/>
    <w:rsid w:val="7FF35286"/>
    <w:rsid w:val="7FF48B6B"/>
    <w:rsid w:val="7FF4B211"/>
    <w:rsid w:val="7FF73F91"/>
    <w:rsid w:val="7FF74DA6"/>
    <w:rsid w:val="7FF7C951"/>
    <w:rsid w:val="7FF9274D"/>
    <w:rsid w:val="7FFC660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678D93"/>
  <w14:defaultImageDpi w14:val="96"/>
  <w15:docId w15:val="{A9949ABF-B0C9-4C87-9F27-EF0F46026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515C"/>
    <w:pPr>
      <w:spacing w:after="0" w:line="240" w:lineRule="auto"/>
    </w:pPr>
    <w:rPr>
      <w:rFonts w:ascii="Arial" w:hAnsi="Arial"/>
      <w:sz w:val="20"/>
      <w:lang w:eastAsia="en-US"/>
    </w:rPr>
  </w:style>
  <w:style w:type="paragraph" w:styleId="berschrift1">
    <w:name w:val="heading 1"/>
    <w:basedOn w:val="Standard"/>
    <w:next w:val="Standard"/>
    <w:link w:val="berschrift1Zchn"/>
    <w:uiPriority w:val="9"/>
    <w:qFormat/>
    <w:rsid w:val="00A84271"/>
    <w:pPr>
      <w:keepNext/>
      <w:spacing w:before="240" w:after="120"/>
      <w:jc w:val="both"/>
      <w:outlineLvl w:val="0"/>
    </w:pPr>
    <w:rPr>
      <w:rFonts w:eastAsia="Times New Roman" w:cs="Arial"/>
      <w:b/>
      <w:color w:val="004877"/>
      <w:kern w:val="28"/>
      <w:sz w:val="26"/>
      <w:szCs w:val="26"/>
      <w:lang w:val="en-US" w:eastAsia="de-DE"/>
    </w:rPr>
  </w:style>
  <w:style w:type="paragraph" w:styleId="berschrift2">
    <w:name w:val="heading 2"/>
    <w:basedOn w:val="Standard"/>
    <w:next w:val="Standard"/>
    <w:link w:val="berschrift2Zchn"/>
    <w:uiPriority w:val="9"/>
    <w:qFormat/>
    <w:rsid w:val="00B9744C"/>
    <w:pPr>
      <w:keepNext/>
      <w:numPr>
        <w:ilvl w:val="1"/>
        <w:numId w:val="7"/>
      </w:numPr>
      <w:spacing w:before="240" w:after="120"/>
      <w:jc w:val="both"/>
      <w:outlineLvl w:val="1"/>
    </w:pPr>
    <w:rPr>
      <w:rFonts w:eastAsia="Times New Roman" w:cs="Arial"/>
      <w:b/>
      <w:color w:val="0070C0"/>
      <w:kern w:val="28"/>
      <w:sz w:val="22"/>
      <w:lang w:val="en-US" w:eastAsia="de-DE"/>
    </w:rPr>
  </w:style>
  <w:style w:type="paragraph" w:styleId="berschrift3">
    <w:name w:val="heading 3"/>
    <w:basedOn w:val="berschrift2"/>
    <w:next w:val="berschrift2"/>
    <w:link w:val="berschrift3Zchn"/>
    <w:uiPriority w:val="9"/>
    <w:qFormat/>
    <w:rsid w:val="005317D6"/>
    <w:pPr>
      <w:numPr>
        <w:ilvl w:val="2"/>
      </w:numPr>
      <w:outlineLvl w:val="2"/>
    </w:pPr>
    <w:rPr>
      <w:bCs/>
      <w:sz w:val="32"/>
    </w:rPr>
  </w:style>
  <w:style w:type="paragraph" w:styleId="berschrift4">
    <w:name w:val="heading 4"/>
    <w:basedOn w:val="Standard"/>
    <w:next w:val="Standard"/>
    <w:link w:val="berschrift4Zchn"/>
    <w:uiPriority w:val="9"/>
    <w:qFormat/>
    <w:rsid w:val="005317D6"/>
    <w:pPr>
      <w:keepNext/>
      <w:keepLines/>
      <w:numPr>
        <w:ilvl w:val="3"/>
        <w:numId w:val="7"/>
      </w:numPr>
      <w:spacing w:before="200"/>
      <w:outlineLvl w:val="3"/>
    </w:pPr>
    <w:rPr>
      <w:rFonts w:eastAsiaTheme="majorEastAsia"/>
      <w:b/>
      <w:bCs/>
      <w:iCs/>
    </w:rPr>
  </w:style>
  <w:style w:type="paragraph" w:styleId="berschrift5">
    <w:name w:val="heading 5"/>
    <w:basedOn w:val="Standard"/>
    <w:next w:val="Standard"/>
    <w:link w:val="berschrift5Zchn"/>
    <w:uiPriority w:val="9"/>
    <w:unhideWhenUsed/>
    <w:qFormat/>
    <w:rsid w:val="005317D6"/>
    <w:pPr>
      <w:keepNext/>
      <w:keepLines/>
      <w:numPr>
        <w:ilvl w:val="4"/>
        <w:numId w:val="7"/>
      </w:numPr>
      <w:spacing w:before="200"/>
      <w:outlineLvl w:val="4"/>
    </w:pPr>
    <w:rPr>
      <w:rFonts w:asciiTheme="majorHAnsi" w:eastAsiaTheme="majorEastAsia" w:hAnsiTheme="majorHAnsi"/>
      <w:color w:val="243F60" w:themeColor="accent1" w:themeShade="7F"/>
    </w:rPr>
  </w:style>
  <w:style w:type="paragraph" w:styleId="berschrift6">
    <w:name w:val="heading 6"/>
    <w:basedOn w:val="Standard"/>
    <w:next w:val="Standard"/>
    <w:link w:val="berschrift6Zchn"/>
    <w:uiPriority w:val="9"/>
    <w:unhideWhenUsed/>
    <w:qFormat/>
    <w:rsid w:val="005317D6"/>
    <w:pPr>
      <w:keepNext/>
      <w:keepLines/>
      <w:spacing w:before="200"/>
      <w:outlineLvl w:val="5"/>
    </w:pPr>
    <w:rPr>
      <w:rFonts w:asciiTheme="majorHAnsi" w:eastAsiaTheme="majorEastAsia" w:hAnsiTheme="majorHAnsi"/>
      <w:i/>
      <w:iCs/>
      <w:color w:val="243F60" w:themeColor="accent1" w:themeShade="7F"/>
    </w:rPr>
  </w:style>
  <w:style w:type="paragraph" w:styleId="berschrift7">
    <w:name w:val="heading 7"/>
    <w:basedOn w:val="Standard"/>
    <w:next w:val="Standard"/>
    <w:link w:val="berschrift7Zchn"/>
    <w:uiPriority w:val="9"/>
    <w:unhideWhenUsed/>
    <w:qFormat/>
    <w:rsid w:val="00D45B85"/>
    <w:pPr>
      <w:keepNext/>
      <w:keepLines/>
      <w:spacing w:before="40"/>
      <w:jc w:val="both"/>
      <w:outlineLvl w:val="6"/>
    </w:pPr>
    <w:rPr>
      <w:rFonts w:asciiTheme="majorHAnsi" w:eastAsiaTheme="majorEastAsia" w:hAnsiTheme="majorHAnsi" w:cstheme="majorBidi"/>
      <w:color w:val="244061" w:themeColor="accent1" w:themeShade="80"/>
      <w:sz w:val="22"/>
      <w:lang w:val="en-US"/>
    </w:rPr>
  </w:style>
  <w:style w:type="paragraph" w:styleId="berschrift8">
    <w:name w:val="heading 8"/>
    <w:basedOn w:val="Standard"/>
    <w:next w:val="Standard"/>
    <w:link w:val="berschrift8Zchn"/>
    <w:uiPriority w:val="9"/>
    <w:unhideWhenUsed/>
    <w:qFormat/>
    <w:rsid w:val="00D45B85"/>
    <w:pPr>
      <w:keepNext/>
      <w:keepLines/>
      <w:spacing w:before="40"/>
      <w:jc w:val="both"/>
      <w:outlineLvl w:val="7"/>
    </w:pPr>
    <w:rPr>
      <w:rFonts w:asciiTheme="majorHAnsi" w:eastAsiaTheme="majorEastAsia" w:hAnsiTheme="majorHAnsi" w:cstheme="majorBidi"/>
      <w:color w:val="632423" w:themeColor="accent2" w:themeShade="80"/>
      <w:sz w:val="21"/>
      <w:szCs w:val="21"/>
      <w:lang w:val="en-US"/>
    </w:rPr>
  </w:style>
  <w:style w:type="paragraph" w:styleId="berschrift9">
    <w:name w:val="heading 9"/>
    <w:basedOn w:val="Standard"/>
    <w:next w:val="Standard"/>
    <w:link w:val="berschrift9Zchn"/>
    <w:uiPriority w:val="9"/>
    <w:unhideWhenUsed/>
    <w:qFormat/>
    <w:rsid w:val="00D45B85"/>
    <w:pPr>
      <w:keepNext/>
      <w:keepLines/>
      <w:spacing w:before="40"/>
      <w:jc w:val="both"/>
      <w:outlineLvl w:val="8"/>
    </w:pPr>
    <w:rPr>
      <w:rFonts w:asciiTheme="majorHAnsi" w:eastAsiaTheme="majorEastAsia" w:hAnsiTheme="majorHAnsi" w:cstheme="majorBidi"/>
      <w:color w:val="984806" w:themeColor="accent6" w:themeShade="80"/>
      <w:sz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qFormat/>
    <w:locked/>
    <w:rsid w:val="00A84271"/>
    <w:rPr>
      <w:rFonts w:ascii="Arial" w:eastAsia="Times New Roman" w:hAnsi="Arial" w:cs="Arial"/>
      <w:b/>
      <w:color w:val="004877"/>
      <w:kern w:val="28"/>
      <w:sz w:val="26"/>
      <w:szCs w:val="26"/>
      <w:lang w:val="en-US"/>
    </w:rPr>
  </w:style>
  <w:style w:type="character" w:customStyle="1" w:styleId="berschrift2Zchn">
    <w:name w:val="Überschrift 2 Zchn"/>
    <w:basedOn w:val="Absatz-Standardschriftart"/>
    <w:link w:val="berschrift2"/>
    <w:uiPriority w:val="9"/>
    <w:locked/>
    <w:rsid w:val="00B9744C"/>
    <w:rPr>
      <w:rFonts w:ascii="Arial" w:eastAsia="Times New Roman" w:hAnsi="Arial" w:cs="Arial"/>
      <w:b/>
      <w:color w:val="0070C0"/>
      <w:kern w:val="28"/>
      <w:lang w:val="en-US"/>
    </w:rPr>
  </w:style>
  <w:style w:type="character" w:customStyle="1" w:styleId="berschrift3Zchn">
    <w:name w:val="Überschrift 3 Zchn"/>
    <w:basedOn w:val="Absatz-Standardschriftart"/>
    <w:link w:val="berschrift3"/>
    <w:uiPriority w:val="9"/>
    <w:locked/>
    <w:rsid w:val="005317D6"/>
    <w:rPr>
      <w:rFonts w:ascii="Arial" w:eastAsia="Times New Roman" w:hAnsi="Arial" w:cs="Arial"/>
      <w:b/>
      <w:bCs/>
      <w:color w:val="0070C0"/>
      <w:kern w:val="28"/>
      <w:sz w:val="32"/>
      <w:lang w:val="en-US"/>
    </w:rPr>
  </w:style>
  <w:style w:type="character" w:customStyle="1" w:styleId="berschrift4Zchn">
    <w:name w:val="Überschrift 4 Zchn"/>
    <w:basedOn w:val="Absatz-Standardschriftart"/>
    <w:link w:val="berschrift4"/>
    <w:uiPriority w:val="9"/>
    <w:locked/>
    <w:rsid w:val="005317D6"/>
    <w:rPr>
      <w:rFonts w:ascii="Arial" w:eastAsiaTheme="majorEastAsia" w:hAnsi="Arial"/>
      <w:b/>
      <w:bCs/>
      <w:iCs/>
      <w:sz w:val="20"/>
      <w:lang w:eastAsia="en-US"/>
    </w:rPr>
  </w:style>
  <w:style w:type="character" w:customStyle="1" w:styleId="berschrift5Zchn">
    <w:name w:val="Überschrift 5 Zchn"/>
    <w:basedOn w:val="Absatz-Standardschriftart"/>
    <w:link w:val="berschrift5"/>
    <w:uiPriority w:val="9"/>
    <w:locked/>
    <w:rsid w:val="005317D6"/>
    <w:rPr>
      <w:rFonts w:asciiTheme="majorHAnsi" w:eastAsiaTheme="majorEastAsia" w:hAnsiTheme="majorHAnsi"/>
      <w:color w:val="243F60" w:themeColor="accent1" w:themeShade="7F"/>
      <w:sz w:val="20"/>
      <w:lang w:eastAsia="en-US"/>
    </w:rPr>
  </w:style>
  <w:style w:type="character" w:customStyle="1" w:styleId="berschrift6Zchn">
    <w:name w:val="Überschrift 6 Zchn"/>
    <w:basedOn w:val="Absatz-Standardschriftart"/>
    <w:link w:val="berschrift6"/>
    <w:uiPriority w:val="9"/>
    <w:locked/>
    <w:rsid w:val="005317D6"/>
    <w:rPr>
      <w:rFonts w:asciiTheme="majorHAnsi" w:eastAsiaTheme="majorEastAsia" w:hAnsiTheme="majorHAnsi" w:cs="Times New Roman"/>
      <w:i/>
      <w:iCs/>
      <w:color w:val="243F60" w:themeColor="accent1" w:themeShade="7F"/>
      <w:sz w:val="20"/>
    </w:rPr>
  </w:style>
  <w:style w:type="character" w:styleId="Buchtitel">
    <w:name w:val="Book Title"/>
    <w:basedOn w:val="Absatz-Standardschriftart"/>
    <w:uiPriority w:val="33"/>
    <w:qFormat/>
    <w:rsid w:val="005317D6"/>
    <w:rPr>
      <w:rFonts w:ascii="Arial" w:hAnsi="Arial" w:cs="Times New Roman"/>
      <w:bCs/>
      <w:color w:val="auto"/>
      <w:spacing w:val="5"/>
      <w:sz w:val="48"/>
      <w:u w:val="none"/>
      <w:vertAlign w:val="baseline"/>
    </w:rPr>
  </w:style>
  <w:style w:type="paragraph" w:customStyle="1" w:styleId="DFGTitel">
    <w:name w:val="DFG Titel"/>
    <w:basedOn w:val="Standard"/>
    <w:uiPriority w:val="15"/>
    <w:rsid w:val="005317D6"/>
    <w:rPr>
      <w:rFonts w:ascii="Frutiger Light" w:hAnsi="Frutiger Light"/>
      <w:sz w:val="40"/>
      <w:szCs w:val="24"/>
      <w:lang w:eastAsia="de-DE"/>
    </w:rPr>
  </w:style>
  <w:style w:type="paragraph" w:customStyle="1" w:styleId="DFGAbsenderangaben">
    <w:name w:val="DFG_Absenderangaben"/>
    <w:uiPriority w:val="4"/>
    <w:rsid w:val="005317D6"/>
    <w:pPr>
      <w:tabs>
        <w:tab w:val="left" w:pos="624"/>
      </w:tabs>
      <w:spacing w:after="0" w:line="210" w:lineRule="exact"/>
      <w:ind w:left="-5"/>
    </w:pPr>
    <w:rPr>
      <w:rFonts w:ascii="Frutiger Light" w:hAnsi="Frutiger Light"/>
      <w:color w:val="000000"/>
      <w:sz w:val="17"/>
      <w:szCs w:val="17"/>
    </w:rPr>
  </w:style>
  <w:style w:type="paragraph" w:customStyle="1" w:styleId="DFGAbteilung">
    <w:name w:val="DFG_Abteilung"/>
    <w:uiPriority w:val="5"/>
    <w:rsid w:val="005317D6"/>
    <w:pPr>
      <w:spacing w:after="0" w:line="210" w:lineRule="exact"/>
    </w:pPr>
    <w:rPr>
      <w:rFonts w:ascii="Frutiger Bold" w:hAnsi="Frutiger Bold"/>
      <w:color w:val="000000"/>
      <w:sz w:val="18"/>
      <w:szCs w:val="17"/>
    </w:rPr>
  </w:style>
  <w:style w:type="paragraph" w:customStyle="1" w:styleId="DFGAdressfeld">
    <w:name w:val="DFG_Adressfeld"/>
    <w:basedOn w:val="Standard"/>
    <w:uiPriority w:val="6"/>
    <w:rsid w:val="005317D6"/>
    <w:rPr>
      <w:szCs w:val="24"/>
      <w:lang w:eastAsia="de-DE"/>
    </w:rPr>
  </w:style>
  <w:style w:type="paragraph" w:customStyle="1" w:styleId="DFGAdressfeldKopfzeileBold">
    <w:name w:val="DFG_Adressfeld_Kopfzeile_Bold"/>
    <w:uiPriority w:val="7"/>
    <w:rsid w:val="005317D6"/>
    <w:pPr>
      <w:spacing w:after="0" w:line="240" w:lineRule="auto"/>
      <w:ind w:left="-5"/>
    </w:pPr>
    <w:rPr>
      <w:rFonts w:ascii="Frutiger Bold" w:hAnsi="Frutiger Bold"/>
      <w:color w:val="000000" w:themeColor="text1"/>
      <w:sz w:val="14"/>
      <w:szCs w:val="24"/>
    </w:rPr>
  </w:style>
  <w:style w:type="paragraph" w:customStyle="1" w:styleId="DFGAdressfeldKopfzeilenormal">
    <w:name w:val="DFG_Adressfeld_Kopfzeile_normal"/>
    <w:basedOn w:val="Standard"/>
    <w:uiPriority w:val="8"/>
    <w:rsid w:val="005317D6"/>
    <w:rPr>
      <w:rFonts w:ascii="Frutiger Light" w:hAnsi="Frutiger Light"/>
      <w:sz w:val="14"/>
      <w:szCs w:val="24"/>
      <w:lang w:eastAsia="de-DE"/>
    </w:rPr>
  </w:style>
  <w:style w:type="paragraph" w:customStyle="1" w:styleId="DFGFlietext">
    <w:name w:val="DFG_Fließtext"/>
    <w:uiPriority w:val="10"/>
    <w:unhideWhenUsed/>
    <w:rsid w:val="005317D6"/>
    <w:pPr>
      <w:widowControl w:val="0"/>
      <w:tabs>
        <w:tab w:val="left" w:pos="7740"/>
      </w:tabs>
      <w:autoSpaceDE w:val="0"/>
      <w:autoSpaceDN w:val="0"/>
      <w:adjustRightInd w:val="0"/>
      <w:spacing w:after="0" w:line="240" w:lineRule="auto"/>
      <w:textAlignment w:val="center"/>
    </w:pPr>
    <w:rPr>
      <w:rFonts w:ascii="Arial" w:hAnsi="Arial"/>
      <w:color w:val="000000"/>
      <w:szCs w:val="24"/>
    </w:rPr>
  </w:style>
  <w:style w:type="paragraph" w:customStyle="1" w:styleId="DFGFlietext1">
    <w:name w:val="DFG_Fließtext_1"/>
    <w:aliases w:val="5Zeilen"/>
    <w:basedOn w:val="DFGFlietext"/>
    <w:uiPriority w:val="11"/>
    <w:unhideWhenUsed/>
    <w:rsid w:val="005317D6"/>
    <w:pPr>
      <w:spacing w:line="360" w:lineRule="auto"/>
    </w:pPr>
  </w:style>
  <w:style w:type="paragraph" w:customStyle="1" w:styleId="DFGFlietextBold">
    <w:name w:val="DFG_Fließtext_Bold"/>
    <w:basedOn w:val="DFGFlietext"/>
    <w:uiPriority w:val="12"/>
    <w:unhideWhenUsed/>
    <w:rsid w:val="005317D6"/>
    <w:rPr>
      <w:b/>
    </w:rPr>
  </w:style>
  <w:style w:type="paragraph" w:styleId="Fuzeile">
    <w:name w:val="footer"/>
    <w:basedOn w:val="Standard"/>
    <w:link w:val="FuzeileZchn"/>
    <w:uiPriority w:val="99"/>
    <w:unhideWhenUsed/>
    <w:rsid w:val="005317D6"/>
    <w:pPr>
      <w:tabs>
        <w:tab w:val="center" w:pos="4536"/>
        <w:tab w:val="right" w:pos="9072"/>
      </w:tabs>
    </w:pPr>
  </w:style>
  <w:style w:type="character" w:customStyle="1" w:styleId="FuzeileZchn">
    <w:name w:val="Fußzeile Zchn"/>
    <w:basedOn w:val="Absatz-Standardschriftart"/>
    <w:link w:val="Fuzeile"/>
    <w:uiPriority w:val="99"/>
    <w:locked/>
    <w:rsid w:val="005317D6"/>
    <w:rPr>
      <w:rFonts w:ascii="Arial" w:hAnsi="Arial" w:cs="Times New Roman"/>
      <w:sz w:val="20"/>
    </w:rPr>
  </w:style>
  <w:style w:type="paragraph" w:customStyle="1" w:styleId="DFGFuzeile">
    <w:name w:val="DFG_Fußzeile"/>
    <w:basedOn w:val="Fuzeile"/>
    <w:uiPriority w:val="13"/>
    <w:rsid w:val="005317D6"/>
    <w:rPr>
      <w:rFonts w:ascii="Frutiger Light" w:hAnsi="Frutiger Light"/>
      <w:sz w:val="15"/>
      <w:szCs w:val="24"/>
      <w:lang w:eastAsia="de-DE"/>
    </w:rPr>
  </w:style>
  <w:style w:type="paragraph" w:customStyle="1" w:styleId="DFG-Head">
    <w:name w:val="DFG-Head"/>
    <w:basedOn w:val="DFGAdressfeldKopfzeileBold"/>
    <w:uiPriority w:val="14"/>
    <w:rsid w:val="005317D6"/>
    <w:rPr>
      <w:sz w:val="20"/>
    </w:rPr>
  </w:style>
  <w:style w:type="paragraph" w:customStyle="1" w:styleId="DFG-Logo">
    <w:name w:val="DFG-Logo"/>
    <w:uiPriority w:val="3"/>
    <w:qFormat/>
    <w:rsid w:val="005317D6"/>
    <w:pPr>
      <w:spacing w:after="0" w:line="240" w:lineRule="auto"/>
    </w:pPr>
    <w:rPr>
      <w:rFonts w:ascii="DFG-TTF" w:hAnsi="DFG-TTF"/>
      <w:color w:val="000000" w:themeColor="text1"/>
      <w:sz w:val="70"/>
      <w:szCs w:val="24"/>
    </w:rPr>
  </w:style>
  <w:style w:type="paragraph" w:styleId="Dokumentstruktur">
    <w:name w:val="Document Map"/>
    <w:basedOn w:val="Standard"/>
    <w:link w:val="DokumentstrukturZchn"/>
    <w:uiPriority w:val="99"/>
    <w:semiHidden/>
    <w:rsid w:val="005317D6"/>
    <w:pPr>
      <w:shd w:val="clear" w:color="auto" w:fill="000080"/>
    </w:pPr>
    <w:rPr>
      <w:rFonts w:ascii="Tahoma" w:hAnsi="Tahoma" w:cs="Tahoma"/>
      <w:szCs w:val="24"/>
      <w:lang w:eastAsia="de-DE"/>
    </w:rPr>
  </w:style>
  <w:style w:type="character" w:customStyle="1" w:styleId="DokumentstrukturZchn">
    <w:name w:val="Dokumentstruktur Zchn"/>
    <w:basedOn w:val="Absatz-Standardschriftart"/>
    <w:link w:val="Dokumentstruktur"/>
    <w:uiPriority w:val="99"/>
    <w:semiHidden/>
    <w:locked/>
    <w:rsid w:val="005317D6"/>
    <w:rPr>
      <w:rFonts w:ascii="Tahoma" w:hAnsi="Tahoma" w:cs="Tahoma"/>
      <w:sz w:val="24"/>
      <w:szCs w:val="24"/>
      <w:shd w:val="clear" w:color="auto" w:fill="000080"/>
      <w:lang w:val="x-none" w:eastAsia="de-DE"/>
    </w:rPr>
  </w:style>
  <w:style w:type="paragraph" w:customStyle="1" w:styleId="F-Unterbetreff-bezug">
    <w:name w:val="F-Unterbetreff/-bezug"/>
    <w:basedOn w:val="Standard"/>
    <w:next w:val="Standard"/>
    <w:uiPriority w:val="20"/>
    <w:rsid w:val="005317D6"/>
    <w:pPr>
      <w:numPr>
        <w:numId w:val="1"/>
      </w:numPr>
    </w:pPr>
    <w:rPr>
      <w:szCs w:val="24"/>
      <w:lang w:eastAsia="de-DE"/>
    </w:rPr>
  </w:style>
  <w:style w:type="paragraph" w:customStyle="1" w:styleId="F2Spiegelstrich">
    <w:name w:val="F2_Spiegelstrich"/>
    <w:basedOn w:val="F-Unterbetreff-bezug"/>
    <w:uiPriority w:val="27"/>
    <w:unhideWhenUsed/>
    <w:rsid w:val="005317D6"/>
    <w:pPr>
      <w:numPr>
        <w:numId w:val="0"/>
      </w:numPr>
      <w:spacing w:line="288" w:lineRule="auto"/>
      <w:jc w:val="both"/>
    </w:pPr>
    <w:rPr>
      <w:sz w:val="22"/>
      <w:szCs w:val="22"/>
    </w:rPr>
  </w:style>
  <w:style w:type="paragraph" w:customStyle="1" w:styleId="F2-AufzhlungPunktTabelle">
    <w:name w:val="F2-Aufzählung_Punkt_Tabelle"/>
    <w:basedOn w:val="Standard"/>
    <w:uiPriority w:val="21"/>
    <w:unhideWhenUsed/>
    <w:rsid w:val="005317D6"/>
    <w:pPr>
      <w:numPr>
        <w:numId w:val="2"/>
      </w:numPr>
      <w:overflowPunct w:val="0"/>
      <w:autoSpaceDE w:val="0"/>
      <w:autoSpaceDN w:val="0"/>
      <w:adjustRightInd w:val="0"/>
      <w:spacing w:line="288" w:lineRule="auto"/>
    </w:pPr>
    <w:rPr>
      <w:rFonts w:cs="Arial"/>
      <w:b/>
      <w:sz w:val="22"/>
      <w:szCs w:val="20"/>
      <w:lang w:eastAsia="de-DE"/>
    </w:rPr>
  </w:style>
  <w:style w:type="paragraph" w:customStyle="1" w:styleId="F2-BetreffBezug">
    <w:name w:val="F2-Betreff/Bezug"/>
    <w:uiPriority w:val="22"/>
    <w:rsid w:val="005317D6"/>
    <w:pPr>
      <w:spacing w:after="0" w:line="240" w:lineRule="auto"/>
    </w:pPr>
    <w:rPr>
      <w:rFonts w:ascii="Arial" w:hAnsi="Arial"/>
      <w:b/>
      <w:sz w:val="20"/>
      <w:lang w:eastAsia="zh-CN"/>
    </w:rPr>
  </w:style>
  <w:style w:type="paragraph" w:customStyle="1" w:styleId="F2-Briefkopf">
    <w:name w:val="F2-Briefkopf"/>
    <w:basedOn w:val="Standard"/>
    <w:uiPriority w:val="23"/>
    <w:rsid w:val="005317D6"/>
  </w:style>
  <w:style w:type="paragraph" w:customStyle="1" w:styleId="F2-Gesperrt">
    <w:name w:val="F2-Gesperrt"/>
    <w:basedOn w:val="Standard"/>
    <w:link w:val="F2-GesperrtZchn"/>
    <w:uiPriority w:val="24"/>
    <w:rsid w:val="005317D6"/>
    <w:pPr>
      <w:spacing w:line="288" w:lineRule="auto"/>
      <w:jc w:val="center"/>
    </w:pPr>
    <w:rPr>
      <w:spacing w:val="40"/>
      <w:sz w:val="22"/>
    </w:rPr>
  </w:style>
  <w:style w:type="character" w:customStyle="1" w:styleId="F2-GesperrtZchn">
    <w:name w:val="F2-Gesperrt Zchn"/>
    <w:basedOn w:val="Absatz-Standardschriftart"/>
    <w:link w:val="F2-Gesperrt"/>
    <w:uiPriority w:val="24"/>
    <w:locked/>
    <w:rsid w:val="005317D6"/>
    <w:rPr>
      <w:rFonts w:ascii="Arial" w:eastAsiaTheme="minorEastAsia" w:hAnsi="Arial" w:cs="Times New Roman"/>
      <w:spacing w:val="40"/>
    </w:rPr>
  </w:style>
  <w:style w:type="paragraph" w:customStyle="1" w:styleId="F2-Gesperrtfett">
    <w:name w:val="F2-Gesperrt/fett"/>
    <w:basedOn w:val="Standard"/>
    <w:link w:val="F2-GesperrtfettZchn"/>
    <w:uiPriority w:val="25"/>
    <w:rsid w:val="005317D6"/>
    <w:pPr>
      <w:spacing w:line="288" w:lineRule="auto"/>
      <w:jc w:val="center"/>
    </w:pPr>
    <w:rPr>
      <w:b/>
      <w:bCs/>
      <w:spacing w:val="40"/>
      <w:sz w:val="22"/>
      <w:szCs w:val="24"/>
      <w:lang w:eastAsia="de-DE"/>
    </w:rPr>
  </w:style>
  <w:style w:type="character" w:customStyle="1" w:styleId="F2-GesperrtfettZchn">
    <w:name w:val="F2-Gesperrt/fett Zchn"/>
    <w:basedOn w:val="Absatz-Standardschriftart"/>
    <w:link w:val="F2-Gesperrtfett"/>
    <w:uiPriority w:val="25"/>
    <w:locked/>
    <w:rsid w:val="005317D6"/>
    <w:rPr>
      <w:rFonts w:ascii="Arial" w:hAnsi="Arial" w:cs="Times New Roman"/>
      <w:b/>
      <w:bCs/>
      <w:spacing w:val="40"/>
      <w:sz w:val="24"/>
      <w:szCs w:val="24"/>
      <w:lang w:val="x-none" w:eastAsia="de-DE"/>
    </w:rPr>
  </w:style>
  <w:style w:type="paragraph" w:customStyle="1" w:styleId="F2-Grobuchstaben">
    <w:name w:val="F2-Großbuchstaben"/>
    <w:basedOn w:val="Standard"/>
    <w:link w:val="F2-GrobuchstabenZchn"/>
    <w:uiPriority w:val="26"/>
    <w:rsid w:val="005317D6"/>
    <w:pPr>
      <w:spacing w:line="288" w:lineRule="auto"/>
    </w:pPr>
    <w:rPr>
      <w:caps/>
      <w:sz w:val="22"/>
      <w:szCs w:val="24"/>
      <w:lang w:eastAsia="de-DE"/>
    </w:rPr>
  </w:style>
  <w:style w:type="character" w:customStyle="1" w:styleId="F2-GrobuchstabenZchn">
    <w:name w:val="F2-Großbuchstaben Zchn"/>
    <w:basedOn w:val="Absatz-Standardschriftart"/>
    <w:link w:val="F2-Grobuchstaben"/>
    <w:uiPriority w:val="26"/>
    <w:locked/>
    <w:rsid w:val="005317D6"/>
    <w:rPr>
      <w:rFonts w:ascii="Arial" w:hAnsi="Arial" w:cs="Times New Roman"/>
      <w:caps/>
      <w:sz w:val="24"/>
      <w:szCs w:val="24"/>
      <w:lang w:val="x-none" w:eastAsia="de-DE"/>
    </w:rPr>
  </w:style>
  <w:style w:type="paragraph" w:customStyle="1" w:styleId="F2-Standard">
    <w:name w:val="F2-Standard"/>
    <w:uiPriority w:val="2"/>
    <w:qFormat/>
    <w:rsid w:val="005317D6"/>
    <w:pPr>
      <w:spacing w:after="0" w:line="288" w:lineRule="auto"/>
      <w:jc w:val="both"/>
    </w:pPr>
    <w:rPr>
      <w:rFonts w:ascii="Arial" w:hAnsi="Arial"/>
      <w:lang w:eastAsia="zh-CN"/>
    </w:rPr>
  </w:style>
  <w:style w:type="paragraph" w:customStyle="1" w:styleId="F2-berschrift1">
    <w:name w:val="F2-Überschrift1"/>
    <w:basedOn w:val="Standard"/>
    <w:link w:val="F2-berschrift1Zchn"/>
    <w:uiPriority w:val="28"/>
    <w:rsid w:val="005317D6"/>
    <w:pPr>
      <w:tabs>
        <w:tab w:val="left" w:pos="5580"/>
      </w:tabs>
      <w:spacing w:line="288" w:lineRule="auto"/>
    </w:pPr>
    <w:rPr>
      <w:b/>
      <w:sz w:val="28"/>
      <w:szCs w:val="24"/>
    </w:rPr>
  </w:style>
  <w:style w:type="character" w:customStyle="1" w:styleId="F2-berschrift1Zchn">
    <w:name w:val="F2-Überschrift1 Zchn"/>
    <w:basedOn w:val="Absatz-Standardschriftart"/>
    <w:link w:val="F2-berschrift1"/>
    <w:uiPriority w:val="28"/>
    <w:locked/>
    <w:rsid w:val="005317D6"/>
    <w:rPr>
      <w:rFonts w:ascii="Arial" w:eastAsiaTheme="minorEastAsia" w:hAnsi="Arial" w:cs="Times New Roman"/>
      <w:b/>
      <w:sz w:val="24"/>
      <w:szCs w:val="24"/>
    </w:rPr>
  </w:style>
  <w:style w:type="paragraph" w:customStyle="1" w:styleId="F2-berschrift2">
    <w:name w:val="F2-Überschrift2"/>
    <w:basedOn w:val="Standard"/>
    <w:link w:val="F2-berschrift2Zchn"/>
    <w:uiPriority w:val="29"/>
    <w:rsid w:val="005317D6"/>
    <w:pPr>
      <w:spacing w:line="288" w:lineRule="auto"/>
    </w:pPr>
    <w:rPr>
      <w:b/>
      <w:bCs/>
      <w:sz w:val="24"/>
    </w:rPr>
  </w:style>
  <w:style w:type="character" w:customStyle="1" w:styleId="F2-berschrift2Zchn">
    <w:name w:val="F2-Überschrift2 Zchn"/>
    <w:basedOn w:val="Absatz-Standardschriftart"/>
    <w:link w:val="F2-berschrift2"/>
    <w:uiPriority w:val="29"/>
    <w:locked/>
    <w:rsid w:val="005317D6"/>
    <w:rPr>
      <w:rFonts w:ascii="Arial" w:eastAsiaTheme="minorEastAsia" w:hAnsi="Arial" w:cs="Times New Roman"/>
      <w:b/>
      <w:bCs/>
      <w:sz w:val="24"/>
    </w:rPr>
  </w:style>
  <w:style w:type="paragraph" w:customStyle="1" w:styleId="F2-berschrift3">
    <w:name w:val="F2-Überschrift3"/>
    <w:basedOn w:val="Standard"/>
    <w:link w:val="F2-berschrift3Zchn"/>
    <w:uiPriority w:val="30"/>
    <w:rsid w:val="005317D6"/>
    <w:pPr>
      <w:spacing w:line="288" w:lineRule="auto"/>
    </w:pPr>
    <w:rPr>
      <w:b/>
      <w:bCs/>
      <w:sz w:val="22"/>
    </w:rPr>
  </w:style>
  <w:style w:type="character" w:customStyle="1" w:styleId="F2-berschrift3Zchn">
    <w:name w:val="F2-Überschrift3 Zchn"/>
    <w:basedOn w:val="Absatz-Standardschriftart"/>
    <w:link w:val="F2-berschrift3"/>
    <w:uiPriority w:val="30"/>
    <w:locked/>
    <w:rsid w:val="005317D6"/>
    <w:rPr>
      <w:rFonts w:ascii="Arial" w:eastAsiaTheme="minorEastAsia" w:hAnsi="Arial" w:cs="Times New Roman"/>
      <w:b/>
      <w:bCs/>
    </w:rPr>
  </w:style>
  <w:style w:type="paragraph" w:customStyle="1" w:styleId="F2-Unterbetreff">
    <w:name w:val="F2-Unterbetreff"/>
    <w:basedOn w:val="F-Unterbetreff-bezug"/>
    <w:next w:val="F2-Standard"/>
    <w:uiPriority w:val="31"/>
    <w:rsid w:val="005317D6"/>
    <w:pPr>
      <w:numPr>
        <w:numId w:val="3"/>
      </w:numPr>
    </w:pPr>
    <w:rPr>
      <w:sz w:val="22"/>
    </w:rPr>
  </w:style>
  <w:style w:type="paragraph" w:customStyle="1" w:styleId="F2-Zentriert">
    <w:name w:val="F2-Zentriert"/>
    <w:basedOn w:val="Standard"/>
    <w:link w:val="F2-ZentriertZchn"/>
    <w:uiPriority w:val="32"/>
    <w:rsid w:val="005317D6"/>
    <w:pPr>
      <w:spacing w:line="288" w:lineRule="auto"/>
      <w:jc w:val="center"/>
    </w:pPr>
    <w:rPr>
      <w:sz w:val="22"/>
      <w:szCs w:val="24"/>
      <w:lang w:eastAsia="de-DE"/>
    </w:rPr>
  </w:style>
  <w:style w:type="character" w:customStyle="1" w:styleId="F2-ZentriertZchn">
    <w:name w:val="F2-Zentriert Zchn"/>
    <w:basedOn w:val="Absatz-Standardschriftart"/>
    <w:link w:val="F2-Zentriert"/>
    <w:uiPriority w:val="32"/>
    <w:locked/>
    <w:rsid w:val="005317D6"/>
    <w:rPr>
      <w:rFonts w:ascii="Arial" w:hAnsi="Arial" w:cs="Times New Roman"/>
      <w:sz w:val="24"/>
      <w:szCs w:val="24"/>
      <w:lang w:val="x-none" w:eastAsia="de-DE"/>
    </w:rPr>
  </w:style>
  <w:style w:type="paragraph" w:customStyle="1" w:styleId="F2-Zentriertfett">
    <w:name w:val="F2-Zentriert/fett"/>
    <w:basedOn w:val="Standard"/>
    <w:link w:val="F2-ZentriertfettZchn"/>
    <w:uiPriority w:val="33"/>
    <w:rsid w:val="005317D6"/>
    <w:pPr>
      <w:spacing w:line="288" w:lineRule="auto"/>
      <w:jc w:val="center"/>
    </w:pPr>
    <w:rPr>
      <w:b/>
      <w:bCs/>
      <w:sz w:val="22"/>
      <w:szCs w:val="24"/>
      <w:lang w:eastAsia="de-DE"/>
    </w:rPr>
  </w:style>
  <w:style w:type="character" w:customStyle="1" w:styleId="F2-ZentriertfettZchn">
    <w:name w:val="F2-Zentriert/fett Zchn"/>
    <w:basedOn w:val="Absatz-Standardschriftart"/>
    <w:link w:val="F2-Zentriertfett"/>
    <w:uiPriority w:val="33"/>
    <w:locked/>
    <w:rsid w:val="005317D6"/>
    <w:rPr>
      <w:rFonts w:ascii="Arial" w:hAnsi="Arial" w:cs="Times New Roman"/>
      <w:b/>
      <w:bCs/>
      <w:sz w:val="24"/>
      <w:szCs w:val="24"/>
      <w:lang w:val="x-none" w:eastAsia="de-DE"/>
    </w:rPr>
  </w:style>
  <w:style w:type="paragraph" w:customStyle="1" w:styleId="F-AufzhlungPunkt">
    <w:name w:val="F-Aufzählung Punkt"/>
    <w:basedOn w:val="Standard"/>
    <w:uiPriority w:val="17"/>
    <w:unhideWhenUsed/>
    <w:rsid w:val="005317D6"/>
    <w:pPr>
      <w:numPr>
        <w:numId w:val="4"/>
      </w:numPr>
    </w:pPr>
    <w:rPr>
      <w:szCs w:val="24"/>
      <w:lang w:eastAsia="de-DE"/>
    </w:rPr>
  </w:style>
  <w:style w:type="paragraph" w:customStyle="1" w:styleId="F-BetreffBezug">
    <w:name w:val="F-Betreff/Bezug"/>
    <w:basedOn w:val="Standard"/>
    <w:uiPriority w:val="18"/>
    <w:rsid w:val="005317D6"/>
    <w:rPr>
      <w:b/>
      <w:bCs/>
    </w:rPr>
  </w:style>
  <w:style w:type="paragraph" w:customStyle="1" w:styleId="F-Briefkopf">
    <w:name w:val="F-Briefkopf"/>
    <w:basedOn w:val="Standard"/>
    <w:uiPriority w:val="19"/>
    <w:rsid w:val="005317D6"/>
  </w:style>
  <w:style w:type="character" w:styleId="Fett">
    <w:name w:val="Strong"/>
    <w:basedOn w:val="Absatz-Standardschriftart"/>
    <w:uiPriority w:val="22"/>
    <w:qFormat/>
    <w:rsid w:val="005317D6"/>
    <w:rPr>
      <w:rFonts w:cs="Times New Roman"/>
      <w:b/>
      <w:bCs/>
    </w:rPr>
  </w:style>
  <w:style w:type="paragraph" w:customStyle="1" w:styleId="F-FSE">
    <w:name w:val="F-FSE"/>
    <w:uiPriority w:val="19"/>
    <w:unhideWhenUsed/>
    <w:rsid w:val="005317D6"/>
    <w:pPr>
      <w:spacing w:after="0" w:line="240" w:lineRule="auto"/>
    </w:pPr>
    <w:rPr>
      <w:rFonts w:ascii="Arial" w:hAnsi="Arial"/>
      <w:sz w:val="4"/>
      <w:szCs w:val="24"/>
    </w:rPr>
  </w:style>
  <w:style w:type="paragraph" w:customStyle="1" w:styleId="F-Standard">
    <w:name w:val="F-Standard"/>
    <w:uiPriority w:val="1"/>
    <w:rsid w:val="005317D6"/>
    <w:pPr>
      <w:spacing w:after="0" w:line="360" w:lineRule="auto"/>
    </w:pPr>
    <w:rPr>
      <w:rFonts w:ascii="Arial" w:hAnsi="Arial"/>
      <w:lang w:eastAsia="zh-CN"/>
    </w:rPr>
  </w:style>
  <w:style w:type="paragraph" w:styleId="Funotentext">
    <w:name w:val="footnote text"/>
    <w:basedOn w:val="Standard"/>
    <w:link w:val="FunotentextZchn"/>
    <w:uiPriority w:val="99"/>
    <w:semiHidden/>
    <w:unhideWhenUsed/>
    <w:rsid w:val="005317D6"/>
    <w:rPr>
      <w:szCs w:val="20"/>
    </w:rPr>
  </w:style>
  <w:style w:type="character" w:customStyle="1" w:styleId="FunotentextZchn">
    <w:name w:val="Fußnotentext Zchn"/>
    <w:basedOn w:val="Absatz-Standardschriftart"/>
    <w:link w:val="Funotentext"/>
    <w:uiPriority w:val="99"/>
    <w:semiHidden/>
    <w:locked/>
    <w:rsid w:val="005317D6"/>
    <w:rPr>
      <w:rFonts w:ascii="Arial" w:hAnsi="Arial" w:cs="Times New Roman"/>
      <w:sz w:val="20"/>
      <w:szCs w:val="20"/>
    </w:rPr>
  </w:style>
  <w:style w:type="character" w:styleId="Funotenzeichen">
    <w:name w:val="footnote reference"/>
    <w:basedOn w:val="Absatz-Standardschriftart"/>
    <w:uiPriority w:val="99"/>
    <w:semiHidden/>
    <w:unhideWhenUsed/>
    <w:rsid w:val="005317D6"/>
    <w:rPr>
      <w:rFonts w:cs="Times New Roman"/>
      <w:vertAlign w:val="superscript"/>
    </w:rPr>
  </w:style>
  <w:style w:type="character" w:styleId="Hervorhebung">
    <w:name w:val="Emphasis"/>
    <w:basedOn w:val="Absatz-Standardschriftart"/>
    <w:uiPriority w:val="20"/>
    <w:qFormat/>
    <w:rsid w:val="005317D6"/>
    <w:rPr>
      <w:rFonts w:ascii="Arial" w:hAnsi="Arial" w:cs="Times New Roman"/>
      <w:iCs/>
      <w:color w:val="1F497D" w:themeColor="text2"/>
      <w:sz w:val="22"/>
    </w:rPr>
  </w:style>
  <w:style w:type="character" w:styleId="Hyperlink">
    <w:name w:val="Hyperlink"/>
    <w:basedOn w:val="Absatz-Standardschriftart"/>
    <w:uiPriority w:val="99"/>
    <w:rsid w:val="005317D6"/>
    <w:rPr>
      <w:rFonts w:cs="Times New Roman"/>
      <w:color w:val="0000FF" w:themeColor="hyperlink"/>
      <w:u w:val="single"/>
    </w:rPr>
  </w:style>
  <w:style w:type="character" w:styleId="IntensiveHervorhebung">
    <w:name w:val="Intense Emphasis"/>
    <w:basedOn w:val="Hervorhebung"/>
    <w:uiPriority w:val="21"/>
    <w:qFormat/>
    <w:rsid w:val="005317D6"/>
    <w:rPr>
      <w:rFonts w:ascii="Arial" w:hAnsi="Arial" w:cs="Times New Roman"/>
      <w:b/>
      <w:bCs/>
      <w:iCs/>
      <w:color w:val="F79646" w:themeColor="accent6"/>
      <w:sz w:val="22"/>
      <w:u w:val="none"/>
    </w:rPr>
  </w:style>
  <w:style w:type="character" w:styleId="IntensiverVerweis">
    <w:name w:val="Intense Reference"/>
    <w:basedOn w:val="Absatz-Standardschriftart"/>
    <w:uiPriority w:val="32"/>
    <w:qFormat/>
    <w:rsid w:val="005317D6"/>
    <w:rPr>
      <w:rFonts w:ascii="Arial" w:hAnsi="Arial" w:cs="Times New Roman"/>
      <w:bCs/>
      <w:color w:val="F79646" w:themeColor="accent6"/>
      <w:spacing w:val="5"/>
      <w:sz w:val="22"/>
      <w:u w:val="none"/>
      <w:vertAlign w:val="baseline"/>
    </w:rPr>
  </w:style>
  <w:style w:type="paragraph" w:styleId="IntensivesZitat">
    <w:name w:val="Intense Quote"/>
    <w:basedOn w:val="Standard"/>
    <w:next w:val="Standard"/>
    <w:link w:val="IntensivesZitatZchn"/>
    <w:uiPriority w:val="30"/>
    <w:qFormat/>
    <w:rsid w:val="005317D6"/>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locked/>
    <w:rsid w:val="005317D6"/>
    <w:rPr>
      <w:rFonts w:ascii="Arial" w:hAnsi="Arial" w:cs="Times New Roman"/>
      <w:b/>
      <w:bCs/>
      <w:i/>
      <w:iCs/>
      <w:color w:val="4F81BD" w:themeColor="accent1"/>
      <w:sz w:val="20"/>
    </w:rPr>
  </w:style>
  <w:style w:type="paragraph" w:styleId="KeinLeerraum">
    <w:name w:val="No Spacing"/>
    <w:uiPriority w:val="1"/>
    <w:qFormat/>
    <w:rsid w:val="005317D6"/>
    <w:pPr>
      <w:tabs>
        <w:tab w:val="num" w:pos="360"/>
      </w:tabs>
      <w:spacing w:after="0" w:line="240" w:lineRule="auto"/>
    </w:pPr>
    <w:rPr>
      <w:rFonts w:ascii="Arial" w:hAnsi="Arial"/>
      <w:lang w:eastAsia="zh-CN"/>
    </w:rPr>
  </w:style>
  <w:style w:type="paragraph" w:styleId="Kopfzeile">
    <w:name w:val="header"/>
    <w:basedOn w:val="Standard"/>
    <w:link w:val="KopfzeileZchn"/>
    <w:uiPriority w:val="99"/>
    <w:unhideWhenUsed/>
    <w:rsid w:val="005317D6"/>
    <w:pPr>
      <w:tabs>
        <w:tab w:val="center" w:pos="4536"/>
        <w:tab w:val="right" w:pos="9072"/>
      </w:tabs>
    </w:pPr>
  </w:style>
  <w:style w:type="character" w:customStyle="1" w:styleId="KopfzeileZchn">
    <w:name w:val="Kopfzeile Zchn"/>
    <w:basedOn w:val="Absatz-Standardschriftart"/>
    <w:link w:val="Kopfzeile"/>
    <w:uiPriority w:val="99"/>
    <w:locked/>
    <w:rsid w:val="005317D6"/>
    <w:rPr>
      <w:rFonts w:ascii="Arial" w:hAnsi="Arial" w:cs="Times New Roman"/>
      <w:sz w:val="20"/>
    </w:rPr>
  </w:style>
  <w:style w:type="paragraph" w:styleId="Listenabsatz">
    <w:name w:val="List Paragraph"/>
    <w:basedOn w:val="Standard"/>
    <w:uiPriority w:val="1"/>
    <w:qFormat/>
    <w:rsid w:val="005317D6"/>
    <w:pPr>
      <w:ind w:left="720"/>
      <w:contextualSpacing/>
    </w:pPr>
  </w:style>
  <w:style w:type="character" w:styleId="SchwacheHervorhebung">
    <w:name w:val="Subtle Emphasis"/>
    <w:basedOn w:val="Absatz-Standardschriftart"/>
    <w:uiPriority w:val="19"/>
    <w:qFormat/>
    <w:rsid w:val="005317D6"/>
    <w:rPr>
      <w:rFonts w:cs="Times New Roman"/>
      <w:i/>
      <w:iCs/>
      <w:color w:val="auto"/>
    </w:rPr>
  </w:style>
  <w:style w:type="character" w:styleId="SchwacherVerweis">
    <w:name w:val="Subtle Reference"/>
    <w:basedOn w:val="Absatz-Standardschriftart"/>
    <w:uiPriority w:val="31"/>
    <w:qFormat/>
    <w:rsid w:val="005317D6"/>
    <w:rPr>
      <w:rFonts w:cs="Times New Roman"/>
      <w:b/>
      <w:smallCaps/>
      <w:color w:val="F79646" w:themeColor="accent6"/>
      <w:u w:val="single"/>
    </w:rPr>
  </w:style>
  <w:style w:type="paragraph" w:styleId="Sprechblasentext">
    <w:name w:val="Balloon Text"/>
    <w:basedOn w:val="Standard"/>
    <w:link w:val="SprechblasentextZchn"/>
    <w:uiPriority w:val="99"/>
    <w:unhideWhenUsed/>
    <w:rsid w:val="005317D6"/>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5317D6"/>
    <w:rPr>
      <w:rFonts w:ascii="Tahoma" w:hAnsi="Tahoma" w:cs="Tahoma"/>
      <w:sz w:val="16"/>
      <w:szCs w:val="16"/>
    </w:rPr>
  </w:style>
  <w:style w:type="table" w:styleId="Tabellenraster">
    <w:name w:val="Table Grid"/>
    <w:basedOn w:val="NormaleTabelle"/>
    <w:uiPriority w:val="39"/>
    <w:rsid w:val="005317D6"/>
    <w:pPr>
      <w:spacing w:after="0" w:line="240" w:lineRule="auto"/>
    </w:pPr>
    <w:rPr>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Standard"/>
    <w:next w:val="Standard"/>
    <w:link w:val="TitelZchn"/>
    <w:uiPriority w:val="10"/>
    <w:qFormat/>
    <w:rsid w:val="005317D6"/>
    <w:pPr>
      <w:spacing w:after="300"/>
      <w:contextualSpacing/>
    </w:pPr>
    <w:rPr>
      <w:rFonts w:eastAsiaTheme="majorEastAsia"/>
      <w:b/>
      <w:spacing w:val="5"/>
      <w:kern w:val="28"/>
      <w:sz w:val="48"/>
      <w:szCs w:val="52"/>
    </w:rPr>
  </w:style>
  <w:style w:type="character" w:customStyle="1" w:styleId="TitelZchn">
    <w:name w:val="Titel Zchn"/>
    <w:basedOn w:val="Absatz-Standardschriftart"/>
    <w:link w:val="Titel"/>
    <w:uiPriority w:val="10"/>
    <w:locked/>
    <w:rsid w:val="005317D6"/>
    <w:rPr>
      <w:rFonts w:ascii="Arial" w:eastAsiaTheme="majorEastAsia" w:hAnsi="Arial" w:cs="Times New Roman"/>
      <w:b/>
      <w:spacing w:val="5"/>
      <w:kern w:val="28"/>
      <w:sz w:val="52"/>
      <w:szCs w:val="52"/>
    </w:rPr>
  </w:style>
  <w:style w:type="paragraph" w:styleId="Untertitel">
    <w:name w:val="Subtitle"/>
    <w:basedOn w:val="Standard"/>
    <w:next w:val="Standard"/>
    <w:link w:val="UntertitelZchn"/>
    <w:uiPriority w:val="11"/>
    <w:qFormat/>
    <w:rsid w:val="008664AB"/>
    <w:rPr>
      <w:rFonts w:eastAsiaTheme="majorEastAsia"/>
      <w:iCs/>
      <w:spacing w:val="15"/>
      <w:sz w:val="40"/>
      <w:szCs w:val="24"/>
    </w:rPr>
  </w:style>
  <w:style w:type="character" w:customStyle="1" w:styleId="UntertitelZchn">
    <w:name w:val="Untertitel Zchn"/>
    <w:basedOn w:val="Absatz-Standardschriftart"/>
    <w:link w:val="Untertitel"/>
    <w:uiPriority w:val="11"/>
    <w:locked/>
    <w:rsid w:val="008664AB"/>
    <w:rPr>
      <w:rFonts w:ascii="Arial" w:eastAsiaTheme="majorEastAsia" w:hAnsi="Arial" w:cs="Times New Roman"/>
      <w:iCs/>
      <w:spacing w:val="15"/>
      <w:sz w:val="24"/>
      <w:szCs w:val="24"/>
    </w:rPr>
  </w:style>
  <w:style w:type="paragraph" w:customStyle="1" w:styleId="berschriftLesezeichen">
    <w:name w:val="Überschrift Lesezeichen"/>
    <w:basedOn w:val="berschrift1"/>
    <w:next w:val="Standard"/>
    <w:link w:val="berschriftLesezeichenZchn"/>
    <w:qFormat/>
    <w:rsid w:val="00CB3CBB"/>
    <w:pPr>
      <w:spacing w:before="0"/>
    </w:pPr>
    <w:rPr>
      <w:sz w:val="20"/>
    </w:rPr>
  </w:style>
  <w:style w:type="character" w:customStyle="1" w:styleId="berschriftLesezeichenZchn">
    <w:name w:val="Überschrift Lesezeichen Zchn"/>
    <w:basedOn w:val="berschrift4Zchn"/>
    <w:link w:val="berschriftLesezeichen"/>
    <w:locked/>
    <w:rsid w:val="00CB3CBB"/>
    <w:rPr>
      <w:rFonts w:ascii="Arial" w:eastAsia="Times New Roman" w:hAnsi="Arial" w:cs="Arial"/>
      <w:b/>
      <w:bCs w:val="0"/>
      <w:iCs w:val="0"/>
      <w:color w:val="0070C0"/>
      <w:kern w:val="28"/>
      <w:sz w:val="20"/>
      <w:szCs w:val="26"/>
      <w:lang w:val="en-US" w:eastAsia="en-US"/>
    </w:rPr>
  </w:style>
  <w:style w:type="paragraph" w:customStyle="1" w:styleId="DFGSichtbarinKopie">
    <w:name w:val="DFG Sichtbar in Kopie"/>
    <w:basedOn w:val="Standard"/>
    <w:rsid w:val="00D56EDB"/>
    <w:rPr>
      <w:b/>
      <w:vanish/>
      <w:sz w:val="22"/>
    </w:rPr>
  </w:style>
  <w:style w:type="paragraph" w:customStyle="1" w:styleId="DFG-LogoFarbe">
    <w:name w:val="DFG-Logo_Farbe"/>
    <w:qFormat/>
    <w:rsid w:val="00150D31"/>
    <w:pPr>
      <w:spacing w:after="0" w:line="240" w:lineRule="auto"/>
    </w:pPr>
    <w:rPr>
      <w:rFonts w:ascii="DFG-TTF" w:hAnsi="DFG-TTF" w:cs="Arial"/>
      <w:color w:val="00519E"/>
      <w:sz w:val="70"/>
    </w:rPr>
  </w:style>
  <w:style w:type="paragraph" w:customStyle="1" w:styleId="MerkblattTitel">
    <w:name w:val="Merkblatt Titel"/>
    <w:qFormat/>
    <w:rsid w:val="00A4515C"/>
    <w:rPr>
      <w:rFonts w:ascii="Arial" w:hAnsi="Arial"/>
      <w:b/>
      <w:sz w:val="48"/>
      <w:szCs w:val="20"/>
    </w:rPr>
  </w:style>
  <w:style w:type="paragraph" w:customStyle="1" w:styleId="Musterberschrift1">
    <w:name w:val="Muster Überschrift 1"/>
    <w:basedOn w:val="Standard"/>
    <w:qFormat/>
    <w:rsid w:val="00A4515C"/>
    <w:pPr>
      <w:keepNext/>
      <w:pageBreakBefore/>
      <w:tabs>
        <w:tab w:val="num" w:pos="855"/>
      </w:tabs>
      <w:ind w:left="855" w:hanging="855"/>
      <w:outlineLvl w:val="0"/>
    </w:pPr>
    <w:rPr>
      <w:b/>
      <w:sz w:val="28"/>
    </w:rPr>
  </w:style>
  <w:style w:type="paragraph" w:customStyle="1" w:styleId="ErluterungenMuster">
    <w:name w:val="Erläuterungen Muster"/>
    <w:basedOn w:val="Standard"/>
    <w:link w:val="ErluterungenMusterZchn"/>
    <w:uiPriority w:val="1"/>
    <w:qFormat/>
    <w:rsid w:val="00C44B03"/>
    <w:rPr>
      <w:rFonts w:ascii="Calibri" w:hAnsi="Calibri"/>
      <w:color w:val="808080" w:themeColor="background1" w:themeShade="80"/>
      <w:sz w:val="22"/>
    </w:rPr>
  </w:style>
  <w:style w:type="character" w:customStyle="1" w:styleId="ErluterungenMusterZchn">
    <w:name w:val="Erläuterungen Muster Zchn"/>
    <w:basedOn w:val="Absatz-Standardschriftart"/>
    <w:link w:val="ErluterungenMuster"/>
    <w:uiPriority w:val="1"/>
    <w:locked/>
    <w:rsid w:val="00C44B03"/>
    <w:rPr>
      <w:rFonts w:ascii="Calibri" w:hAnsi="Calibri" w:cs="Times New Roman"/>
      <w:color w:val="808080" w:themeColor="background1" w:themeShade="80"/>
      <w:lang w:val="x-none" w:eastAsia="en-US"/>
    </w:rPr>
  </w:style>
  <w:style w:type="paragraph" w:customStyle="1" w:styleId="Musterberschrift3">
    <w:name w:val="Muster Überschrift 3"/>
    <w:basedOn w:val="Standard"/>
    <w:link w:val="Musterberschrift3Zchn"/>
    <w:qFormat/>
    <w:rsid w:val="00A4515C"/>
    <w:pPr>
      <w:keepNext/>
      <w:numPr>
        <w:ilvl w:val="2"/>
        <w:numId w:val="3"/>
      </w:numPr>
      <w:spacing w:before="360" w:after="120"/>
      <w:outlineLvl w:val="2"/>
    </w:pPr>
    <w:rPr>
      <w:b/>
      <w:sz w:val="24"/>
    </w:rPr>
  </w:style>
  <w:style w:type="paragraph" w:customStyle="1" w:styleId="abc-ListeMuster">
    <w:name w:val="abc-Liste Muster"/>
    <w:basedOn w:val="Standard"/>
    <w:qFormat/>
    <w:rsid w:val="00A4515C"/>
    <w:pPr>
      <w:tabs>
        <w:tab w:val="num" w:pos="855"/>
      </w:tabs>
      <w:ind w:left="357" w:hanging="357"/>
    </w:pPr>
    <w:rPr>
      <w:color w:val="808080" w:themeColor="background1" w:themeShade="80"/>
    </w:rPr>
  </w:style>
  <w:style w:type="character" w:styleId="Kommentarzeichen">
    <w:name w:val="annotation reference"/>
    <w:basedOn w:val="Absatz-Standardschriftart"/>
    <w:uiPriority w:val="99"/>
    <w:qFormat/>
    <w:rsid w:val="00A4515C"/>
    <w:rPr>
      <w:rFonts w:cs="Times New Roman"/>
      <w:sz w:val="16"/>
      <w:szCs w:val="16"/>
    </w:rPr>
  </w:style>
  <w:style w:type="paragraph" w:styleId="Kommentartext">
    <w:name w:val="annotation text"/>
    <w:basedOn w:val="Standard"/>
    <w:link w:val="KommentartextZchn"/>
    <w:uiPriority w:val="99"/>
    <w:qFormat/>
    <w:rsid w:val="00A4515C"/>
    <w:rPr>
      <w:szCs w:val="20"/>
    </w:rPr>
  </w:style>
  <w:style w:type="character" w:customStyle="1" w:styleId="KommentartextZchn">
    <w:name w:val="Kommentartext Zchn"/>
    <w:basedOn w:val="Absatz-Standardschriftart"/>
    <w:link w:val="Kommentartext"/>
    <w:uiPriority w:val="99"/>
    <w:qFormat/>
    <w:locked/>
    <w:rsid w:val="00A4515C"/>
    <w:rPr>
      <w:rFonts w:ascii="Arial" w:hAnsi="Arial" w:cs="Times New Roman"/>
      <w:sz w:val="20"/>
      <w:szCs w:val="20"/>
      <w:lang w:val="x-none" w:eastAsia="en-US"/>
    </w:rPr>
  </w:style>
  <w:style w:type="paragraph" w:customStyle="1" w:styleId="Vordruckberschrift1ohneZaehlung">
    <w:name w:val="Vordrucküberschrift 1 ohne Zaehlung"/>
    <w:basedOn w:val="Standard"/>
    <w:uiPriority w:val="19"/>
    <w:rsid w:val="00A4515C"/>
    <w:pPr>
      <w:keepNext/>
      <w:spacing w:before="480" w:after="240" w:line="360" w:lineRule="auto"/>
      <w:jc w:val="both"/>
    </w:pPr>
    <w:rPr>
      <w:b/>
      <w:sz w:val="26"/>
      <w:lang w:eastAsia="de-DE"/>
    </w:rPr>
  </w:style>
  <w:style w:type="paragraph" w:customStyle="1" w:styleId="Default">
    <w:name w:val="Default"/>
    <w:rsid w:val="00A4515C"/>
    <w:pPr>
      <w:autoSpaceDE w:val="0"/>
      <w:autoSpaceDN w:val="0"/>
      <w:adjustRightInd w:val="0"/>
      <w:spacing w:after="0" w:line="240" w:lineRule="auto"/>
    </w:pPr>
    <w:rPr>
      <w:rFonts w:ascii="Calibri" w:hAnsi="Calibri" w:cs="Calibri"/>
      <w:color w:val="000000"/>
      <w:sz w:val="24"/>
      <w:szCs w:val="24"/>
      <w:lang w:eastAsia="zh-CN"/>
    </w:rPr>
  </w:style>
  <w:style w:type="paragraph" w:styleId="Kommentarthema">
    <w:name w:val="annotation subject"/>
    <w:basedOn w:val="Kommentartext"/>
    <w:next w:val="Kommentartext"/>
    <w:link w:val="KommentarthemaZchn"/>
    <w:uiPriority w:val="99"/>
    <w:unhideWhenUsed/>
    <w:rsid w:val="00352970"/>
    <w:rPr>
      <w:b/>
      <w:bCs/>
    </w:rPr>
  </w:style>
  <w:style w:type="character" w:customStyle="1" w:styleId="KommentarthemaZchn">
    <w:name w:val="Kommentarthema Zchn"/>
    <w:basedOn w:val="KommentartextZchn"/>
    <w:link w:val="Kommentarthema"/>
    <w:uiPriority w:val="99"/>
    <w:locked/>
    <w:rsid w:val="00352970"/>
    <w:rPr>
      <w:rFonts w:ascii="Arial" w:hAnsi="Arial" w:cs="Times New Roman"/>
      <w:b/>
      <w:bCs/>
      <w:sz w:val="20"/>
      <w:szCs w:val="20"/>
      <w:lang w:val="x-none" w:eastAsia="en-US"/>
    </w:rPr>
  </w:style>
  <w:style w:type="paragraph" w:customStyle="1" w:styleId="Unterueberschrift">
    <w:name w:val="Unterueberschrift"/>
    <w:basedOn w:val="Musterberschrift3"/>
    <w:link w:val="UnterueberschriftZchn"/>
    <w:qFormat/>
    <w:rsid w:val="004942E2"/>
    <w:pPr>
      <w:numPr>
        <w:ilvl w:val="1"/>
        <w:numId w:val="6"/>
      </w:numPr>
      <w:spacing w:before="240" w:line="26" w:lineRule="atLeast"/>
    </w:pPr>
    <w:rPr>
      <w:rFonts w:asciiTheme="minorHAnsi" w:hAnsiTheme="minorHAnsi" w:cs="Calibri"/>
      <w:sz w:val="22"/>
      <w:lang w:val="en-GB"/>
    </w:rPr>
  </w:style>
  <w:style w:type="paragraph" w:customStyle="1" w:styleId="Hauptueberschrift">
    <w:name w:val="Hauptueberschrift"/>
    <w:basedOn w:val="Musterberschrift3"/>
    <w:link w:val="HauptueberschriftZchn"/>
    <w:qFormat/>
    <w:rsid w:val="0005402D"/>
    <w:pPr>
      <w:numPr>
        <w:ilvl w:val="0"/>
        <w:numId w:val="6"/>
      </w:numPr>
      <w:spacing w:before="240" w:line="26" w:lineRule="atLeast"/>
    </w:pPr>
    <w:rPr>
      <w:rFonts w:cs="Arial"/>
      <w:sz w:val="26"/>
      <w:lang w:val="en-US"/>
    </w:rPr>
  </w:style>
  <w:style w:type="character" w:customStyle="1" w:styleId="Musterberschrift3Zchn">
    <w:name w:val="Muster Überschrift 3 Zchn"/>
    <w:basedOn w:val="Absatz-Standardschriftart"/>
    <w:link w:val="Musterberschrift3"/>
    <w:locked/>
    <w:rsid w:val="00D51E1B"/>
    <w:rPr>
      <w:rFonts w:ascii="Arial" w:hAnsi="Arial"/>
      <w:b/>
      <w:sz w:val="24"/>
      <w:lang w:eastAsia="en-US"/>
    </w:rPr>
  </w:style>
  <w:style w:type="character" w:customStyle="1" w:styleId="UnterueberschriftZchn">
    <w:name w:val="Unterueberschrift Zchn"/>
    <w:basedOn w:val="Musterberschrift3Zchn"/>
    <w:link w:val="Unterueberschrift"/>
    <w:locked/>
    <w:rsid w:val="00B950A0"/>
    <w:rPr>
      <w:rFonts w:ascii="Arial" w:hAnsi="Arial" w:cs="Calibri"/>
      <w:b/>
      <w:sz w:val="24"/>
      <w:lang w:val="en-GB" w:eastAsia="en-US"/>
    </w:rPr>
  </w:style>
  <w:style w:type="paragraph" w:styleId="Textkrper">
    <w:name w:val="Body Text"/>
    <w:basedOn w:val="Standard"/>
    <w:link w:val="TextkrperZchn"/>
    <w:uiPriority w:val="99"/>
    <w:qFormat/>
    <w:rsid w:val="00C44B03"/>
    <w:pPr>
      <w:widowControl w:val="0"/>
      <w:autoSpaceDE w:val="0"/>
      <w:autoSpaceDN w:val="0"/>
    </w:pPr>
    <w:rPr>
      <w:rFonts w:cs="Arial"/>
      <w:sz w:val="22"/>
      <w:lang w:val="en-US"/>
    </w:rPr>
  </w:style>
  <w:style w:type="character" w:customStyle="1" w:styleId="TextkrperZchn">
    <w:name w:val="Textkörper Zchn"/>
    <w:basedOn w:val="Absatz-Standardschriftart"/>
    <w:link w:val="Textkrper"/>
    <w:uiPriority w:val="99"/>
    <w:locked/>
    <w:rsid w:val="00C44B03"/>
    <w:rPr>
      <w:rFonts w:ascii="Arial" w:hAnsi="Arial" w:cs="Arial"/>
      <w:lang w:val="en-US" w:eastAsia="en-US"/>
    </w:rPr>
  </w:style>
  <w:style w:type="character" w:customStyle="1" w:styleId="HauptueberschriftZchn">
    <w:name w:val="Hauptueberschrift Zchn"/>
    <w:basedOn w:val="Musterberschrift3Zchn"/>
    <w:link w:val="Hauptueberschrift"/>
    <w:locked/>
    <w:rsid w:val="00D51E1B"/>
    <w:rPr>
      <w:rFonts w:ascii="Arial" w:hAnsi="Arial" w:cs="Arial"/>
      <w:b/>
      <w:sz w:val="26"/>
      <w:lang w:val="en-US" w:eastAsia="en-US"/>
    </w:rPr>
  </w:style>
  <w:style w:type="character" w:customStyle="1" w:styleId="NichtaufgelsteErwhnung1">
    <w:name w:val="Nicht aufgelöste Erwähnung1"/>
    <w:basedOn w:val="Absatz-Standardschriftart"/>
    <w:uiPriority w:val="99"/>
    <w:semiHidden/>
    <w:unhideWhenUsed/>
    <w:rsid w:val="00ED4F46"/>
    <w:rPr>
      <w:color w:val="605E5C"/>
      <w:shd w:val="clear" w:color="auto" w:fill="E1DFDD"/>
    </w:rPr>
  </w:style>
  <w:style w:type="character" w:styleId="BesuchterLink">
    <w:name w:val="FollowedHyperlink"/>
    <w:basedOn w:val="Absatz-Standardschriftart"/>
    <w:uiPriority w:val="99"/>
    <w:unhideWhenUsed/>
    <w:rsid w:val="00D86314"/>
    <w:rPr>
      <w:rFonts w:cs="Times New Roman"/>
      <w:color w:val="800080" w:themeColor="followedHyperlink"/>
      <w:u w:val="single"/>
    </w:rPr>
  </w:style>
  <w:style w:type="numbering" w:customStyle="1" w:styleId="Formatvorlage1">
    <w:name w:val="Formatvorlage1"/>
    <w:pPr>
      <w:numPr>
        <w:numId w:val="5"/>
      </w:numPr>
    </w:pPr>
  </w:style>
  <w:style w:type="character" w:customStyle="1" w:styleId="Erwhnung1">
    <w:name w:val="Erwähnung1"/>
    <w:basedOn w:val="Absatz-Standardschriftart"/>
    <w:uiPriority w:val="99"/>
    <w:unhideWhenUsed/>
    <w:rsid w:val="00171D5F"/>
    <w:rPr>
      <w:color w:val="2B579A"/>
      <w:shd w:val="clear" w:color="auto" w:fill="E6E6E6"/>
    </w:rPr>
  </w:style>
  <w:style w:type="paragraph" w:styleId="berarbeitung">
    <w:name w:val="Revision"/>
    <w:hidden/>
    <w:uiPriority w:val="99"/>
    <w:semiHidden/>
    <w:rsid w:val="003640CF"/>
    <w:pPr>
      <w:spacing w:after="0" w:line="240" w:lineRule="auto"/>
    </w:pPr>
    <w:rPr>
      <w:rFonts w:ascii="Arial" w:hAnsi="Arial"/>
      <w:sz w:val="20"/>
      <w:lang w:eastAsia="en-US"/>
    </w:rPr>
  </w:style>
  <w:style w:type="character" w:customStyle="1" w:styleId="object">
    <w:name w:val="object"/>
    <w:basedOn w:val="Absatz-Standardschriftart"/>
    <w:rsid w:val="006A0B57"/>
  </w:style>
  <w:style w:type="character" w:customStyle="1" w:styleId="normaltextrun">
    <w:name w:val="normaltextrun"/>
    <w:basedOn w:val="Absatz-Standardschriftart"/>
    <w:rsid w:val="006A0B57"/>
  </w:style>
  <w:style w:type="character" w:customStyle="1" w:styleId="eop">
    <w:name w:val="eop"/>
    <w:basedOn w:val="Absatz-Standardschriftart"/>
    <w:rsid w:val="006A0B57"/>
  </w:style>
  <w:style w:type="paragraph" w:customStyle="1" w:styleId="paragraph">
    <w:name w:val="paragraph"/>
    <w:basedOn w:val="Standard"/>
    <w:rsid w:val="00E44597"/>
    <w:pPr>
      <w:spacing w:before="100" w:beforeAutospacing="1" w:after="100" w:afterAutospacing="1"/>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qFormat/>
    <w:rsid w:val="00C16F45"/>
    <w:pPr>
      <w:spacing w:after="200"/>
    </w:pPr>
    <w:rPr>
      <w:i/>
      <w:iCs/>
      <w:color w:val="1F497D" w:themeColor="text2"/>
      <w:sz w:val="18"/>
      <w:szCs w:val="18"/>
    </w:rPr>
  </w:style>
  <w:style w:type="character" w:customStyle="1" w:styleId="UnresolvedMention1">
    <w:name w:val="Unresolved Mention1"/>
    <w:basedOn w:val="Absatz-Standardschriftart"/>
    <w:uiPriority w:val="99"/>
    <w:unhideWhenUsed/>
    <w:rsid w:val="00C16F45"/>
    <w:rPr>
      <w:rFonts w:cs="Times New Roman"/>
      <w:color w:val="605E5C"/>
      <w:shd w:val="clear" w:color="auto" w:fill="E1DFDD"/>
    </w:rPr>
  </w:style>
  <w:style w:type="character" w:customStyle="1" w:styleId="Mention1">
    <w:name w:val="Mention1"/>
    <w:basedOn w:val="Absatz-Standardschriftart"/>
    <w:unhideWhenUsed/>
    <w:rsid w:val="00C16F45"/>
    <w:rPr>
      <w:color w:val="2B579A"/>
      <w:shd w:val="clear" w:color="auto" w:fill="E1DFDD"/>
    </w:rPr>
  </w:style>
  <w:style w:type="character" w:customStyle="1" w:styleId="ui-provider">
    <w:name w:val="ui-provider"/>
    <w:basedOn w:val="Absatz-Standardschriftart"/>
    <w:rsid w:val="00C16F45"/>
  </w:style>
  <w:style w:type="character" w:customStyle="1" w:styleId="Erwhnung10">
    <w:name w:val="Erwähnung10"/>
    <w:basedOn w:val="Absatz-Standardschriftart"/>
    <w:uiPriority w:val="99"/>
    <w:unhideWhenUsed/>
    <w:rsid w:val="00C16F45"/>
    <w:rPr>
      <w:color w:val="2B579A"/>
      <w:shd w:val="clear" w:color="auto" w:fill="E6E6E6"/>
    </w:rPr>
  </w:style>
  <w:style w:type="character" w:customStyle="1" w:styleId="NichtaufgelsteErwhnung10">
    <w:name w:val="Nicht aufgelöste Erwähnung10"/>
    <w:basedOn w:val="Absatz-Standardschriftart"/>
    <w:uiPriority w:val="99"/>
    <w:semiHidden/>
    <w:unhideWhenUsed/>
    <w:rsid w:val="00C16F45"/>
    <w:rPr>
      <w:color w:val="605E5C"/>
      <w:shd w:val="clear" w:color="auto" w:fill="E1DFDD"/>
    </w:rPr>
  </w:style>
  <w:style w:type="character" w:customStyle="1" w:styleId="Erwhnung2">
    <w:name w:val="Erwähnung2"/>
    <w:basedOn w:val="Absatz-Standardschriftart"/>
    <w:uiPriority w:val="99"/>
    <w:unhideWhenUsed/>
    <w:rsid w:val="00C16F45"/>
    <w:rPr>
      <w:color w:val="2B579A"/>
      <w:shd w:val="clear" w:color="auto" w:fill="E1DFDD"/>
    </w:rPr>
  </w:style>
  <w:style w:type="character" w:customStyle="1" w:styleId="fontstyle01">
    <w:name w:val="fontstyle01"/>
    <w:basedOn w:val="Absatz-Standardschriftart"/>
    <w:rsid w:val="00C16F45"/>
    <w:rPr>
      <w:rFonts w:ascii="NimbusSanL-Regu" w:hAnsi="NimbusSanL-Regu" w:hint="default"/>
      <w:b w:val="0"/>
      <w:bCs w:val="0"/>
      <w:i w:val="0"/>
      <w:iCs w:val="0"/>
      <w:color w:val="000000"/>
      <w:sz w:val="22"/>
      <w:szCs w:val="22"/>
    </w:rPr>
  </w:style>
  <w:style w:type="character" w:customStyle="1" w:styleId="NichtaufgelsteErwhnung2">
    <w:name w:val="Nicht aufgelöste Erwähnung2"/>
    <w:basedOn w:val="Absatz-Standardschriftart"/>
    <w:uiPriority w:val="99"/>
    <w:unhideWhenUsed/>
    <w:rsid w:val="00913F10"/>
    <w:rPr>
      <w:color w:val="605E5C"/>
      <w:shd w:val="clear" w:color="auto" w:fill="E1DFDD"/>
    </w:rPr>
  </w:style>
  <w:style w:type="character" w:customStyle="1" w:styleId="Erwhnung3">
    <w:name w:val="Erwähnung3"/>
    <w:basedOn w:val="Absatz-Standardschriftart"/>
    <w:uiPriority w:val="99"/>
    <w:unhideWhenUsed/>
    <w:rsid w:val="00913F10"/>
    <w:rPr>
      <w:color w:val="2B579A"/>
      <w:shd w:val="clear" w:color="auto" w:fill="E1DFDD"/>
    </w:rPr>
  </w:style>
  <w:style w:type="table" w:customStyle="1" w:styleId="Gitternetztabelle1hell1">
    <w:name w:val="Gitternetztabelle 1 hell1"/>
    <w:basedOn w:val="NormaleTabelle"/>
    <w:next w:val="Gitternetztabelle1hell"/>
    <w:uiPriority w:val="46"/>
    <w:rsid w:val="00262F49"/>
    <w:pPr>
      <w:suppressAutoHyphens/>
      <w:spacing w:after="0" w:line="240" w:lineRule="auto"/>
    </w:pPr>
    <w:rPr>
      <w:rFonts w:eastAsia="Calibri" w:cs="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000000"/>
        </w:tcBorders>
      </w:tcPr>
    </w:tblStylePr>
    <w:tblStylePr w:type="lastRow">
      <w:rPr>
        <w:b/>
        <w:bCs/>
      </w:rPr>
      <w:tblPr/>
      <w:tcPr>
        <w:tcBorders>
          <w:top w:val="double" w:sz="2" w:space="0" w:color="000000"/>
        </w:tcBorders>
      </w:tcPr>
    </w:tblStylePr>
    <w:tblStylePr w:type="firstCol">
      <w:rPr>
        <w:b/>
        <w:bCs/>
      </w:rPr>
    </w:tblStylePr>
    <w:tblStylePr w:type="lastCol">
      <w:rPr>
        <w:b/>
        <w:bCs/>
      </w:rPr>
    </w:tblStylePr>
  </w:style>
  <w:style w:type="table" w:styleId="Gitternetztabelle1hell">
    <w:name w:val="Grid Table 1 Light"/>
    <w:basedOn w:val="NormaleTabelle"/>
    <w:uiPriority w:val="46"/>
    <w:rsid w:val="00262F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erschrift7Zchn">
    <w:name w:val="Überschrift 7 Zchn"/>
    <w:basedOn w:val="Absatz-Standardschriftart"/>
    <w:link w:val="berschrift7"/>
    <w:uiPriority w:val="9"/>
    <w:rsid w:val="00D45B85"/>
    <w:rPr>
      <w:rFonts w:asciiTheme="majorHAnsi" w:eastAsiaTheme="majorEastAsia" w:hAnsiTheme="majorHAnsi" w:cstheme="majorBidi"/>
      <w:color w:val="244061" w:themeColor="accent1" w:themeShade="80"/>
      <w:lang w:val="en-US" w:eastAsia="en-US"/>
    </w:rPr>
  </w:style>
  <w:style w:type="character" w:customStyle="1" w:styleId="berschrift8Zchn">
    <w:name w:val="Überschrift 8 Zchn"/>
    <w:basedOn w:val="Absatz-Standardschriftart"/>
    <w:link w:val="berschrift8"/>
    <w:uiPriority w:val="9"/>
    <w:rsid w:val="00D45B85"/>
    <w:rPr>
      <w:rFonts w:asciiTheme="majorHAnsi" w:eastAsiaTheme="majorEastAsia" w:hAnsiTheme="majorHAnsi" w:cstheme="majorBidi"/>
      <w:color w:val="632423" w:themeColor="accent2" w:themeShade="80"/>
      <w:sz w:val="21"/>
      <w:szCs w:val="21"/>
      <w:lang w:val="en-US" w:eastAsia="en-US"/>
    </w:rPr>
  </w:style>
  <w:style w:type="character" w:customStyle="1" w:styleId="berschrift9Zchn">
    <w:name w:val="Überschrift 9 Zchn"/>
    <w:basedOn w:val="Absatz-Standardschriftart"/>
    <w:link w:val="berschrift9"/>
    <w:uiPriority w:val="9"/>
    <w:rsid w:val="00D45B85"/>
    <w:rPr>
      <w:rFonts w:asciiTheme="majorHAnsi" w:eastAsiaTheme="majorEastAsia" w:hAnsiTheme="majorHAnsi" w:cstheme="majorBidi"/>
      <w:color w:val="984806" w:themeColor="accent6" w:themeShade="80"/>
      <w:lang w:val="en-US" w:eastAsia="en-US"/>
    </w:rPr>
  </w:style>
  <w:style w:type="character" w:customStyle="1" w:styleId="UnresolvedMention2">
    <w:name w:val="Unresolved Mention2"/>
    <w:basedOn w:val="Absatz-Standardschriftart"/>
    <w:uiPriority w:val="99"/>
    <w:semiHidden/>
    <w:unhideWhenUsed/>
    <w:rsid w:val="00D45B85"/>
    <w:rPr>
      <w:color w:val="605E5C"/>
      <w:shd w:val="clear" w:color="auto" w:fill="E1DFDD"/>
    </w:rPr>
  </w:style>
  <w:style w:type="character" w:customStyle="1" w:styleId="Mention2">
    <w:name w:val="Mention2"/>
    <w:basedOn w:val="Absatz-Standardschriftart"/>
    <w:uiPriority w:val="99"/>
    <w:unhideWhenUsed/>
    <w:rsid w:val="002B3734"/>
    <w:rPr>
      <w:color w:val="2B579A"/>
      <w:shd w:val="clear" w:color="auto" w:fill="E1DFDD"/>
    </w:rPr>
  </w:style>
  <w:style w:type="paragraph" w:styleId="Zitat">
    <w:name w:val="Quote"/>
    <w:basedOn w:val="Standard"/>
    <w:next w:val="Standard"/>
    <w:link w:val="ZitatZchn"/>
    <w:uiPriority w:val="29"/>
    <w:qFormat/>
    <w:rsid w:val="00D45B85"/>
    <w:pPr>
      <w:spacing w:before="120"/>
      <w:ind w:left="720" w:right="720"/>
      <w:jc w:val="center"/>
    </w:pPr>
    <w:rPr>
      <w:rFonts w:eastAsia="Arial" w:cs="Arial"/>
      <w:i/>
      <w:iCs/>
      <w:sz w:val="22"/>
      <w:lang w:val="en-US"/>
    </w:rPr>
  </w:style>
  <w:style w:type="character" w:customStyle="1" w:styleId="ZitatZchn">
    <w:name w:val="Zitat Zchn"/>
    <w:basedOn w:val="Absatz-Standardschriftart"/>
    <w:link w:val="Zitat"/>
    <w:uiPriority w:val="29"/>
    <w:rsid w:val="00D45B85"/>
    <w:rPr>
      <w:rFonts w:ascii="Arial" w:eastAsia="Arial" w:hAnsi="Arial" w:cs="Arial"/>
      <w:i/>
      <w:iCs/>
      <w:lang w:val="en-US" w:eastAsia="en-US"/>
    </w:rPr>
  </w:style>
  <w:style w:type="paragraph" w:styleId="Inhaltsverzeichnisberschrift">
    <w:name w:val="TOC Heading"/>
    <w:basedOn w:val="berschrift1"/>
    <w:next w:val="Standard"/>
    <w:uiPriority w:val="39"/>
    <w:unhideWhenUsed/>
    <w:qFormat/>
    <w:rsid w:val="003B2739"/>
    <w:pPr>
      <w:spacing w:before="320"/>
      <w:outlineLvl w:val="9"/>
    </w:pPr>
    <w:rPr>
      <w:rFonts w:cstheme="majorBidi"/>
      <w:bCs/>
      <w:color w:val="000000" w:themeColor="text1"/>
      <w:sz w:val="28"/>
      <w:szCs w:val="30"/>
    </w:rPr>
  </w:style>
  <w:style w:type="character" w:customStyle="1" w:styleId="ts-alignment-element">
    <w:name w:val="ts-alignment-element"/>
    <w:basedOn w:val="Absatz-Standardschriftart"/>
    <w:rsid w:val="00D45B85"/>
  </w:style>
  <w:style w:type="character" w:customStyle="1" w:styleId="ts-alignment-element-highlighted">
    <w:name w:val="ts-alignment-element-highlighted"/>
    <w:basedOn w:val="Absatz-Standardschriftart"/>
    <w:rsid w:val="00D45B85"/>
  </w:style>
  <w:style w:type="paragraph" w:customStyle="1" w:styleId="CommentText1">
    <w:name w:val="Comment Text1"/>
    <w:basedOn w:val="Standard"/>
    <w:next w:val="Kommentartext"/>
    <w:rsid w:val="00D45B85"/>
    <w:pPr>
      <w:suppressAutoHyphens/>
      <w:autoSpaceDN w:val="0"/>
      <w:jc w:val="both"/>
      <w:textAlignment w:val="baseline"/>
    </w:pPr>
    <w:rPr>
      <w:rFonts w:ascii="Calibri" w:eastAsia="Calibri" w:hAnsi="Calibri"/>
      <w:szCs w:val="20"/>
      <w:lang w:val="en-GB"/>
    </w:rPr>
  </w:style>
  <w:style w:type="paragraph" w:customStyle="1" w:styleId="EndnoteText1">
    <w:name w:val="Endnote Text1"/>
    <w:basedOn w:val="Standard"/>
    <w:next w:val="Endnotentext"/>
    <w:rsid w:val="00D45B85"/>
    <w:pPr>
      <w:suppressAutoHyphens/>
      <w:autoSpaceDN w:val="0"/>
      <w:jc w:val="both"/>
      <w:textAlignment w:val="baseline"/>
    </w:pPr>
    <w:rPr>
      <w:rFonts w:ascii="Calibri" w:eastAsia="Calibri" w:hAnsi="Calibri"/>
      <w:szCs w:val="20"/>
      <w:lang w:val="en-GB"/>
    </w:rPr>
  </w:style>
  <w:style w:type="character" w:styleId="Endnotenzeichen">
    <w:name w:val="endnote reference"/>
    <w:basedOn w:val="Absatz-Standardschriftart"/>
    <w:uiPriority w:val="99"/>
    <w:rsid w:val="00D45B85"/>
    <w:rPr>
      <w:position w:val="0"/>
      <w:vertAlign w:val="superscript"/>
    </w:rPr>
  </w:style>
  <w:style w:type="paragraph" w:styleId="Endnotentext">
    <w:name w:val="endnote text"/>
    <w:basedOn w:val="Standard"/>
    <w:link w:val="EndnotentextZchn"/>
    <w:uiPriority w:val="99"/>
    <w:rsid w:val="00D45B85"/>
    <w:pPr>
      <w:suppressAutoHyphens/>
      <w:autoSpaceDN w:val="0"/>
      <w:jc w:val="both"/>
      <w:textAlignment w:val="baseline"/>
    </w:pPr>
    <w:rPr>
      <w:rFonts w:ascii="Calibri" w:eastAsia="Calibri" w:hAnsi="Calibri"/>
      <w:szCs w:val="20"/>
      <w:lang w:val="en-GB"/>
    </w:rPr>
  </w:style>
  <w:style w:type="character" w:customStyle="1" w:styleId="EndnotentextZchn">
    <w:name w:val="Endnotentext Zchn"/>
    <w:basedOn w:val="Absatz-Standardschriftart"/>
    <w:link w:val="Endnotentext"/>
    <w:uiPriority w:val="99"/>
    <w:rsid w:val="00D45B85"/>
    <w:rPr>
      <w:rFonts w:ascii="Calibri" w:eastAsia="Calibri" w:hAnsi="Calibri"/>
      <w:sz w:val="20"/>
      <w:szCs w:val="20"/>
      <w:lang w:val="en-GB" w:eastAsia="en-US"/>
    </w:rPr>
  </w:style>
  <w:style w:type="character" w:customStyle="1" w:styleId="Mention20">
    <w:name w:val="Mention20"/>
    <w:basedOn w:val="Absatz-Standardschriftart"/>
    <w:uiPriority w:val="99"/>
    <w:unhideWhenUsed/>
    <w:rsid w:val="00D45B85"/>
    <w:rPr>
      <w:color w:val="2B579A"/>
      <w:shd w:val="clear" w:color="auto" w:fill="E6E6E6"/>
    </w:rPr>
  </w:style>
  <w:style w:type="paragraph" w:customStyle="1" w:styleId="xxmsonormal">
    <w:name w:val="x_xmsonormal"/>
    <w:basedOn w:val="Standard"/>
    <w:rsid w:val="00D45B85"/>
    <w:pPr>
      <w:jc w:val="both"/>
    </w:pPr>
    <w:rPr>
      <w:rFonts w:ascii="Calibri" w:eastAsia="Arial" w:hAnsi="Calibri" w:cs="Calibri"/>
      <w:sz w:val="22"/>
      <w:lang w:val="en-GB" w:eastAsia="en-GB"/>
    </w:rPr>
  </w:style>
  <w:style w:type="paragraph" w:customStyle="1" w:styleId="xmsonormal">
    <w:name w:val="x_msonormal"/>
    <w:basedOn w:val="Standard"/>
    <w:rsid w:val="00D45B85"/>
    <w:pPr>
      <w:jc w:val="both"/>
    </w:pPr>
    <w:rPr>
      <w:rFonts w:ascii="Calibri" w:eastAsia="Arial" w:hAnsi="Calibri" w:cs="Calibri"/>
      <w:sz w:val="22"/>
      <w:lang w:val="en-GB" w:eastAsia="en-GB"/>
    </w:rPr>
  </w:style>
  <w:style w:type="character" w:customStyle="1" w:styleId="xapple-converted-space">
    <w:name w:val="x_apple-converted-space"/>
    <w:basedOn w:val="Absatz-Standardschriftart"/>
    <w:rsid w:val="00D45B85"/>
  </w:style>
  <w:style w:type="paragraph" w:customStyle="1" w:styleId="EndNoteBibliography">
    <w:name w:val="EndNote Bibliography"/>
    <w:basedOn w:val="Standard"/>
    <w:link w:val="EndNoteBibliographyZchn"/>
    <w:rsid w:val="00D45B85"/>
    <w:pPr>
      <w:jc w:val="both"/>
    </w:pPr>
    <w:rPr>
      <w:rFonts w:cs="Arial"/>
      <w:sz w:val="18"/>
      <w:szCs w:val="24"/>
      <w:lang w:eastAsia="de-DE"/>
    </w:rPr>
  </w:style>
  <w:style w:type="character" w:customStyle="1" w:styleId="EndNoteBibliographyZchn">
    <w:name w:val="EndNote Bibliography Zchn"/>
    <w:basedOn w:val="Absatz-Standardschriftart"/>
    <w:link w:val="EndNoteBibliography"/>
    <w:rsid w:val="00D45B85"/>
    <w:rPr>
      <w:rFonts w:ascii="Arial" w:hAnsi="Arial" w:cs="Arial"/>
      <w:sz w:val="18"/>
      <w:szCs w:val="24"/>
    </w:rPr>
  </w:style>
  <w:style w:type="paragraph" w:styleId="NurText">
    <w:name w:val="Plain Text"/>
    <w:basedOn w:val="Standard"/>
    <w:link w:val="NurTextZchn"/>
    <w:uiPriority w:val="99"/>
    <w:semiHidden/>
    <w:unhideWhenUsed/>
    <w:rsid w:val="00D45B85"/>
    <w:pPr>
      <w:jc w:val="both"/>
    </w:pPr>
    <w:rPr>
      <w:rFonts w:ascii="Calibri" w:eastAsia="Arial" w:hAnsi="Calibri" w:cs="Arial"/>
      <w:sz w:val="22"/>
      <w:szCs w:val="21"/>
    </w:rPr>
  </w:style>
  <w:style w:type="character" w:customStyle="1" w:styleId="NurTextZchn">
    <w:name w:val="Nur Text Zchn"/>
    <w:basedOn w:val="Absatz-Standardschriftart"/>
    <w:link w:val="NurText"/>
    <w:uiPriority w:val="99"/>
    <w:semiHidden/>
    <w:rsid w:val="00D45B85"/>
    <w:rPr>
      <w:rFonts w:ascii="Calibri" w:eastAsia="Arial" w:hAnsi="Calibri" w:cs="Arial"/>
      <w:szCs w:val="21"/>
      <w:lang w:eastAsia="en-US"/>
    </w:rPr>
  </w:style>
  <w:style w:type="paragraph" w:styleId="StandardWeb">
    <w:name w:val="Normal (Web)"/>
    <w:basedOn w:val="Standard"/>
    <w:uiPriority w:val="99"/>
    <w:unhideWhenUsed/>
    <w:rsid w:val="00D45B85"/>
    <w:pPr>
      <w:spacing w:before="100" w:beforeAutospacing="1" w:after="100" w:afterAutospacing="1"/>
      <w:jc w:val="both"/>
    </w:pPr>
    <w:rPr>
      <w:rFonts w:ascii="Times New Roman" w:eastAsia="Arial" w:hAnsi="Times New Roman"/>
      <w:sz w:val="24"/>
      <w:szCs w:val="24"/>
      <w:lang w:eastAsia="de-DE"/>
    </w:rPr>
  </w:style>
  <w:style w:type="character" w:customStyle="1" w:styleId="UnresolvedMention20">
    <w:name w:val="Unresolved Mention20"/>
    <w:basedOn w:val="Absatz-Standardschriftart"/>
    <w:uiPriority w:val="99"/>
    <w:semiHidden/>
    <w:unhideWhenUsed/>
    <w:rsid w:val="00D45B85"/>
    <w:rPr>
      <w:color w:val="605E5C"/>
      <w:shd w:val="clear" w:color="auto" w:fill="E1DFDD"/>
    </w:rPr>
  </w:style>
  <w:style w:type="paragraph" w:customStyle="1" w:styleId="References">
    <w:name w:val="References"/>
    <w:basedOn w:val="Endnotentext"/>
    <w:link w:val="ReferencesChar"/>
    <w:qFormat/>
    <w:rsid w:val="00D45B85"/>
    <w:rPr>
      <w:rFonts w:ascii="Arial" w:hAnsi="Arial" w:cs="Arial"/>
    </w:rPr>
  </w:style>
  <w:style w:type="character" w:customStyle="1" w:styleId="ReferencesChar">
    <w:name w:val="References Char"/>
    <w:basedOn w:val="EndnotentextZchn"/>
    <w:link w:val="References"/>
    <w:rsid w:val="00D45B85"/>
    <w:rPr>
      <w:rFonts w:ascii="Arial" w:eastAsia="Calibri" w:hAnsi="Arial" w:cs="Arial"/>
      <w:sz w:val="20"/>
      <w:szCs w:val="20"/>
      <w:lang w:val="en-GB" w:eastAsia="en-US"/>
    </w:rPr>
  </w:style>
  <w:style w:type="character" w:customStyle="1" w:styleId="Mention3">
    <w:name w:val="Mention3"/>
    <w:basedOn w:val="Absatz-Standardschriftart"/>
    <w:uiPriority w:val="99"/>
    <w:unhideWhenUsed/>
    <w:rsid w:val="00D45B85"/>
    <w:rPr>
      <w:color w:val="2B579A"/>
      <w:shd w:val="clear" w:color="auto" w:fill="E1DFDD"/>
    </w:rPr>
  </w:style>
  <w:style w:type="character" w:customStyle="1" w:styleId="UnresolvedMention3">
    <w:name w:val="Unresolved Mention3"/>
    <w:basedOn w:val="Absatz-Standardschriftart"/>
    <w:uiPriority w:val="99"/>
    <w:semiHidden/>
    <w:unhideWhenUsed/>
    <w:rsid w:val="00D45B85"/>
    <w:rPr>
      <w:color w:val="605E5C"/>
      <w:shd w:val="clear" w:color="auto" w:fill="E1DFDD"/>
    </w:rPr>
  </w:style>
  <w:style w:type="paragraph" w:customStyle="1" w:styleId="Ref">
    <w:name w:val="Ref"/>
    <w:basedOn w:val="References"/>
    <w:link w:val="RefChar"/>
    <w:qFormat/>
    <w:rsid w:val="00D45B85"/>
    <w:pPr>
      <w:ind w:left="142" w:hanging="142"/>
    </w:pPr>
  </w:style>
  <w:style w:type="paragraph" w:customStyle="1" w:styleId="REF0">
    <w:name w:val="REF"/>
    <w:basedOn w:val="Ref"/>
    <w:link w:val="REFChar0"/>
    <w:qFormat/>
    <w:rsid w:val="00D45B85"/>
    <w:pPr>
      <w:ind w:left="284" w:hanging="284"/>
    </w:pPr>
  </w:style>
  <w:style w:type="character" w:customStyle="1" w:styleId="RefChar">
    <w:name w:val="Ref Char"/>
    <w:basedOn w:val="ReferencesChar"/>
    <w:link w:val="Ref"/>
    <w:rsid w:val="00D45B85"/>
    <w:rPr>
      <w:rFonts w:ascii="Arial" w:eastAsia="Calibri" w:hAnsi="Arial" w:cs="Arial"/>
      <w:sz w:val="20"/>
      <w:szCs w:val="20"/>
      <w:lang w:val="en-GB" w:eastAsia="en-US"/>
    </w:rPr>
  </w:style>
  <w:style w:type="character" w:customStyle="1" w:styleId="REFChar0">
    <w:name w:val="REF Char"/>
    <w:basedOn w:val="RefChar"/>
    <w:link w:val="REF0"/>
    <w:rsid w:val="00D45B85"/>
    <w:rPr>
      <w:rFonts w:ascii="Arial" w:eastAsia="Calibri" w:hAnsi="Arial" w:cs="Arial"/>
      <w:sz w:val="20"/>
      <w:szCs w:val="20"/>
      <w:lang w:val="en-GB" w:eastAsia="en-US"/>
    </w:rPr>
  </w:style>
  <w:style w:type="character" w:customStyle="1" w:styleId="hgkelc">
    <w:name w:val="hgkelc"/>
    <w:basedOn w:val="Absatz-Standardschriftart"/>
    <w:rsid w:val="00D45B85"/>
  </w:style>
  <w:style w:type="paragraph" w:customStyle="1" w:styleId="heading10">
    <w:name w:val="heading 10"/>
    <w:basedOn w:val="Standard"/>
    <w:link w:val="Heading1Char"/>
    <w:qFormat/>
    <w:rsid w:val="00D45B85"/>
    <w:pPr>
      <w:spacing w:after="60"/>
      <w:jc w:val="both"/>
    </w:pPr>
    <w:rPr>
      <w:b/>
      <w:bCs/>
      <w:spacing w:val="-3"/>
      <w:kern w:val="20"/>
      <w:sz w:val="28"/>
      <w:szCs w:val="28"/>
      <w:lang w:val="en-US"/>
    </w:rPr>
  </w:style>
  <w:style w:type="paragraph" w:customStyle="1" w:styleId="heading20">
    <w:name w:val="heading 20"/>
    <w:basedOn w:val="heading10"/>
    <w:link w:val="Heading2Char"/>
    <w:qFormat/>
    <w:rsid w:val="00D45B85"/>
    <w:pPr>
      <w:keepNext/>
      <w:spacing w:after="0"/>
    </w:pPr>
    <w:rPr>
      <w:color w:val="0070C0"/>
      <w:sz w:val="24"/>
    </w:rPr>
  </w:style>
  <w:style w:type="character" w:customStyle="1" w:styleId="Heading1Char">
    <w:name w:val="Heading 1 Char"/>
    <w:basedOn w:val="Absatz-Standardschriftart"/>
    <w:link w:val="heading10"/>
    <w:rsid w:val="00D45B85"/>
    <w:rPr>
      <w:rFonts w:ascii="Arial" w:hAnsi="Arial"/>
      <w:b/>
      <w:bCs/>
      <w:spacing w:val="-3"/>
      <w:kern w:val="20"/>
      <w:sz w:val="28"/>
      <w:szCs w:val="28"/>
      <w:lang w:val="en-US" w:eastAsia="en-US"/>
    </w:rPr>
  </w:style>
  <w:style w:type="paragraph" w:customStyle="1" w:styleId="heading30">
    <w:name w:val="heading 30"/>
    <w:basedOn w:val="berschrift3"/>
    <w:link w:val="Heading3Char"/>
    <w:qFormat/>
    <w:rsid w:val="00D45B85"/>
    <w:pPr>
      <w:spacing w:before="0" w:after="60"/>
    </w:pPr>
    <w:rPr>
      <w:b w:val="0"/>
      <w:sz w:val="26"/>
    </w:rPr>
  </w:style>
  <w:style w:type="character" w:customStyle="1" w:styleId="Heading2Char">
    <w:name w:val="Heading 2 Char"/>
    <w:basedOn w:val="Heading1Char"/>
    <w:link w:val="heading20"/>
    <w:rsid w:val="00D45B85"/>
    <w:rPr>
      <w:rFonts w:ascii="Arial" w:hAnsi="Arial"/>
      <w:b/>
      <w:bCs/>
      <w:color w:val="0070C0"/>
      <w:spacing w:val="-3"/>
      <w:kern w:val="20"/>
      <w:sz w:val="24"/>
      <w:szCs w:val="28"/>
      <w:lang w:val="en-US" w:eastAsia="en-US"/>
    </w:rPr>
  </w:style>
  <w:style w:type="paragraph" w:customStyle="1" w:styleId="heading40">
    <w:name w:val="heading 40"/>
    <w:basedOn w:val="berschrift3"/>
    <w:link w:val="Heading4Char"/>
    <w:qFormat/>
    <w:rsid w:val="00D45B85"/>
    <w:pPr>
      <w:spacing w:before="120"/>
    </w:pPr>
    <w:rPr>
      <w:b w:val="0"/>
      <w:i/>
      <w:iCs/>
      <w:spacing w:val="-2"/>
      <w:kern w:val="20"/>
      <w:sz w:val="26"/>
    </w:rPr>
  </w:style>
  <w:style w:type="character" w:customStyle="1" w:styleId="Heading3Char">
    <w:name w:val="Heading 3 Char"/>
    <w:basedOn w:val="berschrift3Zchn"/>
    <w:link w:val="heading30"/>
    <w:rsid w:val="00D45B85"/>
    <w:rPr>
      <w:rFonts w:ascii="Arial" w:eastAsia="Times New Roman" w:hAnsi="Arial" w:cs="Arial"/>
      <w:b w:val="0"/>
      <w:bCs/>
      <w:color w:val="0070C0"/>
      <w:kern w:val="28"/>
      <w:sz w:val="26"/>
      <w:lang w:val="en-US"/>
    </w:rPr>
  </w:style>
  <w:style w:type="character" w:customStyle="1" w:styleId="Heading4Char">
    <w:name w:val="Heading 4 Char"/>
    <w:basedOn w:val="berschrift3Zchn"/>
    <w:link w:val="heading40"/>
    <w:rsid w:val="00D45B85"/>
    <w:rPr>
      <w:rFonts w:ascii="Arial" w:eastAsia="Times New Roman" w:hAnsi="Arial" w:cs="Arial"/>
      <w:b w:val="0"/>
      <w:bCs/>
      <w:i/>
      <w:iCs/>
      <w:color w:val="0070C0"/>
      <w:spacing w:val="-2"/>
      <w:kern w:val="20"/>
      <w:sz w:val="26"/>
      <w:lang w:val="en-US"/>
    </w:rPr>
  </w:style>
  <w:style w:type="character" w:customStyle="1" w:styleId="author">
    <w:name w:val="author"/>
    <w:basedOn w:val="Absatz-Standardschriftart"/>
    <w:rsid w:val="00D45B85"/>
  </w:style>
  <w:style w:type="character" w:customStyle="1" w:styleId="articletitle">
    <w:name w:val="articletitle"/>
    <w:basedOn w:val="Absatz-Standardschriftart"/>
    <w:rsid w:val="00D45B85"/>
  </w:style>
  <w:style w:type="character" w:customStyle="1" w:styleId="pubyear">
    <w:name w:val="pubyear"/>
    <w:basedOn w:val="Absatz-Standardschriftart"/>
    <w:rsid w:val="00D45B85"/>
  </w:style>
  <w:style w:type="character" w:customStyle="1" w:styleId="Mention4">
    <w:name w:val="Mention4"/>
    <w:basedOn w:val="Absatz-Standardschriftart"/>
    <w:uiPriority w:val="99"/>
    <w:unhideWhenUsed/>
    <w:rsid w:val="00D45B85"/>
    <w:rPr>
      <w:color w:val="2B579A"/>
      <w:shd w:val="clear" w:color="auto" w:fill="E6E6E6"/>
    </w:rPr>
  </w:style>
  <w:style w:type="character" w:customStyle="1" w:styleId="Mention5">
    <w:name w:val="Mention5"/>
    <w:basedOn w:val="Absatz-Standardschriftart"/>
    <w:uiPriority w:val="99"/>
    <w:unhideWhenUsed/>
    <w:rsid w:val="00D45B85"/>
    <w:rPr>
      <w:color w:val="2B579A"/>
      <w:shd w:val="clear" w:color="auto" w:fill="E6E6E6"/>
    </w:rPr>
  </w:style>
  <w:style w:type="character" w:customStyle="1" w:styleId="Mention6">
    <w:name w:val="Mention6"/>
    <w:basedOn w:val="Absatz-Standardschriftart"/>
    <w:uiPriority w:val="99"/>
    <w:unhideWhenUsed/>
    <w:rsid w:val="00D45B85"/>
    <w:rPr>
      <w:color w:val="2B579A"/>
      <w:shd w:val="clear" w:color="auto" w:fill="E6E6E6"/>
    </w:rPr>
  </w:style>
  <w:style w:type="character" w:customStyle="1" w:styleId="UnresolvedMention4">
    <w:name w:val="Unresolved Mention4"/>
    <w:basedOn w:val="Absatz-Standardschriftart"/>
    <w:uiPriority w:val="99"/>
    <w:semiHidden/>
    <w:unhideWhenUsed/>
    <w:rsid w:val="00D45B85"/>
    <w:rPr>
      <w:color w:val="605E5C"/>
      <w:shd w:val="clear" w:color="auto" w:fill="E1DFDD"/>
    </w:rPr>
  </w:style>
  <w:style w:type="character" w:customStyle="1" w:styleId="hlfld-title">
    <w:name w:val="hlfld-title"/>
    <w:basedOn w:val="Absatz-Standardschriftart"/>
    <w:rsid w:val="00D45B85"/>
  </w:style>
  <w:style w:type="character" w:customStyle="1" w:styleId="UnresolvedMention5">
    <w:name w:val="Unresolved Mention5"/>
    <w:basedOn w:val="Absatz-Standardschriftart"/>
    <w:uiPriority w:val="99"/>
    <w:semiHidden/>
    <w:unhideWhenUsed/>
    <w:rsid w:val="00D45B85"/>
    <w:rPr>
      <w:color w:val="605E5C"/>
      <w:shd w:val="clear" w:color="auto" w:fill="E1DFDD"/>
    </w:rPr>
  </w:style>
  <w:style w:type="character" w:customStyle="1" w:styleId="Mention7">
    <w:name w:val="Mention7"/>
    <w:basedOn w:val="Absatz-Standardschriftart"/>
    <w:uiPriority w:val="99"/>
    <w:unhideWhenUsed/>
    <w:rsid w:val="00D45B85"/>
    <w:rPr>
      <w:color w:val="2B579A"/>
      <w:shd w:val="clear" w:color="auto" w:fill="E6E6E6"/>
    </w:rPr>
  </w:style>
  <w:style w:type="character" w:customStyle="1" w:styleId="Mention8">
    <w:name w:val="Mention8"/>
    <w:basedOn w:val="Absatz-Standardschriftart"/>
    <w:uiPriority w:val="99"/>
    <w:unhideWhenUsed/>
    <w:rsid w:val="00D45B85"/>
    <w:rPr>
      <w:color w:val="2B579A"/>
      <w:shd w:val="clear" w:color="auto" w:fill="E6E6E6"/>
    </w:rPr>
  </w:style>
  <w:style w:type="character" w:customStyle="1" w:styleId="UnresolvedMention6">
    <w:name w:val="Unresolved Mention6"/>
    <w:basedOn w:val="Absatz-Standardschriftart"/>
    <w:uiPriority w:val="99"/>
    <w:semiHidden/>
    <w:unhideWhenUsed/>
    <w:rsid w:val="00D45B85"/>
    <w:rPr>
      <w:color w:val="605E5C"/>
      <w:shd w:val="clear" w:color="auto" w:fill="E1DFDD"/>
    </w:rPr>
  </w:style>
  <w:style w:type="paragraph" w:styleId="Verzeichnis3">
    <w:name w:val="toc 3"/>
    <w:basedOn w:val="Standard"/>
    <w:next w:val="Standard"/>
    <w:autoRedefine/>
    <w:uiPriority w:val="39"/>
    <w:unhideWhenUsed/>
    <w:rsid w:val="00AF25F6"/>
    <w:pPr>
      <w:tabs>
        <w:tab w:val="left" w:pos="1100"/>
        <w:tab w:val="right" w:leader="dot" w:pos="9055"/>
      </w:tabs>
      <w:spacing w:after="100"/>
      <w:ind w:left="851" w:hanging="425"/>
    </w:pPr>
  </w:style>
  <w:style w:type="paragraph" w:styleId="Verzeichnis2">
    <w:name w:val="toc 2"/>
    <w:basedOn w:val="Standard"/>
    <w:next w:val="Standard"/>
    <w:autoRedefine/>
    <w:uiPriority w:val="39"/>
    <w:unhideWhenUsed/>
    <w:rsid w:val="00C27F00"/>
    <w:pPr>
      <w:tabs>
        <w:tab w:val="left" w:pos="340"/>
        <w:tab w:val="left" w:pos="851"/>
        <w:tab w:val="right" w:leader="dot" w:pos="9055"/>
      </w:tabs>
      <w:spacing w:after="100" w:line="259" w:lineRule="auto"/>
      <w:ind w:left="850" w:hanging="510"/>
    </w:pPr>
    <w:rPr>
      <w:sz w:val="22"/>
      <w:lang w:eastAsia="de-DE"/>
    </w:rPr>
  </w:style>
  <w:style w:type="paragraph" w:styleId="Verzeichnis1">
    <w:name w:val="toc 1"/>
    <w:basedOn w:val="Standard"/>
    <w:next w:val="Standard"/>
    <w:autoRedefine/>
    <w:uiPriority w:val="39"/>
    <w:unhideWhenUsed/>
    <w:rsid w:val="002074AB"/>
    <w:pPr>
      <w:tabs>
        <w:tab w:val="left" w:pos="340"/>
        <w:tab w:val="left" w:pos="851"/>
        <w:tab w:val="right" w:leader="dot" w:pos="9055"/>
      </w:tabs>
      <w:spacing w:after="100" w:line="259" w:lineRule="auto"/>
    </w:pPr>
    <w:rPr>
      <w:sz w:val="22"/>
      <w:lang w:eastAsia="de-DE"/>
    </w:rPr>
  </w:style>
  <w:style w:type="character" w:customStyle="1" w:styleId="UnresolvedMention7">
    <w:name w:val="Unresolved Mention7"/>
    <w:basedOn w:val="Absatz-Standardschriftart"/>
    <w:uiPriority w:val="99"/>
    <w:unhideWhenUsed/>
    <w:rsid w:val="00884378"/>
    <w:rPr>
      <w:color w:val="605E5C"/>
      <w:shd w:val="clear" w:color="auto" w:fill="E1DFDD"/>
    </w:rPr>
  </w:style>
  <w:style w:type="character" w:customStyle="1" w:styleId="UnresolvedMention8">
    <w:name w:val="Unresolved Mention8"/>
    <w:basedOn w:val="Absatz-Standardschriftart"/>
    <w:uiPriority w:val="99"/>
    <w:unhideWhenUsed/>
    <w:rsid w:val="00756EB7"/>
    <w:rPr>
      <w:color w:val="605E5C"/>
      <w:shd w:val="clear" w:color="auto" w:fill="E1DFDD"/>
    </w:rPr>
  </w:style>
  <w:style w:type="character" w:customStyle="1" w:styleId="Mention9">
    <w:name w:val="Mention9"/>
    <w:basedOn w:val="Absatz-Standardschriftart"/>
    <w:uiPriority w:val="99"/>
    <w:unhideWhenUsed/>
    <w:rsid w:val="00756EB7"/>
    <w:rPr>
      <w:color w:val="2B579A"/>
      <w:shd w:val="clear" w:color="auto" w:fill="E6E6E6"/>
    </w:rPr>
  </w:style>
  <w:style w:type="paragraph" w:customStyle="1" w:styleId="StandardnextAID">
    <w:name w:val="Standard nextAID"/>
    <w:basedOn w:val="Standard"/>
    <w:link w:val="StandardnextAIDZchn"/>
    <w:qFormat/>
    <w:rsid w:val="00907B8A"/>
    <w:pPr>
      <w:spacing w:after="120"/>
      <w:jc w:val="both"/>
    </w:pPr>
    <w:rPr>
      <w:rFonts w:cs="Arial"/>
      <w:sz w:val="22"/>
      <w:lang w:val="en-US"/>
    </w:rPr>
  </w:style>
  <w:style w:type="paragraph" w:customStyle="1" w:styleId="berschrift2-withoutnumbers">
    <w:name w:val="Überschrift 2 - without numbers"/>
    <w:basedOn w:val="Standard"/>
    <w:link w:val="berschrift2-withoutnumbersZchn"/>
    <w:qFormat/>
    <w:rsid w:val="00462446"/>
    <w:pPr>
      <w:keepNext/>
      <w:spacing w:before="40" w:after="40"/>
      <w:jc w:val="both"/>
    </w:pPr>
    <w:rPr>
      <w:rFonts w:eastAsia="Arial" w:cs="Arial"/>
      <w:b/>
      <w:bCs/>
      <w:color w:val="0070C0"/>
      <w:sz w:val="22"/>
    </w:rPr>
  </w:style>
  <w:style w:type="character" w:customStyle="1" w:styleId="StandardnextAIDZchn">
    <w:name w:val="Standard nextAID Zchn"/>
    <w:basedOn w:val="Absatz-Standardschriftart"/>
    <w:link w:val="StandardnextAID"/>
    <w:rsid w:val="00907B8A"/>
    <w:rPr>
      <w:rFonts w:ascii="Arial" w:hAnsi="Arial" w:cs="Arial"/>
      <w:lang w:val="en-US" w:eastAsia="en-US"/>
    </w:rPr>
  </w:style>
  <w:style w:type="paragraph" w:customStyle="1" w:styleId="berschriftProjectexample">
    <w:name w:val="Überschrift Project example"/>
    <w:basedOn w:val="Standard"/>
    <w:link w:val="berschriftProjectexampleZchn"/>
    <w:qFormat/>
    <w:rsid w:val="00C91EA4"/>
    <w:pPr>
      <w:keepNext/>
      <w:jc w:val="both"/>
    </w:pPr>
    <w:rPr>
      <w:i/>
      <w:iCs/>
      <w:kern w:val="20"/>
      <w:sz w:val="22"/>
      <w:bdr w:val="none" w:sz="0" w:space="0" w:color="auto" w:frame="1"/>
      <w:lang w:val="en-US"/>
    </w:rPr>
  </w:style>
  <w:style w:type="character" w:customStyle="1" w:styleId="berschrift2-withoutnumbersZchn">
    <w:name w:val="Überschrift 2 - without numbers Zchn"/>
    <w:basedOn w:val="Absatz-Standardschriftart"/>
    <w:link w:val="berschrift2-withoutnumbers"/>
    <w:rsid w:val="00C91EA4"/>
    <w:rPr>
      <w:rFonts w:ascii="Arial" w:eastAsia="Arial" w:hAnsi="Arial" w:cs="Arial"/>
      <w:b/>
      <w:bCs/>
      <w:color w:val="0070C0"/>
      <w:lang w:eastAsia="en-US"/>
    </w:rPr>
  </w:style>
  <w:style w:type="character" w:customStyle="1" w:styleId="berschriftProjectexampleZchn">
    <w:name w:val="Überschrift Project example Zchn"/>
    <w:basedOn w:val="Absatz-Standardschriftart"/>
    <w:link w:val="berschriftProjectexample"/>
    <w:rsid w:val="00C91EA4"/>
    <w:rPr>
      <w:rFonts w:ascii="Arial" w:hAnsi="Arial"/>
      <w:i/>
      <w:iCs/>
      <w:kern w:val="20"/>
      <w:bdr w:val="none" w:sz="0" w:space="0" w:color="auto" w:frame="1"/>
      <w:lang w:val="en-US" w:eastAsia="en-US"/>
    </w:rPr>
  </w:style>
  <w:style w:type="paragraph" w:customStyle="1" w:styleId="EndNoteBibliographyTitle">
    <w:name w:val="EndNote Bibliography Title"/>
    <w:basedOn w:val="Standard"/>
    <w:link w:val="EndNoteBibliographyTitleZchn"/>
    <w:rsid w:val="00C97862"/>
    <w:pPr>
      <w:jc w:val="center"/>
    </w:pPr>
    <w:rPr>
      <w:rFonts w:cs="Arial"/>
      <w:noProof/>
      <w:sz w:val="18"/>
      <w:lang w:val="en-US"/>
    </w:rPr>
  </w:style>
  <w:style w:type="character" w:customStyle="1" w:styleId="EndNoteBibliographyTitleZchn">
    <w:name w:val="EndNote Bibliography Title Zchn"/>
    <w:basedOn w:val="StandardnextAIDZchn"/>
    <w:link w:val="EndNoteBibliographyTitle"/>
    <w:rsid w:val="00C97862"/>
    <w:rPr>
      <w:rFonts w:ascii="Arial" w:hAnsi="Arial" w:cs="Arial"/>
      <w:noProof/>
      <w:sz w:val="18"/>
      <w:lang w:val="en-US" w:eastAsia="en-US"/>
    </w:rPr>
  </w:style>
  <w:style w:type="character" w:styleId="NichtaufgelsteErwhnung">
    <w:name w:val="Unresolved Mention"/>
    <w:basedOn w:val="Absatz-Standardschriftart"/>
    <w:uiPriority w:val="99"/>
    <w:unhideWhenUsed/>
    <w:rsid w:val="00C97862"/>
    <w:rPr>
      <w:color w:val="605E5C"/>
      <w:shd w:val="clear" w:color="auto" w:fill="E1DFDD"/>
    </w:rPr>
  </w:style>
  <w:style w:type="character" w:customStyle="1" w:styleId="Mention10">
    <w:name w:val="Mention10"/>
    <w:basedOn w:val="Absatz-Standardschriftart"/>
    <w:uiPriority w:val="99"/>
    <w:unhideWhenUsed/>
    <w:rsid w:val="00C97862"/>
    <w:rPr>
      <w:color w:val="2B579A"/>
      <w:shd w:val="clear" w:color="auto" w:fill="E1DFDD"/>
    </w:rPr>
  </w:style>
  <w:style w:type="character" w:styleId="Erwhnung">
    <w:name w:val="Mention"/>
    <w:basedOn w:val="Absatz-Standardschriftart"/>
    <w:uiPriority w:val="99"/>
    <w:unhideWhenUsed/>
    <w:rsid w:val="004046BE"/>
    <w:rPr>
      <w:color w:val="2B579A"/>
      <w:shd w:val="clear" w:color="auto" w:fill="E1DFDD"/>
    </w:rPr>
  </w:style>
  <w:style w:type="numbering" w:customStyle="1" w:styleId="KeineListe1">
    <w:name w:val="Keine Liste1"/>
    <w:next w:val="KeineListe"/>
    <w:uiPriority w:val="99"/>
    <w:semiHidden/>
    <w:unhideWhenUsed/>
    <w:rsid w:val="00D459F5"/>
  </w:style>
  <w:style w:type="paragraph" w:customStyle="1" w:styleId="Verzeichnis41">
    <w:name w:val="Verzeichnis 41"/>
    <w:basedOn w:val="Standard"/>
    <w:next w:val="Standard"/>
    <w:autoRedefine/>
    <w:uiPriority w:val="39"/>
    <w:unhideWhenUsed/>
    <w:rsid w:val="00D459F5"/>
    <w:pPr>
      <w:ind w:left="600"/>
    </w:pPr>
    <w:rPr>
      <w:rFonts w:ascii="Calibri" w:eastAsia="Times New Roman" w:hAnsi="Calibri"/>
      <w:sz w:val="22"/>
      <w:szCs w:val="20"/>
      <w:lang w:eastAsia="de-DE"/>
    </w:rPr>
  </w:style>
  <w:style w:type="paragraph" w:customStyle="1" w:styleId="Verzeichnis51">
    <w:name w:val="Verzeichnis 51"/>
    <w:basedOn w:val="Standard"/>
    <w:next w:val="Standard"/>
    <w:autoRedefine/>
    <w:uiPriority w:val="39"/>
    <w:unhideWhenUsed/>
    <w:rsid w:val="00D459F5"/>
    <w:pPr>
      <w:ind w:left="800"/>
    </w:pPr>
    <w:rPr>
      <w:rFonts w:ascii="Calibri" w:eastAsia="Times New Roman" w:hAnsi="Calibri"/>
      <w:sz w:val="22"/>
      <w:szCs w:val="20"/>
      <w:lang w:eastAsia="de-DE"/>
    </w:rPr>
  </w:style>
  <w:style w:type="paragraph" w:customStyle="1" w:styleId="Verzeichnis61">
    <w:name w:val="Verzeichnis 61"/>
    <w:basedOn w:val="Standard"/>
    <w:next w:val="Standard"/>
    <w:autoRedefine/>
    <w:uiPriority w:val="39"/>
    <w:unhideWhenUsed/>
    <w:rsid w:val="00D459F5"/>
    <w:pPr>
      <w:ind w:left="1000"/>
    </w:pPr>
    <w:rPr>
      <w:rFonts w:ascii="Calibri" w:eastAsia="Times New Roman" w:hAnsi="Calibri"/>
      <w:sz w:val="22"/>
      <w:szCs w:val="20"/>
      <w:lang w:eastAsia="de-DE"/>
    </w:rPr>
  </w:style>
  <w:style w:type="paragraph" w:customStyle="1" w:styleId="Verzeichnis71">
    <w:name w:val="Verzeichnis 71"/>
    <w:basedOn w:val="Standard"/>
    <w:next w:val="Standard"/>
    <w:autoRedefine/>
    <w:uiPriority w:val="39"/>
    <w:unhideWhenUsed/>
    <w:rsid w:val="00D459F5"/>
    <w:pPr>
      <w:ind w:left="1200"/>
    </w:pPr>
    <w:rPr>
      <w:rFonts w:ascii="Calibri" w:eastAsia="Times New Roman" w:hAnsi="Calibri"/>
      <w:sz w:val="22"/>
      <w:szCs w:val="20"/>
      <w:lang w:eastAsia="de-DE"/>
    </w:rPr>
  </w:style>
  <w:style w:type="paragraph" w:customStyle="1" w:styleId="Verzeichnis81">
    <w:name w:val="Verzeichnis 81"/>
    <w:basedOn w:val="Standard"/>
    <w:next w:val="Standard"/>
    <w:autoRedefine/>
    <w:uiPriority w:val="39"/>
    <w:unhideWhenUsed/>
    <w:rsid w:val="00D459F5"/>
    <w:pPr>
      <w:ind w:left="1400"/>
    </w:pPr>
    <w:rPr>
      <w:rFonts w:ascii="Calibri" w:eastAsia="Times New Roman" w:hAnsi="Calibri"/>
      <w:sz w:val="22"/>
      <w:szCs w:val="20"/>
      <w:lang w:eastAsia="de-DE"/>
    </w:rPr>
  </w:style>
  <w:style w:type="paragraph" w:customStyle="1" w:styleId="Verzeichnis91">
    <w:name w:val="Verzeichnis 91"/>
    <w:basedOn w:val="Standard"/>
    <w:next w:val="Standard"/>
    <w:autoRedefine/>
    <w:uiPriority w:val="39"/>
    <w:unhideWhenUsed/>
    <w:rsid w:val="00D459F5"/>
    <w:pPr>
      <w:ind w:left="1600"/>
    </w:pPr>
    <w:rPr>
      <w:rFonts w:ascii="Calibri" w:eastAsia="Times New Roman" w:hAnsi="Calibri"/>
      <w:sz w:val="22"/>
      <w:szCs w:val="20"/>
      <w:lang w:eastAsia="de-DE"/>
    </w:rPr>
  </w:style>
  <w:style w:type="table" w:customStyle="1" w:styleId="Tabellenraster1">
    <w:name w:val="Tabellenraster1"/>
    <w:basedOn w:val="NormaleTabelle"/>
    <w:next w:val="Tabellenraster"/>
    <w:uiPriority w:val="39"/>
    <w:rsid w:val="00D459F5"/>
    <w:pPr>
      <w:spacing w:after="0" w:line="240" w:lineRule="auto"/>
    </w:pPr>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DFuzeile">
    <w:name w:val="CD_Fußzeile"/>
    <w:basedOn w:val="Fuzeile"/>
    <w:rsid w:val="00D459F5"/>
    <w:pPr>
      <w:tabs>
        <w:tab w:val="clear" w:pos="4536"/>
        <w:tab w:val="clear" w:pos="9072"/>
      </w:tabs>
      <w:spacing w:line="276" w:lineRule="auto"/>
    </w:pPr>
    <w:rPr>
      <w:rFonts w:eastAsia="Times New Roman" w:cs="Arial"/>
      <w:noProof/>
      <w:sz w:val="17"/>
      <w:szCs w:val="17"/>
      <w:lang w:eastAsia="de-DE"/>
    </w:rPr>
  </w:style>
  <w:style w:type="paragraph" w:customStyle="1" w:styleId="CDFuzeileFarbe">
    <w:name w:val="CD_Fußzeile_Farbe"/>
    <w:rsid w:val="00D459F5"/>
    <w:pPr>
      <w:spacing w:after="0"/>
    </w:pPr>
    <w:rPr>
      <w:rFonts w:ascii="Arial" w:eastAsia="Times New Roman" w:hAnsi="Arial" w:cs="Arial"/>
      <w:b/>
      <w:noProof/>
      <w:color w:val="00529E"/>
      <w:sz w:val="17"/>
      <w:szCs w:val="17"/>
    </w:rPr>
  </w:style>
  <w:style w:type="paragraph" w:customStyle="1" w:styleId="Titel3">
    <w:name w:val="Titel3"/>
    <w:basedOn w:val="Standard"/>
    <w:rsid w:val="00D459F5"/>
    <w:pPr>
      <w:spacing w:before="100" w:beforeAutospacing="1" w:after="100" w:afterAutospacing="1"/>
    </w:pPr>
    <w:rPr>
      <w:rFonts w:ascii="Times New Roman" w:eastAsia="Times New Roman" w:hAnsi="Times New Roman"/>
      <w:sz w:val="24"/>
      <w:szCs w:val="24"/>
      <w:lang w:eastAsia="de-DE"/>
    </w:rPr>
  </w:style>
  <w:style w:type="table" w:customStyle="1" w:styleId="Tabellenraster2">
    <w:name w:val="Tabellenraster2"/>
    <w:basedOn w:val="NormaleTabelle"/>
    <w:next w:val="Tabellenraster"/>
    <w:uiPriority w:val="39"/>
    <w:rsid w:val="00AA3C06"/>
    <w:pPr>
      <w:spacing w:after="0" w:line="240" w:lineRule="auto"/>
    </w:pPr>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3">
    <w:name w:val="Tabellenraster3"/>
    <w:basedOn w:val="NormaleTabelle"/>
    <w:next w:val="Tabellenraster"/>
    <w:uiPriority w:val="39"/>
    <w:rsid w:val="00015428"/>
    <w:pPr>
      <w:spacing w:after="0" w:line="240" w:lineRule="auto"/>
    </w:pPr>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bildungsverzeichnis">
    <w:name w:val="table of figures"/>
    <w:basedOn w:val="Standard"/>
    <w:next w:val="Standard"/>
    <w:uiPriority w:val="99"/>
    <w:semiHidden/>
    <w:unhideWhenUsed/>
    <w:rsid w:val="002516D8"/>
  </w:style>
  <w:style w:type="paragraph" w:styleId="Anrede">
    <w:name w:val="Salutation"/>
    <w:basedOn w:val="Standard"/>
    <w:next w:val="Standard"/>
    <w:link w:val="AnredeZchn"/>
    <w:uiPriority w:val="99"/>
    <w:semiHidden/>
    <w:unhideWhenUsed/>
    <w:rsid w:val="002516D8"/>
  </w:style>
  <w:style w:type="character" w:customStyle="1" w:styleId="AnredeZchn">
    <w:name w:val="Anrede Zchn"/>
    <w:basedOn w:val="Absatz-Standardschriftart"/>
    <w:link w:val="Anrede"/>
    <w:uiPriority w:val="99"/>
    <w:semiHidden/>
    <w:rsid w:val="002516D8"/>
    <w:rPr>
      <w:rFonts w:ascii="Arial" w:hAnsi="Arial"/>
      <w:sz w:val="20"/>
      <w:lang w:eastAsia="en-US"/>
    </w:rPr>
  </w:style>
  <w:style w:type="paragraph" w:styleId="Aufzhlungszeichen">
    <w:name w:val="List Bullet"/>
    <w:basedOn w:val="Standard"/>
    <w:uiPriority w:val="99"/>
    <w:unhideWhenUsed/>
    <w:rsid w:val="002516D8"/>
    <w:pPr>
      <w:numPr>
        <w:numId w:val="51"/>
      </w:numPr>
      <w:contextualSpacing/>
    </w:pPr>
  </w:style>
  <w:style w:type="paragraph" w:styleId="Aufzhlungszeichen2">
    <w:name w:val="List Bullet 2"/>
    <w:basedOn w:val="Standard"/>
    <w:uiPriority w:val="99"/>
    <w:semiHidden/>
    <w:unhideWhenUsed/>
    <w:rsid w:val="002516D8"/>
    <w:pPr>
      <w:numPr>
        <w:numId w:val="52"/>
      </w:numPr>
      <w:contextualSpacing/>
    </w:pPr>
  </w:style>
  <w:style w:type="paragraph" w:styleId="Aufzhlungszeichen3">
    <w:name w:val="List Bullet 3"/>
    <w:basedOn w:val="Standard"/>
    <w:uiPriority w:val="99"/>
    <w:semiHidden/>
    <w:unhideWhenUsed/>
    <w:rsid w:val="002516D8"/>
    <w:pPr>
      <w:numPr>
        <w:numId w:val="53"/>
      </w:numPr>
      <w:contextualSpacing/>
    </w:pPr>
  </w:style>
  <w:style w:type="paragraph" w:styleId="Aufzhlungszeichen4">
    <w:name w:val="List Bullet 4"/>
    <w:basedOn w:val="Standard"/>
    <w:uiPriority w:val="99"/>
    <w:semiHidden/>
    <w:unhideWhenUsed/>
    <w:rsid w:val="002516D8"/>
    <w:pPr>
      <w:numPr>
        <w:numId w:val="54"/>
      </w:numPr>
      <w:contextualSpacing/>
    </w:pPr>
  </w:style>
  <w:style w:type="paragraph" w:styleId="Aufzhlungszeichen5">
    <w:name w:val="List Bullet 5"/>
    <w:basedOn w:val="Standard"/>
    <w:uiPriority w:val="99"/>
    <w:semiHidden/>
    <w:unhideWhenUsed/>
    <w:rsid w:val="002516D8"/>
    <w:pPr>
      <w:numPr>
        <w:numId w:val="55"/>
      </w:numPr>
      <w:contextualSpacing/>
    </w:pPr>
  </w:style>
  <w:style w:type="paragraph" w:styleId="Blocktext">
    <w:name w:val="Block Text"/>
    <w:basedOn w:val="Standard"/>
    <w:uiPriority w:val="99"/>
    <w:semiHidden/>
    <w:unhideWhenUsed/>
    <w:rsid w:val="002516D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Datum">
    <w:name w:val="Date"/>
    <w:basedOn w:val="Standard"/>
    <w:next w:val="Standard"/>
    <w:link w:val="DatumZchn"/>
    <w:uiPriority w:val="99"/>
    <w:semiHidden/>
    <w:unhideWhenUsed/>
    <w:rsid w:val="002516D8"/>
  </w:style>
  <w:style w:type="character" w:customStyle="1" w:styleId="DatumZchn">
    <w:name w:val="Datum Zchn"/>
    <w:basedOn w:val="Absatz-Standardschriftart"/>
    <w:link w:val="Datum"/>
    <w:uiPriority w:val="99"/>
    <w:semiHidden/>
    <w:rsid w:val="002516D8"/>
    <w:rPr>
      <w:rFonts w:ascii="Arial" w:hAnsi="Arial"/>
      <w:sz w:val="20"/>
      <w:lang w:eastAsia="en-US"/>
    </w:rPr>
  </w:style>
  <w:style w:type="paragraph" w:styleId="E-Mail-Signatur">
    <w:name w:val="E-mail Signature"/>
    <w:basedOn w:val="Standard"/>
    <w:link w:val="E-Mail-SignaturZchn"/>
    <w:uiPriority w:val="99"/>
    <w:semiHidden/>
    <w:unhideWhenUsed/>
    <w:rsid w:val="002516D8"/>
  </w:style>
  <w:style w:type="character" w:customStyle="1" w:styleId="E-Mail-SignaturZchn">
    <w:name w:val="E-Mail-Signatur Zchn"/>
    <w:basedOn w:val="Absatz-Standardschriftart"/>
    <w:link w:val="E-Mail-Signatur"/>
    <w:uiPriority w:val="99"/>
    <w:semiHidden/>
    <w:rsid w:val="002516D8"/>
    <w:rPr>
      <w:rFonts w:ascii="Arial" w:hAnsi="Arial"/>
      <w:sz w:val="20"/>
      <w:lang w:eastAsia="en-US"/>
    </w:rPr>
  </w:style>
  <w:style w:type="paragraph" w:styleId="Fu-Endnotenberschrift">
    <w:name w:val="Note Heading"/>
    <w:basedOn w:val="Standard"/>
    <w:next w:val="Standard"/>
    <w:link w:val="Fu-EndnotenberschriftZchn"/>
    <w:uiPriority w:val="99"/>
    <w:semiHidden/>
    <w:unhideWhenUsed/>
    <w:rsid w:val="002516D8"/>
  </w:style>
  <w:style w:type="character" w:customStyle="1" w:styleId="Fu-EndnotenberschriftZchn">
    <w:name w:val="Fuß/-Endnotenüberschrift Zchn"/>
    <w:basedOn w:val="Absatz-Standardschriftart"/>
    <w:link w:val="Fu-Endnotenberschrift"/>
    <w:uiPriority w:val="99"/>
    <w:semiHidden/>
    <w:rsid w:val="002516D8"/>
    <w:rPr>
      <w:rFonts w:ascii="Arial" w:hAnsi="Arial"/>
      <w:sz w:val="20"/>
      <w:lang w:eastAsia="en-US"/>
    </w:rPr>
  </w:style>
  <w:style w:type="paragraph" w:styleId="Gruformel">
    <w:name w:val="Closing"/>
    <w:basedOn w:val="Standard"/>
    <w:link w:val="GruformelZchn"/>
    <w:uiPriority w:val="99"/>
    <w:semiHidden/>
    <w:unhideWhenUsed/>
    <w:rsid w:val="002516D8"/>
    <w:pPr>
      <w:ind w:left="4252"/>
    </w:pPr>
  </w:style>
  <w:style w:type="character" w:customStyle="1" w:styleId="GruformelZchn">
    <w:name w:val="Grußformel Zchn"/>
    <w:basedOn w:val="Absatz-Standardschriftart"/>
    <w:link w:val="Gruformel"/>
    <w:uiPriority w:val="99"/>
    <w:semiHidden/>
    <w:rsid w:val="002516D8"/>
    <w:rPr>
      <w:rFonts w:ascii="Arial" w:hAnsi="Arial"/>
      <w:sz w:val="20"/>
      <w:lang w:eastAsia="en-US"/>
    </w:rPr>
  </w:style>
  <w:style w:type="paragraph" w:styleId="HTMLAdresse">
    <w:name w:val="HTML Address"/>
    <w:basedOn w:val="Standard"/>
    <w:link w:val="HTMLAdresseZchn"/>
    <w:uiPriority w:val="99"/>
    <w:semiHidden/>
    <w:unhideWhenUsed/>
    <w:rsid w:val="002516D8"/>
    <w:rPr>
      <w:i/>
      <w:iCs/>
    </w:rPr>
  </w:style>
  <w:style w:type="character" w:customStyle="1" w:styleId="HTMLAdresseZchn">
    <w:name w:val="HTML Adresse Zchn"/>
    <w:basedOn w:val="Absatz-Standardschriftart"/>
    <w:link w:val="HTMLAdresse"/>
    <w:uiPriority w:val="99"/>
    <w:semiHidden/>
    <w:rsid w:val="002516D8"/>
    <w:rPr>
      <w:rFonts w:ascii="Arial" w:hAnsi="Arial"/>
      <w:i/>
      <w:iCs/>
      <w:sz w:val="20"/>
      <w:lang w:eastAsia="en-US"/>
    </w:rPr>
  </w:style>
  <w:style w:type="paragraph" w:styleId="HTMLVorformatiert">
    <w:name w:val="HTML Preformatted"/>
    <w:basedOn w:val="Standard"/>
    <w:link w:val="HTMLVorformatiertZchn"/>
    <w:uiPriority w:val="99"/>
    <w:semiHidden/>
    <w:unhideWhenUsed/>
    <w:rsid w:val="002516D8"/>
    <w:rPr>
      <w:rFonts w:ascii="Consolas" w:hAnsi="Consolas"/>
      <w:szCs w:val="20"/>
    </w:rPr>
  </w:style>
  <w:style w:type="character" w:customStyle="1" w:styleId="HTMLVorformatiertZchn">
    <w:name w:val="HTML Vorformatiert Zchn"/>
    <w:basedOn w:val="Absatz-Standardschriftart"/>
    <w:link w:val="HTMLVorformatiert"/>
    <w:uiPriority w:val="99"/>
    <w:semiHidden/>
    <w:rsid w:val="002516D8"/>
    <w:rPr>
      <w:rFonts w:ascii="Consolas" w:hAnsi="Consolas"/>
      <w:sz w:val="20"/>
      <w:szCs w:val="20"/>
      <w:lang w:eastAsia="en-US"/>
    </w:rPr>
  </w:style>
  <w:style w:type="paragraph" w:styleId="Index1">
    <w:name w:val="index 1"/>
    <w:basedOn w:val="Standard"/>
    <w:next w:val="Standard"/>
    <w:autoRedefine/>
    <w:uiPriority w:val="99"/>
    <w:semiHidden/>
    <w:unhideWhenUsed/>
    <w:rsid w:val="002516D8"/>
    <w:pPr>
      <w:ind w:left="200" w:hanging="200"/>
    </w:pPr>
  </w:style>
  <w:style w:type="paragraph" w:styleId="Index2">
    <w:name w:val="index 2"/>
    <w:basedOn w:val="Standard"/>
    <w:next w:val="Standard"/>
    <w:autoRedefine/>
    <w:uiPriority w:val="99"/>
    <w:semiHidden/>
    <w:unhideWhenUsed/>
    <w:rsid w:val="002516D8"/>
    <w:pPr>
      <w:ind w:left="400" w:hanging="200"/>
    </w:pPr>
  </w:style>
  <w:style w:type="paragraph" w:styleId="Index3">
    <w:name w:val="index 3"/>
    <w:basedOn w:val="Standard"/>
    <w:next w:val="Standard"/>
    <w:autoRedefine/>
    <w:uiPriority w:val="99"/>
    <w:semiHidden/>
    <w:unhideWhenUsed/>
    <w:rsid w:val="002516D8"/>
    <w:pPr>
      <w:ind w:left="600" w:hanging="200"/>
    </w:pPr>
  </w:style>
  <w:style w:type="paragraph" w:styleId="Index4">
    <w:name w:val="index 4"/>
    <w:basedOn w:val="Standard"/>
    <w:next w:val="Standard"/>
    <w:autoRedefine/>
    <w:uiPriority w:val="99"/>
    <w:semiHidden/>
    <w:unhideWhenUsed/>
    <w:rsid w:val="002516D8"/>
    <w:pPr>
      <w:ind w:left="800" w:hanging="200"/>
    </w:pPr>
  </w:style>
  <w:style w:type="paragraph" w:styleId="Index5">
    <w:name w:val="index 5"/>
    <w:basedOn w:val="Standard"/>
    <w:next w:val="Standard"/>
    <w:autoRedefine/>
    <w:uiPriority w:val="99"/>
    <w:semiHidden/>
    <w:unhideWhenUsed/>
    <w:rsid w:val="002516D8"/>
    <w:pPr>
      <w:ind w:left="1000" w:hanging="200"/>
    </w:pPr>
  </w:style>
  <w:style w:type="paragraph" w:styleId="Index6">
    <w:name w:val="index 6"/>
    <w:basedOn w:val="Standard"/>
    <w:next w:val="Standard"/>
    <w:autoRedefine/>
    <w:uiPriority w:val="99"/>
    <w:semiHidden/>
    <w:unhideWhenUsed/>
    <w:rsid w:val="002516D8"/>
    <w:pPr>
      <w:ind w:left="1200" w:hanging="200"/>
    </w:pPr>
  </w:style>
  <w:style w:type="paragraph" w:styleId="Index7">
    <w:name w:val="index 7"/>
    <w:basedOn w:val="Standard"/>
    <w:next w:val="Standard"/>
    <w:autoRedefine/>
    <w:uiPriority w:val="99"/>
    <w:semiHidden/>
    <w:unhideWhenUsed/>
    <w:rsid w:val="002516D8"/>
    <w:pPr>
      <w:ind w:left="1400" w:hanging="200"/>
    </w:pPr>
  </w:style>
  <w:style w:type="paragraph" w:styleId="Index8">
    <w:name w:val="index 8"/>
    <w:basedOn w:val="Standard"/>
    <w:next w:val="Standard"/>
    <w:autoRedefine/>
    <w:uiPriority w:val="99"/>
    <w:semiHidden/>
    <w:unhideWhenUsed/>
    <w:rsid w:val="002516D8"/>
    <w:pPr>
      <w:ind w:left="1600" w:hanging="200"/>
    </w:pPr>
  </w:style>
  <w:style w:type="paragraph" w:styleId="Index9">
    <w:name w:val="index 9"/>
    <w:basedOn w:val="Standard"/>
    <w:next w:val="Standard"/>
    <w:autoRedefine/>
    <w:uiPriority w:val="99"/>
    <w:semiHidden/>
    <w:unhideWhenUsed/>
    <w:rsid w:val="002516D8"/>
    <w:pPr>
      <w:ind w:left="1800" w:hanging="200"/>
    </w:pPr>
  </w:style>
  <w:style w:type="paragraph" w:styleId="Indexberschrift">
    <w:name w:val="index heading"/>
    <w:basedOn w:val="Standard"/>
    <w:next w:val="Index1"/>
    <w:uiPriority w:val="99"/>
    <w:semiHidden/>
    <w:unhideWhenUsed/>
    <w:rsid w:val="002516D8"/>
    <w:rPr>
      <w:rFonts w:asciiTheme="majorHAnsi" w:eastAsiaTheme="majorEastAsia" w:hAnsiTheme="majorHAnsi" w:cstheme="majorBidi"/>
      <w:b/>
      <w:bCs/>
    </w:rPr>
  </w:style>
  <w:style w:type="paragraph" w:styleId="Liste">
    <w:name w:val="List"/>
    <w:basedOn w:val="Standard"/>
    <w:uiPriority w:val="99"/>
    <w:semiHidden/>
    <w:unhideWhenUsed/>
    <w:rsid w:val="002516D8"/>
    <w:pPr>
      <w:ind w:left="283" w:hanging="283"/>
      <w:contextualSpacing/>
    </w:pPr>
  </w:style>
  <w:style w:type="paragraph" w:styleId="Liste2">
    <w:name w:val="List 2"/>
    <w:basedOn w:val="Standard"/>
    <w:uiPriority w:val="99"/>
    <w:semiHidden/>
    <w:unhideWhenUsed/>
    <w:rsid w:val="002516D8"/>
    <w:pPr>
      <w:ind w:left="566" w:hanging="283"/>
      <w:contextualSpacing/>
    </w:pPr>
  </w:style>
  <w:style w:type="paragraph" w:styleId="Liste3">
    <w:name w:val="List 3"/>
    <w:basedOn w:val="Standard"/>
    <w:uiPriority w:val="99"/>
    <w:semiHidden/>
    <w:unhideWhenUsed/>
    <w:rsid w:val="002516D8"/>
    <w:pPr>
      <w:ind w:left="849" w:hanging="283"/>
      <w:contextualSpacing/>
    </w:pPr>
  </w:style>
  <w:style w:type="paragraph" w:styleId="Liste4">
    <w:name w:val="List 4"/>
    <w:basedOn w:val="Standard"/>
    <w:uiPriority w:val="99"/>
    <w:semiHidden/>
    <w:unhideWhenUsed/>
    <w:rsid w:val="002516D8"/>
    <w:pPr>
      <w:ind w:left="1132" w:hanging="283"/>
      <w:contextualSpacing/>
    </w:pPr>
  </w:style>
  <w:style w:type="paragraph" w:styleId="Liste5">
    <w:name w:val="List 5"/>
    <w:basedOn w:val="Standard"/>
    <w:uiPriority w:val="99"/>
    <w:semiHidden/>
    <w:unhideWhenUsed/>
    <w:rsid w:val="002516D8"/>
    <w:pPr>
      <w:ind w:left="1415" w:hanging="283"/>
      <w:contextualSpacing/>
    </w:pPr>
  </w:style>
  <w:style w:type="paragraph" w:styleId="Listenfortsetzung">
    <w:name w:val="List Continue"/>
    <w:basedOn w:val="Standard"/>
    <w:uiPriority w:val="99"/>
    <w:semiHidden/>
    <w:unhideWhenUsed/>
    <w:rsid w:val="002516D8"/>
    <w:pPr>
      <w:spacing w:after="120"/>
      <w:ind w:left="283"/>
      <w:contextualSpacing/>
    </w:pPr>
  </w:style>
  <w:style w:type="paragraph" w:styleId="Listenfortsetzung2">
    <w:name w:val="List Continue 2"/>
    <w:basedOn w:val="Standard"/>
    <w:uiPriority w:val="99"/>
    <w:semiHidden/>
    <w:unhideWhenUsed/>
    <w:rsid w:val="002516D8"/>
    <w:pPr>
      <w:spacing w:after="120"/>
      <w:ind w:left="566"/>
      <w:contextualSpacing/>
    </w:pPr>
  </w:style>
  <w:style w:type="paragraph" w:styleId="Listenfortsetzung3">
    <w:name w:val="List Continue 3"/>
    <w:basedOn w:val="Standard"/>
    <w:uiPriority w:val="99"/>
    <w:semiHidden/>
    <w:unhideWhenUsed/>
    <w:rsid w:val="002516D8"/>
    <w:pPr>
      <w:spacing w:after="120"/>
      <w:ind w:left="849"/>
      <w:contextualSpacing/>
    </w:pPr>
  </w:style>
  <w:style w:type="paragraph" w:styleId="Listenfortsetzung4">
    <w:name w:val="List Continue 4"/>
    <w:basedOn w:val="Standard"/>
    <w:uiPriority w:val="99"/>
    <w:semiHidden/>
    <w:unhideWhenUsed/>
    <w:rsid w:val="002516D8"/>
    <w:pPr>
      <w:spacing w:after="120"/>
      <w:ind w:left="1132"/>
      <w:contextualSpacing/>
    </w:pPr>
  </w:style>
  <w:style w:type="paragraph" w:styleId="Listenfortsetzung5">
    <w:name w:val="List Continue 5"/>
    <w:basedOn w:val="Standard"/>
    <w:uiPriority w:val="99"/>
    <w:semiHidden/>
    <w:unhideWhenUsed/>
    <w:rsid w:val="002516D8"/>
    <w:pPr>
      <w:spacing w:after="120"/>
      <w:ind w:left="1415"/>
      <w:contextualSpacing/>
    </w:pPr>
  </w:style>
  <w:style w:type="paragraph" w:styleId="Listennummer">
    <w:name w:val="List Number"/>
    <w:basedOn w:val="Standard"/>
    <w:uiPriority w:val="99"/>
    <w:semiHidden/>
    <w:unhideWhenUsed/>
    <w:rsid w:val="002516D8"/>
    <w:pPr>
      <w:numPr>
        <w:numId w:val="56"/>
      </w:numPr>
      <w:contextualSpacing/>
    </w:pPr>
  </w:style>
  <w:style w:type="paragraph" w:styleId="Listennummer2">
    <w:name w:val="List Number 2"/>
    <w:basedOn w:val="Standard"/>
    <w:uiPriority w:val="99"/>
    <w:semiHidden/>
    <w:unhideWhenUsed/>
    <w:rsid w:val="002516D8"/>
    <w:pPr>
      <w:numPr>
        <w:numId w:val="57"/>
      </w:numPr>
      <w:contextualSpacing/>
    </w:pPr>
  </w:style>
  <w:style w:type="paragraph" w:styleId="Listennummer3">
    <w:name w:val="List Number 3"/>
    <w:basedOn w:val="Standard"/>
    <w:uiPriority w:val="99"/>
    <w:semiHidden/>
    <w:unhideWhenUsed/>
    <w:rsid w:val="002516D8"/>
    <w:pPr>
      <w:numPr>
        <w:numId w:val="58"/>
      </w:numPr>
      <w:contextualSpacing/>
    </w:pPr>
  </w:style>
  <w:style w:type="paragraph" w:styleId="Listennummer4">
    <w:name w:val="List Number 4"/>
    <w:basedOn w:val="Standard"/>
    <w:uiPriority w:val="99"/>
    <w:semiHidden/>
    <w:unhideWhenUsed/>
    <w:rsid w:val="002516D8"/>
    <w:pPr>
      <w:numPr>
        <w:numId w:val="59"/>
      </w:numPr>
      <w:contextualSpacing/>
    </w:pPr>
  </w:style>
  <w:style w:type="paragraph" w:styleId="Listennummer5">
    <w:name w:val="List Number 5"/>
    <w:basedOn w:val="Standard"/>
    <w:uiPriority w:val="99"/>
    <w:semiHidden/>
    <w:unhideWhenUsed/>
    <w:rsid w:val="002516D8"/>
    <w:pPr>
      <w:numPr>
        <w:numId w:val="60"/>
      </w:numPr>
      <w:contextualSpacing/>
    </w:pPr>
  </w:style>
  <w:style w:type="paragraph" w:styleId="Literaturverzeichnis">
    <w:name w:val="Bibliography"/>
    <w:basedOn w:val="Standard"/>
    <w:next w:val="Standard"/>
    <w:uiPriority w:val="37"/>
    <w:semiHidden/>
    <w:unhideWhenUsed/>
    <w:rsid w:val="002516D8"/>
  </w:style>
  <w:style w:type="paragraph" w:styleId="Makrotext">
    <w:name w:val="macro"/>
    <w:link w:val="MakrotextZchn"/>
    <w:uiPriority w:val="99"/>
    <w:semiHidden/>
    <w:unhideWhenUsed/>
    <w:rsid w:val="002516D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lang w:eastAsia="en-US"/>
    </w:rPr>
  </w:style>
  <w:style w:type="character" w:customStyle="1" w:styleId="MakrotextZchn">
    <w:name w:val="Makrotext Zchn"/>
    <w:basedOn w:val="Absatz-Standardschriftart"/>
    <w:link w:val="Makrotext"/>
    <w:uiPriority w:val="99"/>
    <w:semiHidden/>
    <w:rsid w:val="002516D8"/>
    <w:rPr>
      <w:rFonts w:ascii="Consolas" w:hAnsi="Consolas"/>
      <w:sz w:val="20"/>
      <w:szCs w:val="20"/>
      <w:lang w:eastAsia="en-US"/>
    </w:rPr>
  </w:style>
  <w:style w:type="paragraph" w:styleId="Nachrichtenkopf">
    <w:name w:val="Message Header"/>
    <w:basedOn w:val="Standard"/>
    <w:link w:val="NachrichtenkopfZchn"/>
    <w:uiPriority w:val="99"/>
    <w:semiHidden/>
    <w:unhideWhenUsed/>
    <w:rsid w:val="002516D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516D8"/>
    <w:rPr>
      <w:rFonts w:asciiTheme="majorHAnsi" w:eastAsiaTheme="majorEastAsia" w:hAnsiTheme="majorHAnsi" w:cstheme="majorBidi"/>
      <w:sz w:val="24"/>
      <w:szCs w:val="24"/>
      <w:shd w:val="pct20" w:color="auto" w:fill="auto"/>
      <w:lang w:eastAsia="en-US"/>
    </w:rPr>
  </w:style>
  <w:style w:type="paragraph" w:styleId="Rechtsgrundlagenverzeichnis">
    <w:name w:val="table of authorities"/>
    <w:basedOn w:val="Standard"/>
    <w:next w:val="Standard"/>
    <w:uiPriority w:val="99"/>
    <w:semiHidden/>
    <w:unhideWhenUsed/>
    <w:rsid w:val="002516D8"/>
    <w:pPr>
      <w:ind w:left="200" w:hanging="200"/>
    </w:pPr>
  </w:style>
  <w:style w:type="paragraph" w:styleId="RGV-berschrift">
    <w:name w:val="toa heading"/>
    <w:basedOn w:val="Standard"/>
    <w:next w:val="Standard"/>
    <w:uiPriority w:val="99"/>
    <w:semiHidden/>
    <w:unhideWhenUsed/>
    <w:rsid w:val="002516D8"/>
    <w:pPr>
      <w:spacing w:before="120"/>
    </w:pPr>
    <w:rPr>
      <w:rFonts w:asciiTheme="majorHAnsi" w:eastAsiaTheme="majorEastAsia" w:hAnsiTheme="majorHAnsi" w:cstheme="majorBidi"/>
      <w:b/>
      <w:bCs/>
      <w:sz w:val="24"/>
      <w:szCs w:val="24"/>
    </w:rPr>
  </w:style>
  <w:style w:type="paragraph" w:styleId="Standardeinzug">
    <w:name w:val="Normal Indent"/>
    <w:basedOn w:val="Standard"/>
    <w:uiPriority w:val="99"/>
    <w:semiHidden/>
    <w:unhideWhenUsed/>
    <w:rsid w:val="002516D8"/>
    <w:pPr>
      <w:ind w:left="708"/>
    </w:pPr>
  </w:style>
  <w:style w:type="paragraph" w:styleId="Textkrper2">
    <w:name w:val="Body Text 2"/>
    <w:basedOn w:val="Standard"/>
    <w:link w:val="Textkrper2Zchn"/>
    <w:uiPriority w:val="99"/>
    <w:semiHidden/>
    <w:unhideWhenUsed/>
    <w:rsid w:val="002516D8"/>
    <w:pPr>
      <w:spacing w:after="120" w:line="480" w:lineRule="auto"/>
    </w:pPr>
  </w:style>
  <w:style w:type="character" w:customStyle="1" w:styleId="Textkrper2Zchn">
    <w:name w:val="Textkörper 2 Zchn"/>
    <w:basedOn w:val="Absatz-Standardschriftart"/>
    <w:link w:val="Textkrper2"/>
    <w:uiPriority w:val="99"/>
    <w:semiHidden/>
    <w:rsid w:val="002516D8"/>
    <w:rPr>
      <w:rFonts w:ascii="Arial" w:hAnsi="Arial"/>
      <w:sz w:val="20"/>
      <w:lang w:eastAsia="en-US"/>
    </w:rPr>
  </w:style>
  <w:style w:type="paragraph" w:styleId="Textkrper3">
    <w:name w:val="Body Text 3"/>
    <w:basedOn w:val="Standard"/>
    <w:link w:val="Textkrper3Zchn"/>
    <w:uiPriority w:val="99"/>
    <w:semiHidden/>
    <w:unhideWhenUsed/>
    <w:rsid w:val="002516D8"/>
    <w:pPr>
      <w:spacing w:after="120"/>
    </w:pPr>
    <w:rPr>
      <w:sz w:val="16"/>
      <w:szCs w:val="16"/>
    </w:rPr>
  </w:style>
  <w:style w:type="character" w:customStyle="1" w:styleId="Textkrper3Zchn">
    <w:name w:val="Textkörper 3 Zchn"/>
    <w:basedOn w:val="Absatz-Standardschriftart"/>
    <w:link w:val="Textkrper3"/>
    <w:uiPriority w:val="99"/>
    <w:semiHidden/>
    <w:rsid w:val="002516D8"/>
    <w:rPr>
      <w:rFonts w:ascii="Arial" w:hAnsi="Arial"/>
      <w:sz w:val="16"/>
      <w:szCs w:val="16"/>
      <w:lang w:eastAsia="en-US"/>
    </w:rPr>
  </w:style>
  <w:style w:type="paragraph" w:styleId="Textkrper-Einzug2">
    <w:name w:val="Body Text Indent 2"/>
    <w:basedOn w:val="Standard"/>
    <w:link w:val="Textkrper-Einzug2Zchn"/>
    <w:uiPriority w:val="99"/>
    <w:semiHidden/>
    <w:unhideWhenUsed/>
    <w:rsid w:val="002516D8"/>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516D8"/>
    <w:rPr>
      <w:rFonts w:ascii="Arial" w:hAnsi="Arial"/>
      <w:sz w:val="20"/>
      <w:lang w:eastAsia="en-US"/>
    </w:rPr>
  </w:style>
  <w:style w:type="paragraph" w:styleId="Textkrper-Einzug3">
    <w:name w:val="Body Text Indent 3"/>
    <w:basedOn w:val="Standard"/>
    <w:link w:val="Textkrper-Einzug3Zchn"/>
    <w:uiPriority w:val="99"/>
    <w:semiHidden/>
    <w:unhideWhenUsed/>
    <w:rsid w:val="002516D8"/>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516D8"/>
    <w:rPr>
      <w:rFonts w:ascii="Arial" w:hAnsi="Arial"/>
      <w:sz w:val="16"/>
      <w:szCs w:val="16"/>
      <w:lang w:eastAsia="en-US"/>
    </w:rPr>
  </w:style>
  <w:style w:type="paragraph" w:styleId="Textkrper-Erstzeileneinzug">
    <w:name w:val="Body Text First Indent"/>
    <w:basedOn w:val="Textkrper"/>
    <w:link w:val="Textkrper-ErstzeileneinzugZchn"/>
    <w:uiPriority w:val="99"/>
    <w:semiHidden/>
    <w:unhideWhenUsed/>
    <w:rsid w:val="002516D8"/>
    <w:pPr>
      <w:widowControl/>
      <w:autoSpaceDE/>
      <w:autoSpaceDN/>
      <w:ind w:firstLine="360"/>
    </w:pPr>
    <w:rPr>
      <w:rFonts w:cs="Times New Roman"/>
      <w:sz w:val="20"/>
      <w:lang w:val="de-DE"/>
    </w:rPr>
  </w:style>
  <w:style w:type="character" w:customStyle="1" w:styleId="Textkrper-ErstzeileneinzugZchn">
    <w:name w:val="Textkörper-Erstzeileneinzug Zchn"/>
    <w:basedOn w:val="TextkrperZchn"/>
    <w:link w:val="Textkrper-Erstzeileneinzug"/>
    <w:uiPriority w:val="99"/>
    <w:semiHidden/>
    <w:rsid w:val="002516D8"/>
    <w:rPr>
      <w:rFonts w:ascii="Arial" w:hAnsi="Arial" w:cs="Arial"/>
      <w:sz w:val="20"/>
      <w:lang w:val="en-US" w:eastAsia="en-US"/>
    </w:rPr>
  </w:style>
  <w:style w:type="paragraph" w:styleId="Textkrper-Zeileneinzug">
    <w:name w:val="Body Text Indent"/>
    <w:basedOn w:val="Standard"/>
    <w:link w:val="Textkrper-ZeileneinzugZchn"/>
    <w:uiPriority w:val="99"/>
    <w:semiHidden/>
    <w:unhideWhenUsed/>
    <w:rsid w:val="002516D8"/>
    <w:pPr>
      <w:spacing w:after="120"/>
      <w:ind w:left="283"/>
    </w:pPr>
  </w:style>
  <w:style w:type="character" w:customStyle="1" w:styleId="Textkrper-ZeileneinzugZchn">
    <w:name w:val="Textkörper-Zeileneinzug Zchn"/>
    <w:basedOn w:val="Absatz-Standardschriftart"/>
    <w:link w:val="Textkrper-Zeileneinzug"/>
    <w:uiPriority w:val="99"/>
    <w:semiHidden/>
    <w:rsid w:val="002516D8"/>
    <w:rPr>
      <w:rFonts w:ascii="Arial" w:hAnsi="Arial"/>
      <w:sz w:val="20"/>
      <w:lang w:eastAsia="en-US"/>
    </w:rPr>
  </w:style>
  <w:style w:type="paragraph" w:styleId="Textkrper-Erstzeileneinzug2">
    <w:name w:val="Body Text First Indent 2"/>
    <w:basedOn w:val="Textkrper-Zeileneinzug"/>
    <w:link w:val="Textkrper-Erstzeileneinzug2Zchn"/>
    <w:uiPriority w:val="99"/>
    <w:semiHidden/>
    <w:unhideWhenUsed/>
    <w:rsid w:val="002516D8"/>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516D8"/>
    <w:rPr>
      <w:rFonts w:ascii="Arial" w:hAnsi="Arial"/>
      <w:sz w:val="20"/>
      <w:lang w:eastAsia="en-US"/>
    </w:rPr>
  </w:style>
  <w:style w:type="paragraph" w:styleId="Umschlagabsenderadresse">
    <w:name w:val="envelope return"/>
    <w:basedOn w:val="Standard"/>
    <w:uiPriority w:val="99"/>
    <w:semiHidden/>
    <w:unhideWhenUsed/>
    <w:rsid w:val="002516D8"/>
    <w:rPr>
      <w:rFonts w:asciiTheme="majorHAnsi" w:eastAsiaTheme="majorEastAsia" w:hAnsiTheme="majorHAnsi" w:cstheme="majorBidi"/>
      <w:szCs w:val="20"/>
    </w:rPr>
  </w:style>
  <w:style w:type="paragraph" w:styleId="Umschlagadresse">
    <w:name w:val="envelope address"/>
    <w:basedOn w:val="Standard"/>
    <w:uiPriority w:val="99"/>
    <w:semiHidden/>
    <w:unhideWhenUsed/>
    <w:rsid w:val="002516D8"/>
    <w:pPr>
      <w:framePr w:w="4320" w:h="2160" w:hRule="exact" w:hSpace="141" w:wrap="auto" w:hAnchor="page" w:xAlign="center" w:yAlign="bottom"/>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516D8"/>
    <w:pPr>
      <w:ind w:left="4252"/>
    </w:pPr>
  </w:style>
  <w:style w:type="character" w:customStyle="1" w:styleId="UnterschriftZchn">
    <w:name w:val="Unterschrift Zchn"/>
    <w:basedOn w:val="Absatz-Standardschriftart"/>
    <w:link w:val="Unterschrift"/>
    <w:uiPriority w:val="99"/>
    <w:semiHidden/>
    <w:rsid w:val="002516D8"/>
    <w:rPr>
      <w:rFonts w:ascii="Arial" w:hAnsi="Arial"/>
      <w:sz w:val="20"/>
      <w:lang w:eastAsia="en-US"/>
    </w:rPr>
  </w:style>
  <w:style w:type="paragraph" w:styleId="Verzeichnis4">
    <w:name w:val="toc 4"/>
    <w:basedOn w:val="Standard"/>
    <w:next w:val="Standard"/>
    <w:autoRedefine/>
    <w:uiPriority w:val="39"/>
    <w:semiHidden/>
    <w:unhideWhenUsed/>
    <w:rsid w:val="002516D8"/>
    <w:pPr>
      <w:spacing w:after="100"/>
      <w:ind w:left="600"/>
    </w:pPr>
  </w:style>
  <w:style w:type="paragraph" w:styleId="Verzeichnis5">
    <w:name w:val="toc 5"/>
    <w:basedOn w:val="Standard"/>
    <w:next w:val="Standard"/>
    <w:autoRedefine/>
    <w:uiPriority w:val="39"/>
    <w:semiHidden/>
    <w:unhideWhenUsed/>
    <w:rsid w:val="002516D8"/>
    <w:pPr>
      <w:spacing w:after="100"/>
      <w:ind w:left="800"/>
    </w:pPr>
  </w:style>
  <w:style w:type="paragraph" w:styleId="Verzeichnis6">
    <w:name w:val="toc 6"/>
    <w:basedOn w:val="Standard"/>
    <w:next w:val="Standard"/>
    <w:autoRedefine/>
    <w:uiPriority w:val="39"/>
    <w:semiHidden/>
    <w:unhideWhenUsed/>
    <w:rsid w:val="002516D8"/>
    <w:pPr>
      <w:spacing w:after="100"/>
      <w:ind w:left="1000"/>
    </w:pPr>
  </w:style>
  <w:style w:type="paragraph" w:styleId="Verzeichnis7">
    <w:name w:val="toc 7"/>
    <w:basedOn w:val="Standard"/>
    <w:next w:val="Standard"/>
    <w:autoRedefine/>
    <w:uiPriority w:val="39"/>
    <w:semiHidden/>
    <w:unhideWhenUsed/>
    <w:rsid w:val="002516D8"/>
    <w:pPr>
      <w:spacing w:after="100"/>
      <w:ind w:left="1200"/>
    </w:pPr>
  </w:style>
  <w:style w:type="paragraph" w:styleId="Verzeichnis8">
    <w:name w:val="toc 8"/>
    <w:basedOn w:val="Standard"/>
    <w:next w:val="Standard"/>
    <w:autoRedefine/>
    <w:uiPriority w:val="39"/>
    <w:semiHidden/>
    <w:unhideWhenUsed/>
    <w:rsid w:val="002516D8"/>
    <w:pPr>
      <w:spacing w:after="100"/>
      <w:ind w:left="1400"/>
    </w:pPr>
  </w:style>
  <w:style w:type="paragraph" w:styleId="Verzeichnis9">
    <w:name w:val="toc 9"/>
    <w:basedOn w:val="Standard"/>
    <w:next w:val="Standard"/>
    <w:autoRedefine/>
    <w:uiPriority w:val="39"/>
    <w:semiHidden/>
    <w:unhideWhenUsed/>
    <w:rsid w:val="002516D8"/>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7968">
      <w:bodyDiv w:val="1"/>
      <w:marLeft w:val="0"/>
      <w:marRight w:val="0"/>
      <w:marTop w:val="0"/>
      <w:marBottom w:val="0"/>
      <w:divBdr>
        <w:top w:val="none" w:sz="0" w:space="0" w:color="auto"/>
        <w:left w:val="none" w:sz="0" w:space="0" w:color="auto"/>
        <w:bottom w:val="none" w:sz="0" w:space="0" w:color="auto"/>
        <w:right w:val="none" w:sz="0" w:space="0" w:color="auto"/>
      </w:divBdr>
      <w:divsChild>
        <w:div w:id="1743520858">
          <w:marLeft w:val="0"/>
          <w:marRight w:val="0"/>
          <w:marTop w:val="0"/>
          <w:marBottom w:val="0"/>
          <w:divBdr>
            <w:top w:val="none" w:sz="0" w:space="0" w:color="auto"/>
            <w:left w:val="none" w:sz="0" w:space="0" w:color="auto"/>
            <w:bottom w:val="none" w:sz="0" w:space="0" w:color="auto"/>
            <w:right w:val="none" w:sz="0" w:space="0" w:color="auto"/>
          </w:divBdr>
          <w:divsChild>
            <w:div w:id="513346527">
              <w:marLeft w:val="0"/>
              <w:marRight w:val="0"/>
              <w:marTop w:val="0"/>
              <w:marBottom w:val="0"/>
              <w:divBdr>
                <w:top w:val="none" w:sz="0" w:space="0" w:color="auto"/>
                <w:left w:val="none" w:sz="0" w:space="0" w:color="auto"/>
                <w:bottom w:val="none" w:sz="0" w:space="0" w:color="auto"/>
                <w:right w:val="none" w:sz="0" w:space="0" w:color="auto"/>
              </w:divBdr>
              <w:divsChild>
                <w:div w:id="112296729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849580">
      <w:bodyDiv w:val="1"/>
      <w:marLeft w:val="0"/>
      <w:marRight w:val="0"/>
      <w:marTop w:val="0"/>
      <w:marBottom w:val="0"/>
      <w:divBdr>
        <w:top w:val="none" w:sz="0" w:space="0" w:color="auto"/>
        <w:left w:val="none" w:sz="0" w:space="0" w:color="auto"/>
        <w:bottom w:val="none" w:sz="0" w:space="0" w:color="auto"/>
        <w:right w:val="none" w:sz="0" w:space="0" w:color="auto"/>
      </w:divBdr>
      <w:divsChild>
        <w:div w:id="1267544831">
          <w:marLeft w:val="0"/>
          <w:marRight w:val="0"/>
          <w:marTop w:val="0"/>
          <w:marBottom w:val="0"/>
          <w:divBdr>
            <w:top w:val="none" w:sz="0" w:space="0" w:color="auto"/>
            <w:left w:val="none" w:sz="0" w:space="0" w:color="auto"/>
            <w:bottom w:val="none" w:sz="0" w:space="0" w:color="auto"/>
            <w:right w:val="none" w:sz="0" w:space="0" w:color="auto"/>
          </w:divBdr>
          <w:divsChild>
            <w:div w:id="81533499">
              <w:marLeft w:val="0"/>
              <w:marRight w:val="0"/>
              <w:marTop w:val="0"/>
              <w:marBottom w:val="0"/>
              <w:divBdr>
                <w:top w:val="none" w:sz="0" w:space="0" w:color="auto"/>
                <w:left w:val="none" w:sz="0" w:space="0" w:color="auto"/>
                <w:bottom w:val="none" w:sz="0" w:space="0" w:color="auto"/>
                <w:right w:val="none" w:sz="0" w:space="0" w:color="auto"/>
              </w:divBdr>
              <w:divsChild>
                <w:div w:id="39598129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3559599">
      <w:bodyDiv w:val="1"/>
      <w:marLeft w:val="0"/>
      <w:marRight w:val="0"/>
      <w:marTop w:val="0"/>
      <w:marBottom w:val="0"/>
      <w:divBdr>
        <w:top w:val="none" w:sz="0" w:space="0" w:color="auto"/>
        <w:left w:val="none" w:sz="0" w:space="0" w:color="auto"/>
        <w:bottom w:val="none" w:sz="0" w:space="0" w:color="auto"/>
        <w:right w:val="none" w:sz="0" w:space="0" w:color="auto"/>
      </w:divBdr>
    </w:div>
    <w:div w:id="27488786">
      <w:bodyDiv w:val="1"/>
      <w:marLeft w:val="0"/>
      <w:marRight w:val="0"/>
      <w:marTop w:val="0"/>
      <w:marBottom w:val="0"/>
      <w:divBdr>
        <w:top w:val="none" w:sz="0" w:space="0" w:color="auto"/>
        <w:left w:val="none" w:sz="0" w:space="0" w:color="auto"/>
        <w:bottom w:val="none" w:sz="0" w:space="0" w:color="auto"/>
        <w:right w:val="none" w:sz="0" w:space="0" w:color="auto"/>
      </w:divBdr>
    </w:div>
    <w:div w:id="27875616">
      <w:bodyDiv w:val="1"/>
      <w:marLeft w:val="0"/>
      <w:marRight w:val="0"/>
      <w:marTop w:val="0"/>
      <w:marBottom w:val="0"/>
      <w:divBdr>
        <w:top w:val="none" w:sz="0" w:space="0" w:color="auto"/>
        <w:left w:val="none" w:sz="0" w:space="0" w:color="auto"/>
        <w:bottom w:val="none" w:sz="0" w:space="0" w:color="auto"/>
        <w:right w:val="none" w:sz="0" w:space="0" w:color="auto"/>
      </w:divBdr>
      <w:divsChild>
        <w:div w:id="804812084">
          <w:marLeft w:val="0"/>
          <w:marRight w:val="0"/>
          <w:marTop w:val="0"/>
          <w:marBottom w:val="0"/>
          <w:divBdr>
            <w:top w:val="none" w:sz="0" w:space="0" w:color="auto"/>
            <w:left w:val="none" w:sz="0" w:space="0" w:color="auto"/>
            <w:bottom w:val="none" w:sz="0" w:space="0" w:color="auto"/>
            <w:right w:val="none" w:sz="0" w:space="0" w:color="auto"/>
          </w:divBdr>
        </w:div>
      </w:divsChild>
    </w:div>
    <w:div w:id="29500028">
      <w:bodyDiv w:val="1"/>
      <w:marLeft w:val="0"/>
      <w:marRight w:val="0"/>
      <w:marTop w:val="0"/>
      <w:marBottom w:val="0"/>
      <w:divBdr>
        <w:top w:val="none" w:sz="0" w:space="0" w:color="auto"/>
        <w:left w:val="none" w:sz="0" w:space="0" w:color="auto"/>
        <w:bottom w:val="none" w:sz="0" w:space="0" w:color="auto"/>
        <w:right w:val="none" w:sz="0" w:space="0" w:color="auto"/>
      </w:divBdr>
      <w:divsChild>
        <w:div w:id="1163476009">
          <w:marLeft w:val="0"/>
          <w:marRight w:val="0"/>
          <w:marTop w:val="0"/>
          <w:marBottom w:val="0"/>
          <w:divBdr>
            <w:top w:val="none" w:sz="0" w:space="0" w:color="auto"/>
            <w:left w:val="none" w:sz="0" w:space="0" w:color="auto"/>
            <w:bottom w:val="none" w:sz="0" w:space="0" w:color="auto"/>
            <w:right w:val="none" w:sz="0" w:space="0" w:color="auto"/>
          </w:divBdr>
          <w:divsChild>
            <w:div w:id="726075558">
              <w:marLeft w:val="0"/>
              <w:marRight w:val="0"/>
              <w:marTop w:val="0"/>
              <w:marBottom w:val="0"/>
              <w:divBdr>
                <w:top w:val="none" w:sz="0" w:space="0" w:color="auto"/>
                <w:left w:val="none" w:sz="0" w:space="0" w:color="auto"/>
                <w:bottom w:val="none" w:sz="0" w:space="0" w:color="auto"/>
                <w:right w:val="none" w:sz="0" w:space="0" w:color="auto"/>
              </w:divBdr>
              <w:divsChild>
                <w:div w:id="167695372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1421965">
      <w:bodyDiv w:val="1"/>
      <w:marLeft w:val="0"/>
      <w:marRight w:val="0"/>
      <w:marTop w:val="0"/>
      <w:marBottom w:val="0"/>
      <w:divBdr>
        <w:top w:val="none" w:sz="0" w:space="0" w:color="auto"/>
        <w:left w:val="none" w:sz="0" w:space="0" w:color="auto"/>
        <w:bottom w:val="none" w:sz="0" w:space="0" w:color="auto"/>
        <w:right w:val="none" w:sz="0" w:space="0" w:color="auto"/>
      </w:divBdr>
      <w:divsChild>
        <w:div w:id="823474467">
          <w:marLeft w:val="0"/>
          <w:marRight w:val="0"/>
          <w:marTop w:val="0"/>
          <w:marBottom w:val="0"/>
          <w:divBdr>
            <w:top w:val="none" w:sz="0" w:space="0" w:color="auto"/>
            <w:left w:val="none" w:sz="0" w:space="0" w:color="auto"/>
            <w:bottom w:val="none" w:sz="0" w:space="0" w:color="auto"/>
            <w:right w:val="none" w:sz="0" w:space="0" w:color="auto"/>
          </w:divBdr>
          <w:divsChild>
            <w:div w:id="3600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507">
      <w:bodyDiv w:val="1"/>
      <w:marLeft w:val="0"/>
      <w:marRight w:val="0"/>
      <w:marTop w:val="0"/>
      <w:marBottom w:val="0"/>
      <w:divBdr>
        <w:top w:val="none" w:sz="0" w:space="0" w:color="auto"/>
        <w:left w:val="none" w:sz="0" w:space="0" w:color="auto"/>
        <w:bottom w:val="none" w:sz="0" w:space="0" w:color="auto"/>
        <w:right w:val="none" w:sz="0" w:space="0" w:color="auto"/>
      </w:divBdr>
      <w:divsChild>
        <w:div w:id="15617466">
          <w:marLeft w:val="0"/>
          <w:marRight w:val="0"/>
          <w:marTop w:val="0"/>
          <w:marBottom w:val="0"/>
          <w:divBdr>
            <w:top w:val="none" w:sz="0" w:space="0" w:color="auto"/>
            <w:left w:val="none" w:sz="0" w:space="0" w:color="auto"/>
            <w:bottom w:val="none" w:sz="0" w:space="0" w:color="auto"/>
            <w:right w:val="none" w:sz="0" w:space="0" w:color="auto"/>
          </w:divBdr>
          <w:divsChild>
            <w:div w:id="645357461">
              <w:marLeft w:val="0"/>
              <w:marRight w:val="0"/>
              <w:marTop w:val="0"/>
              <w:marBottom w:val="0"/>
              <w:divBdr>
                <w:top w:val="none" w:sz="0" w:space="0" w:color="auto"/>
                <w:left w:val="none" w:sz="0" w:space="0" w:color="auto"/>
                <w:bottom w:val="none" w:sz="0" w:space="0" w:color="auto"/>
                <w:right w:val="none" w:sz="0" w:space="0" w:color="auto"/>
              </w:divBdr>
              <w:divsChild>
                <w:div w:id="213883503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3257978">
      <w:bodyDiv w:val="1"/>
      <w:marLeft w:val="0"/>
      <w:marRight w:val="0"/>
      <w:marTop w:val="0"/>
      <w:marBottom w:val="0"/>
      <w:divBdr>
        <w:top w:val="none" w:sz="0" w:space="0" w:color="auto"/>
        <w:left w:val="none" w:sz="0" w:space="0" w:color="auto"/>
        <w:bottom w:val="none" w:sz="0" w:space="0" w:color="auto"/>
        <w:right w:val="none" w:sz="0" w:space="0" w:color="auto"/>
      </w:divBdr>
      <w:divsChild>
        <w:div w:id="418870150">
          <w:marLeft w:val="0"/>
          <w:marRight w:val="0"/>
          <w:marTop w:val="0"/>
          <w:marBottom w:val="0"/>
          <w:divBdr>
            <w:top w:val="none" w:sz="0" w:space="0" w:color="auto"/>
            <w:left w:val="none" w:sz="0" w:space="0" w:color="auto"/>
            <w:bottom w:val="none" w:sz="0" w:space="0" w:color="auto"/>
            <w:right w:val="none" w:sz="0" w:space="0" w:color="auto"/>
          </w:divBdr>
          <w:divsChild>
            <w:div w:id="352731144">
              <w:marLeft w:val="0"/>
              <w:marRight w:val="0"/>
              <w:marTop w:val="0"/>
              <w:marBottom w:val="0"/>
              <w:divBdr>
                <w:top w:val="none" w:sz="0" w:space="0" w:color="auto"/>
                <w:left w:val="none" w:sz="0" w:space="0" w:color="auto"/>
                <w:bottom w:val="none" w:sz="0" w:space="0" w:color="auto"/>
                <w:right w:val="none" w:sz="0" w:space="0" w:color="auto"/>
              </w:divBdr>
              <w:divsChild>
                <w:div w:id="13894528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4234506">
      <w:bodyDiv w:val="1"/>
      <w:marLeft w:val="0"/>
      <w:marRight w:val="0"/>
      <w:marTop w:val="0"/>
      <w:marBottom w:val="0"/>
      <w:divBdr>
        <w:top w:val="none" w:sz="0" w:space="0" w:color="auto"/>
        <w:left w:val="none" w:sz="0" w:space="0" w:color="auto"/>
        <w:bottom w:val="none" w:sz="0" w:space="0" w:color="auto"/>
        <w:right w:val="none" w:sz="0" w:space="0" w:color="auto"/>
      </w:divBdr>
      <w:divsChild>
        <w:div w:id="936446779">
          <w:marLeft w:val="0"/>
          <w:marRight w:val="0"/>
          <w:marTop w:val="0"/>
          <w:marBottom w:val="0"/>
          <w:divBdr>
            <w:top w:val="none" w:sz="0" w:space="0" w:color="auto"/>
            <w:left w:val="none" w:sz="0" w:space="0" w:color="auto"/>
            <w:bottom w:val="none" w:sz="0" w:space="0" w:color="auto"/>
            <w:right w:val="none" w:sz="0" w:space="0" w:color="auto"/>
          </w:divBdr>
        </w:div>
        <w:div w:id="1216968288">
          <w:marLeft w:val="0"/>
          <w:marRight w:val="0"/>
          <w:marTop w:val="0"/>
          <w:marBottom w:val="0"/>
          <w:divBdr>
            <w:top w:val="none" w:sz="0" w:space="0" w:color="auto"/>
            <w:left w:val="none" w:sz="0" w:space="0" w:color="auto"/>
            <w:bottom w:val="none" w:sz="0" w:space="0" w:color="auto"/>
            <w:right w:val="none" w:sz="0" w:space="0" w:color="auto"/>
          </w:divBdr>
        </w:div>
        <w:div w:id="2026635826">
          <w:marLeft w:val="0"/>
          <w:marRight w:val="0"/>
          <w:marTop w:val="0"/>
          <w:marBottom w:val="0"/>
          <w:divBdr>
            <w:top w:val="none" w:sz="0" w:space="0" w:color="auto"/>
            <w:left w:val="none" w:sz="0" w:space="0" w:color="auto"/>
            <w:bottom w:val="none" w:sz="0" w:space="0" w:color="auto"/>
            <w:right w:val="none" w:sz="0" w:space="0" w:color="auto"/>
          </w:divBdr>
        </w:div>
      </w:divsChild>
    </w:div>
    <w:div w:id="84349404">
      <w:bodyDiv w:val="1"/>
      <w:marLeft w:val="0"/>
      <w:marRight w:val="0"/>
      <w:marTop w:val="0"/>
      <w:marBottom w:val="0"/>
      <w:divBdr>
        <w:top w:val="none" w:sz="0" w:space="0" w:color="auto"/>
        <w:left w:val="none" w:sz="0" w:space="0" w:color="auto"/>
        <w:bottom w:val="none" w:sz="0" w:space="0" w:color="auto"/>
        <w:right w:val="none" w:sz="0" w:space="0" w:color="auto"/>
      </w:divBdr>
      <w:divsChild>
        <w:div w:id="631137214">
          <w:marLeft w:val="0"/>
          <w:marRight w:val="0"/>
          <w:marTop w:val="0"/>
          <w:marBottom w:val="0"/>
          <w:divBdr>
            <w:top w:val="none" w:sz="0" w:space="0" w:color="auto"/>
            <w:left w:val="none" w:sz="0" w:space="0" w:color="auto"/>
            <w:bottom w:val="none" w:sz="0" w:space="0" w:color="auto"/>
            <w:right w:val="none" w:sz="0" w:space="0" w:color="auto"/>
          </w:divBdr>
          <w:divsChild>
            <w:div w:id="758137855">
              <w:marLeft w:val="0"/>
              <w:marRight w:val="0"/>
              <w:marTop w:val="0"/>
              <w:marBottom w:val="0"/>
              <w:divBdr>
                <w:top w:val="none" w:sz="0" w:space="0" w:color="auto"/>
                <w:left w:val="none" w:sz="0" w:space="0" w:color="auto"/>
                <w:bottom w:val="none" w:sz="0" w:space="0" w:color="auto"/>
                <w:right w:val="none" w:sz="0" w:space="0" w:color="auto"/>
              </w:divBdr>
              <w:divsChild>
                <w:div w:id="152124283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6586124">
      <w:bodyDiv w:val="1"/>
      <w:marLeft w:val="0"/>
      <w:marRight w:val="0"/>
      <w:marTop w:val="0"/>
      <w:marBottom w:val="0"/>
      <w:divBdr>
        <w:top w:val="none" w:sz="0" w:space="0" w:color="auto"/>
        <w:left w:val="none" w:sz="0" w:space="0" w:color="auto"/>
        <w:bottom w:val="none" w:sz="0" w:space="0" w:color="auto"/>
        <w:right w:val="none" w:sz="0" w:space="0" w:color="auto"/>
      </w:divBdr>
      <w:divsChild>
        <w:div w:id="1393238352">
          <w:marLeft w:val="0"/>
          <w:marRight w:val="0"/>
          <w:marTop w:val="0"/>
          <w:marBottom w:val="0"/>
          <w:divBdr>
            <w:top w:val="none" w:sz="0" w:space="0" w:color="auto"/>
            <w:left w:val="none" w:sz="0" w:space="0" w:color="auto"/>
            <w:bottom w:val="none" w:sz="0" w:space="0" w:color="auto"/>
            <w:right w:val="none" w:sz="0" w:space="0" w:color="auto"/>
          </w:divBdr>
          <w:divsChild>
            <w:div w:id="1375694534">
              <w:marLeft w:val="0"/>
              <w:marRight w:val="0"/>
              <w:marTop w:val="0"/>
              <w:marBottom w:val="0"/>
              <w:divBdr>
                <w:top w:val="none" w:sz="0" w:space="0" w:color="auto"/>
                <w:left w:val="none" w:sz="0" w:space="0" w:color="auto"/>
                <w:bottom w:val="none" w:sz="0" w:space="0" w:color="auto"/>
                <w:right w:val="none" w:sz="0" w:space="0" w:color="auto"/>
              </w:divBdr>
              <w:divsChild>
                <w:div w:id="18799698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7473383">
      <w:bodyDiv w:val="1"/>
      <w:marLeft w:val="0"/>
      <w:marRight w:val="0"/>
      <w:marTop w:val="0"/>
      <w:marBottom w:val="0"/>
      <w:divBdr>
        <w:top w:val="none" w:sz="0" w:space="0" w:color="auto"/>
        <w:left w:val="none" w:sz="0" w:space="0" w:color="auto"/>
        <w:bottom w:val="none" w:sz="0" w:space="0" w:color="auto"/>
        <w:right w:val="none" w:sz="0" w:space="0" w:color="auto"/>
      </w:divBdr>
      <w:divsChild>
        <w:div w:id="1717503367">
          <w:marLeft w:val="0"/>
          <w:marRight w:val="0"/>
          <w:marTop w:val="0"/>
          <w:marBottom w:val="0"/>
          <w:divBdr>
            <w:top w:val="none" w:sz="0" w:space="0" w:color="auto"/>
            <w:left w:val="none" w:sz="0" w:space="0" w:color="auto"/>
            <w:bottom w:val="none" w:sz="0" w:space="0" w:color="auto"/>
            <w:right w:val="none" w:sz="0" w:space="0" w:color="auto"/>
          </w:divBdr>
          <w:divsChild>
            <w:div w:id="458960882">
              <w:marLeft w:val="0"/>
              <w:marRight w:val="0"/>
              <w:marTop w:val="0"/>
              <w:marBottom w:val="0"/>
              <w:divBdr>
                <w:top w:val="none" w:sz="0" w:space="0" w:color="auto"/>
                <w:left w:val="none" w:sz="0" w:space="0" w:color="auto"/>
                <w:bottom w:val="none" w:sz="0" w:space="0" w:color="auto"/>
                <w:right w:val="none" w:sz="0" w:space="0" w:color="auto"/>
              </w:divBdr>
              <w:divsChild>
                <w:div w:id="204363115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7553220">
      <w:bodyDiv w:val="1"/>
      <w:marLeft w:val="0"/>
      <w:marRight w:val="0"/>
      <w:marTop w:val="0"/>
      <w:marBottom w:val="0"/>
      <w:divBdr>
        <w:top w:val="none" w:sz="0" w:space="0" w:color="auto"/>
        <w:left w:val="none" w:sz="0" w:space="0" w:color="auto"/>
        <w:bottom w:val="none" w:sz="0" w:space="0" w:color="auto"/>
        <w:right w:val="none" w:sz="0" w:space="0" w:color="auto"/>
      </w:divBdr>
    </w:div>
    <w:div w:id="132530335">
      <w:bodyDiv w:val="1"/>
      <w:marLeft w:val="0"/>
      <w:marRight w:val="0"/>
      <w:marTop w:val="0"/>
      <w:marBottom w:val="0"/>
      <w:divBdr>
        <w:top w:val="none" w:sz="0" w:space="0" w:color="auto"/>
        <w:left w:val="none" w:sz="0" w:space="0" w:color="auto"/>
        <w:bottom w:val="none" w:sz="0" w:space="0" w:color="auto"/>
        <w:right w:val="none" w:sz="0" w:space="0" w:color="auto"/>
      </w:divBdr>
      <w:divsChild>
        <w:div w:id="85805845">
          <w:marLeft w:val="0"/>
          <w:marRight w:val="0"/>
          <w:marTop w:val="0"/>
          <w:marBottom w:val="0"/>
          <w:divBdr>
            <w:top w:val="none" w:sz="0" w:space="0" w:color="auto"/>
            <w:left w:val="none" w:sz="0" w:space="0" w:color="auto"/>
            <w:bottom w:val="none" w:sz="0" w:space="0" w:color="auto"/>
            <w:right w:val="none" w:sz="0" w:space="0" w:color="auto"/>
          </w:divBdr>
          <w:divsChild>
            <w:div w:id="288322775">
              <w:marLeft w:val="0"/>
              <w:marRight w:val="0"/>
              <w:marTop w:val="0"/>
              <w:marBottom w:val="0"/>
              <w:divBdr>
                <w:top w:val="none" w:sz="0" w:space="0" w:color="auto"/>
                <w:left w:val="none" w:sz="0" w:space="0" w:color="auto"/>
                <w:bottom w:val="none" w:sz="0" w:space="0" w:color="auto"/>
                <w:right w:val="none" w:sz="0" w:space="0" w:color="auto"/>
              </w:divBdr>
              <w:divsChild>
                <w:div w:id="33233905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4927916">
      <w:bodyDiv w:val="1"/>
      <w:marLeft w:val="0"/>
      <w:marRight w:val="0"/>
      <w:marTop w:val="0"/>
      <w:marBottom w:val="0"/>
      <w:divBdr>
        <w:top w:val="none" w:sz="0" w:space="0" w:color="auto"/>
        <w:left w:val="none" w:sz="0" w:space="0" w:color="auto"/>
        <w:bottom w:val="none" w:sz="0" w:space="0" w:color="auto"/>
        <w:right w:val="none" w:sz="0" w:space="0" w:color="auto"/>
      </w:divBdr>
      <w:divsChild>
        <w:div w:id="635254401">
          <w:marLeft w:val="0"/>
          <w:marRight w:val="0"/>
          <w:marTop w:val="0"/>
          <w:marBottom w:val="0"/>
          <w:divBdr>
            <w:top w:val="none" w:sz="0" w:space="0" w:color="auto"/>
            <w:left w:val="none" w:sz="0" w:space="0" w:color="auto"/>
            <w:bottom w:val="none" w:sz="0" w:space="0" w:color="auto"/>
            <w:right w:val="none" w:sz="0" w:space="0" w:color="auto"/>
          </w:divBdr>
          <w:divsChild>
            <w:div w:id="872425259">
              <w:marLeft w:val="0"/>
              <w:marRight w:val="0"/>
              <w:marTop w:val="0"/>
              <w:marBottom w:val="0"/>
              <w:divBdr>
                <w:top w:val="none" w:sz="0" w:space="0" w:color="auto"/>
                <w:left w:val="none" w:sz="0" w:space="0" w:color="auto"/>
                <w:bottom w:val="none" w:sz="0" w:space="0" w:color="auto"/>
                <w:right w:val="none" w:sz="0" w:space="0" w:color="auto"/>
              </w:divBdr>
              <w:divsChild>
                <w:div w:id="19366684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2864731">
      <w:bodyDiv w:val="1"/>
      <w:marLeft w:val="0"/>
      <w:marRight w:val="0"/>
      <w:marTop w:val="0"/>
      <w:marBottom w:val="0"/>
      <w:divBdr>
        <w:top w:val="none" w:sz="0" w:space="0" w:color="auto"/>
        <w:left w:val="none" w:sz="0" w:space="0" w:color="auto"/>
        <w:bottom w:val="none" w:sz="0" w:space="0" w:color="auto"/>
        <w:right w:val="none" w:sz="0" w:space="0" w:color="auto"/>
      </w:divBdr>
    </w:div>
    <w:div w:id="185825935">
      <w:bodyDiv w:val="1"/>
      <w:marLeft w:val="0"/>
      <w:marRight w:val="0"/>
      <w:marTop w:val="0"/>
      <w:marBottom w:val="0"/>
      <w:divBdr>
        <w:top w:val="none" w:sz="0" w:space="0" w:color="auto"/>
        <w:left w:val="none" w:sz="0" w:space="0" w:color="auto"/>
        <w:bottom w:val="none" w:sz="0" w:space="0" w:color="auto"/>
        <w:right w:val="none" w:sz="0" w:space="0" w:color="auto"/>
      </w:divBdr>
      <w:divsChild>
        <w:div w:id="353847091">
          <w:marLeft w:val="0"/>
          <w:marRight w:val="0"/>
          <w:marTop w:val="0"/>
          <w:marBottom w:val="0"/>
          <w:divBdr>
            <w:top w:val="none" w:sz="0" w:space="0" w:color="auto"/>
            <w:left w:val="none" w:sz="0" w:space="0" w:color="auto"/>
            <w:bottom w:val="none" w:sz="0" w:space="0" w:color="auto"/>
            <w:right w:val="none" w:sz="0" w:space="0" w:color="auto"/>
          </w:divBdr>
          <w:divsChild>
            <w:div w:id="410391517">
              <w:marLeft w:val="0"/>
              <w:marRight w:val="0"/>
              <w:marTop w:val="0"/>
              <w:marBottom w:val="0"/>
              <w:divBdr>
                <w:top w:val="none" w:sz="0" w:space="0" w:color="auto"/>
                <w:left w:val="none" w:sz="0" w:space="0" w:color="auto"/>
                <w:bottom w:val="none" w:sz="0" w:space="0" w:color="auto"/>
                <w:right w:val="none" w:sz="0" w:space="0" w:color="auto"/>
              </w:divBdr>
              <w:divsChild>
                <w:div w:id="78623866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8515249">
      <w:bodyDiv w:val="1"/>
      <w:marLeft w:val="0"/>
      <w:marRight w:val="0"/>
      <w:marTop w:val="0"/>
      <w:marBottom w:val="0"/>
      <w:divBdr>
        <w:top w:val="none" w:sz="0" w:space="0" w:color="auto"/>
        <w:left w:val="none" w:sz="0" w:space="0" w:color="auto"/>
        <w:bottom w:val="none" w:sz="0" w:space="0" w:color="auto"/>
        <w:right w:val="none" w:sz="0" w:space="0" w:color="auto"/>
      </w:divBdr>
      <w:divsChild>
        <w:div w:id="827331088">
          <w:marLeft w:val="0"/>
          <w:marRight w:val="0"/>
          <w:marTop w:val="0"/>
          <w:marBottom w:val="0"/>
          <w:divBdr>
            <w:top w:val="none" w:sz="0" w:space="0" w:color="auto"/>
            <w:left w:val="none" w:sz="0" w:space="0" w:color="auto"/>
            <w:bottom w:val="none" w:sz="0" w:space="0" w:color="auto"/>
            <w:right w:val="none" w:sz="0" w:space="0" w:color="auto"/>
          </w:divBdr>
          <w:divsChild>
            <w:div w:id="1229805328">
              <w:marLeft w:val="0"/>
              <w:marRight w:val="0"/>
              <w:marTop w:val="0"/>
              <w:marBottom w:val="0"/>
              <w:divBdr>
                <w:top w:val="none" w:sz="0" w:space="0" w:color="auto"/>
                <w:left w:val="none" w:sz="0" w:space="0" w:color="auto"/>
                <w:bottom w:val="none" w:sz="0" w:space="0" w:color="auto"/>
                <w:right w:val="none" w:sz="0" w:space="0" w:color="auto"/>
              </w:divBdr>
              <w:divsChild>
                <w:div w:id="26766037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1014404">
      <w:bodyDiv w:val="1"/>
      <w:marLeft w:val="0"/>
      <w:marRight w:val="0"/>
      <w:marTop w:val="0"/>
      <w:marBottom w:val="0"/>
      <w:divBdr>
        <w:top w:val="none" w:sz="0" w:space="0" w:color="auto"/>
        <w:left w:val="none" w:sz="0" w:space="0" w:color="auto"/>
        <w:bottom w:val="none" w:sz="0" w:space="0" w:color="auto"/>
        <w:right w:val="none" w:sz="0" w:space="0" w:color="auto"/>
      </w:divBdr>
      <w:divsChild>
        <w:div w:id="83303766">
          <w:marLeft w:val="0"/>
          <w:marRight w:val="0"/>
          <w:marTop w:val="0"/>
          <w:marBottom w:val="0"/>
          <w:divBdr>
            <w:top w:val="none" w:sz="0" w:space="0" w:color="auto"/>
            <w:left w:val="none" w:sz="0" w:space="0" w:color="auto"/>
            <w:bottom w:val="none" w:sz="0" w:space="0" w:color="auto"/>
            <w:right w:val="none" w:sz="0" w:space="0" w:color="auto"/>
          </w:divBdr>
        </w:div>
        <w:div w:id="469521077">
          <w:marLeft w:val="0"/>
          <w:marRight w:val="0"/>
          <w:marTop w:val="0"/>
          <w:marBottom w:val="0"/>
          <w:divBdr>
            <w:top w:val="none" w:sz="0" w:space="0" w:color="auto"/>
            <w:left w:val="none" w:sz="0" w:space="0" w:color="auto"/>
            <w:bottom w:val="none" w:sz="0" w:space="0" w:color="auto"/>
            <w:right w:val="none" w:sz="0" w:space="0" w:color="auto"/>
          </w:divBdr>
        </w:div>
        <w:div w:id="1602958220">
          <w:marLeft w:val="0"/>
          <w:marRight w:val="0"/>
          <w:marTop w:val="0"/>
          <w:marBottom w:val="0"/>
          <w:divBdr>
            <w:top w:val="none" w:sz="0" w:space="0" w:color="auto"/>
            <w:left w:val="none" w:sz="0" w:space="0" w:color="auto"/>
            <w:bottom w:val="none" w:sz="0" w:space="0" w:color="auto"/>
            <w:right w:val="none" w:sz="0" w:space="0" w:color="auto"/>
          </w:divBdr>
        </w:div>
      </w:divsChild>
    </w:div>
    <w:div w:id="204832701">
      <w:bodyDiv w:val="1"/>
      <w:marLeft w:val="0"/>
      <w:marRight w:val="0"/>
      <w:marTop w:val="0"/>
      <w:marBottom w:val="0"/>
      <w:divBdr>
        <w:top w:val="none" w:sz="0" w:space="0" w:color="auto"/>
        <w:left w:val="none" w:sz="0" w:space="0" w:color="auto"/>
        <w:bottom w:val="none" w:sz="0" w:space="0" w:color="auto"/>
        <w:right w:val="none" w:sz="0" w:space="0" w:color="auto"/>
      </w:divBdr>
    </w:div>
    <w:div w:id="235285822">
      <w:bodyDiv w:val="1"/>
      <w:marLeft w:val="0"/>
      <w:marRight w:val="0"/>
      <w:marTop w:val="0"/>
      <w:marBottom w:val="0"/>
      <w:divBdr>
        <w:top w:val="none" w:sz="0" w:space="0" w:color="auto"/>
        <w:left w:val="none" w:sz="0" w:space="0" w:color="auto"/>
        <w:bottom w:val="none" w:sz="0" w:space="0" w:color="auto"/>
        <w:right w:val="none" w:sz="0" w:space="0" w:color="auto"/>
      </w:divBdr>
      <w:divsChild>
        <w:div w:id="877738492">
          <w:marLeft w:val="0"/>
          <w:marRight w:val="0"/>
          <w:marTop w:val="0"/>
          <w:marBottom w:val="0"/>
          <w:divBdr>
            <w:top w:val="none" w:sz="0" w:space="0" w:color="auto"/>
            <w:left w:val="none" w:sz="0" w:space="0" w:color="auto"/>
            <w:bottom w:val="none" w:sz="0" w:space="0" w:color="auto"/>
            <w:right w:val="none" w:sz="0" w:space="0" w:color="auto"/>
          </w:divBdr>
          <w:divsChild>
            <w:div w:id="246621158">
              <w:marLeft w:val="0"/>
              <w:marRight w:val="0"/>
              <w:marTop w:val="0"/>
              <w:marBottom w:val="0"/>
              <w:divBdr>
                <w:top w:val="none" w:sz="0" w:space="0" w:color="auto"/>
                <w:left w:val="none" w:sz="0" w:space="0" w:color="auto"/>
                <w:bottom w:val="none" w:sz="0" w:space="0" w:color="auto"/>
                <w:right w:val="none" w:sz="0" w:space="0" w:color="auto"/>
              </w:divBdr>
              <w:divsChild>
                <w:div w:id="156048371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35627718">
      <w:bodyDiv w:val="1"/>
      <w:marLeft w:val="0"/>
      <w:marRight w:val="0"/>
      <w:marTop w:val="0"/>
      <w:marBottom w:val="0"/>
      <w:divBdr>
        <w:top w:val="none" w:sz="0" w:space="0" w:color="auto"/>
        <w:left w:val="none" w:sz="0" w:space="0" w:color="auto"/>
        <w:bottom w:val="none" w:sz="0" w:space="0" w:color="auto"/>
        <w:right w:val="none" w:sz="0" w:space="0" w:color="auto"/>
      </w:divBdr>
      <w:divsChild>
        <w:div w:id="320233756">
          <w:marLeft w:val="0"/>
          <w:marRight w:val="0"/>
          <w:marTop w:val="0"/>
          <w:marBottom w:val="0"/>
          <w:divBdr>
            <w:top w:val="none" w:sz="0" w:space="0" w:color="auto"/>
            <w:left w:val="none" w:sz="0" w:space="0" w:color="auto"/>
            <w:bottom w:val="none" w:sz="0" w:space="0" w:color="auto"/>
            <w:right w:val="none" w:sz="0" w:space="0" w:color="auto"/>
          </w:divBdr>
          <w:divsChild>
            <w:div w:id="1701667364">
              <w:marLeft w:val="0"/>
              <w:marRight w:val="0"/>
              <w:marTop w:val="0"/>
              <w:marBottom w:val="0"/>
              <w:divBdr>
                <w:top w:val="none" w:sz="0" w:space="0" w:color="auto"/>
                <w:left w:val="none" w:sz="0" w:space="0" w:color="auto"/>
                <w:bottom w:val="none" w:sz="0" w:space="0" w:color="auto"/>
                <w:right w:val="none" w:sz="0" w:space="0" w:color="auto"/>
              </w:divBdr>
              <w:divsChild>
                <w:div w:id="18136494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40718134">
      <w:bodyDiv w:val="1"/>
      <w:marLeft w:val="0"/>
      <w:marRight w:val="0"/>
      <w:marTop w:val="0"/>
      <w:marBottom w:val="0"/>
      <w:divBdr>
        <w:top w:val="none" w:sz="0" w:space="0" w:color="auto"/>
        <w:left w:val="none" w:sz="0" w:space="0" w:color="auto"/>
        <w:bottom w:val="none" w:sz="0" w:space="0" w:color="auto"/>
        <w:right w:val="none" w:sz="0" w:space="0" w:color="auto"/>
      </w:divBdr>
      <w:divsChild>
        <w:div w:id="709719999">
          <w:marLeft w:val="0"/>
          <w:marRight w:val="0"/>
          <w:marTop w:val="0"/>
          <w:marBottom w:val="0"/>
          <w:divBdr>
            <w:top w:val="none" w:sz="0" w:space="0" w:color="auto"/>
            <w:left w:val="none" w:sz="0" w:space="0" w:color="auto"/>
            <w:bottom w:val="none" w:sz="0" w:space="0" w:color="auto"/>
            <w:right w:val="none" w:sz="0" w:space="0" w:color="auto"/>
          </w:divBdr>
        </w:div>
      </w:divsChild>
    </w:div>
    <w:div w:id="246812679">
      <w:bodyDiv w:val="1"/>
      <w:marLeft w:val="0"/>
      <w:marRight w:val="0"/>
      <w:marTop w:val="0"/>
      <w:marBottom w:val="0"/>
      <w:divBdr>
        <w:top w:val="none" w:sz="0" w:space="0" w:color="auto"/>
        <w:left w:val="none" w:sz="0" w:space="0" w:color="auto"/>
        <w:bottom w:val="none" w:sz="0" w:space="0" w:color="auto"/>
        <w:right w:val="none" w:sz="0" w:space="0" w:color="auto"/>
      </w:divBdr>
      <w:divsChild>
        <w:div w:id="969820923">
          <w:marLeft w:val="0"/>
          <w:marRight w:val="0"/>
          <w:marTop w:val="0"/>
          <w:marBottom w:val="0"/>
          <w:divBdr>
            <w:top w:val="none" w:sz="0" w:space="0" w:color="auto"/>
            <w:left w:val="none" w:sz="0" w:space="0" w:color="auto"/>
            <w:bottom w:val="none" w:sz="0" w:space="0" w:color="auto"/>
            <w:right w:val="none" w:sz="0" w:space="0" w:color="auto"/>
          </w:divBdr>
          <w:divsChild>
            <w:div w:id="169217753">
              <w:marLeft w:val="0"/>
              <w:marRight w:val="0"/>
              <w:marTop w:val="0"/>
              <w:marBottom w:val="0"/>
              <w:divBdr>
                <w:top w:val="none" w:sz="0" w:space="0" w:color="auto"/>
                <w:left w:val="none" w:sz="0" w:space="0" w:color="auto"/>
                <w:bottom w:val="none" w:sz="0" w:space="0" w:color="auto"/>
                <w:right w:val="none" w:sz="0" w:space="0" w:color="auto"/>
              </w:divBdr>
              <w:divsChild>
                <w:div w:id="68891612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58687068">
      <w:bodyDiv w:val="1"/>
      <w:marLeft w:val="0"/>
      <w:marRight w:val="0"/>
      <w:marTop w:val="0"/>
      <w:marBottom w:val="0"/>
      <w:divBdr>
        <w:top w:val="none" w:sz="0" w:space="0" w:color="auto"/>
        <w:left w:val="none" w:sz="0" w:space="0" w:color="auto"/>
        <w:bottom w:val="none" w:sz="0" w:space="0" w:color="auto"/>
        <w:right w:val="none" w:sz="0" w:space="0" w:color="auto"/>
      </w:divBdr>
    </w:div>
    <w:div w:id="259073295">
      <w:bodyDiv w:val="1"/>
      <w:marLeft w:val="0"/>
      <w:marRight w:val="0"/>
      <w:marTop w:val="0"/>
      <w:marBottom w:val="0"/>
      <w:divBdr>
        <w:top w:val="none" w:sz="0" w:space="0" w:color="auto"/>
        <w:left w:val="none" w:sz="0" w:space="0" w:color="auto"/>
        <w:bottom w:val="none" w:sz="0" w:space="0" w:color="auto"/>
        <w:right w:val="none" w:sz="0" w:space="0" w:color="auto"/>
      </w:divBdr>
      <w:divsChild>
        <w:div w:id="1195195570">
          <w:marLeft w:val="0"/>
          <w:marRight w:val="0"/>
          <w:marTop w:val="0"/>
          <w:marBottom w:val="0"/>
          <w:divBdr>
            <w:top w:val="none" w:sz="0" w:space="0" w:color="auto"/>
            <w:left w:val="none" w:sz="0" w:space="0" w:color="auto"/>
            <w:bottom w:val="none" w:sz="0" w:space="0" w:color="auto"/>
            <w:right w:val="none" w:sz="0" w:space="0" w:color="auto"/>
          </w:divBdr>
          <w:divsChild>
            <w:div w:id="1698969068">
              <w:marLeft w:val="0"/>
              <w:marRight w:val="0"/>
              <w:marTop w:val="0"/>
              <w:marBottom w:val="0"/>
              <w:divBdr>
                <w:top w:val="none" w:sz="0" w:space="0" w:color="auto"/>
                <w:left w:val="none" w:sz="0" w:space="0" w:color="auto"/>
                <w:bottom w:val="none" w:sz="0" w:space="0" w:color="auto"/>
                <w:right w:val="none" w:sz="0" w:space="0" w:color="auto"/>
              </w:divBdr>
              <w:divsChild>
                <w:div w:id="3460565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60728402">
      <w:bodyDiv w:val="1"/>
      <w:marLeft w:val="0"/>
      <w:marRight w:val="0"/>
      <w:marTop w:val="0"/>
      <w:marBottom w:val="0"/>
      <w:divBdr>
        <w:top w:val="none" w:sz="0" w:space="0" w:color="auto"/>
        <w:left w:val="none" w:sz="0" w:space="0" w:color="auto"/>
        <w:bottom w:val="none" w:sz="0" w:space="0" w:color="auto"/>
        <w:right w:val="none" w:sz="0" w:space="0" w:color="auto"/>
      </w:divBdr>
    </w:div>
    <w:div w:id="270010794">
      <w:bodyDiv w:val="1"/>
      <w:marLeft w:val="0"/>
      <w:marRight w:val="0"/>
      <w:marTop w:val="0"/>
      <w:marBottom w:val="0"/>
      <w:divBdr>
        <w:top w:val="none" w:sz="0" w:space="0" w:color="auto"/>
        <w:left w:val="none" w:sz="0" w:space="0" w:color="auto"/>
        <w:bottom w:val="none" w:sz="0" w:space="0" w:color="auto"/>
        <w:right w:val="none" w:sz="0" w:space="0" w:color="auto"/>
      </w:divBdr>
    </w:div>
    <w:div w:id="279189804">
      <w:bodyDiv w:val="1"/>
      <w:marLeft w:val="0"/>
      <w:marRight w:val="0"/>
      <w:marTop w:val="0"/>
      <w:marBottom w:val="0"/>
      <w:divBdr>
        <w:top w:val="none" w:sz="0" w:space="0" w:color="auto"/>
        <w:left w:val="none" w:sz="0" w:space="0" w:color="auto"/>
        <w:bottom w:val="none" w:sz="0" w:space="0" w:color="auto"/>
        <w:right w:val="none" w:sz="0" w:space="0" w:color="auto"/>
      </w:divBdr>
    </w:div>
    <w:div w:id="293827958">
      <w:bodyDiv w:val="1"/>
      <w:marLeft w:val="0"/>
      <w:marRight w:val="0"/>
      <w:marTop w:val="0"/>
      <w:marBottom w:val="0"/>
      <w:divBdr>
        <w:top w:val="none" w:sz="0" w:space="0" w:color="auto"/>
        <w:left w:val="none" w:sz="0" w:space="0" w:color="auto"/>
        <w:bottom w:val="none" w:sz="0" w:space="0" w:color="auto"/>
        <w:right w:val="none" w:sz="0" w:space="0" w:color="auto"/>
      </w:divBdr>
      <w:divsChild>
        <w:div w:id="1682851455">
          <w:marLeft w:val="0"/>
          <w:marRight w:val="0"/>
          <w:marTop w:val="0"/>
          <w:marBottom w:val="0"/>
          <w:divBdr>
            <w:top w:val="none" w:sz="0" w:space="0" w:color="auto"/>
            <w:left w:val="none" w:sz="0" w:space="0" w:color="auto"/>
            <w:bottom w:val="none" w:sz="0" w:space="0" w:color="auto"/>
            <w:right w:val="none" w:sz="0" w:space="0" w:color="auto"/>
          </w:divBdr>
          <w:divsChild>
            <w:div w:id="2141142193">
              <w:marLeft w:val="0"/>
              <w:marRight w:val="0"/>
              <w:marTop w:val="0"/>
              <w:marBottom w:val="0"/>
              <w:divBdr>
                <w:top w:val="none" w:sz="0" w:space="0" w:color="auto"/>
                <w:left w:val="none" w:sz="0" w:space="0" w:color="auto"/>
                <w:bottom w:val="none" w:sz="0" w:space="0" w:color="auto"/>
                <w:right w:val="none" w:sz="0" w:space="0" w:color="auto"/>
              </w:divBdr>
              <w:divsChild>
                <w:div w:id="59644717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00691869">
      <w:bodyDiv w:val="1"/>
      <w:marLeft w:val="0"/>
      <w:marRight w:val="0"/>
      <w:marTop w:val="0"/>
      <w:marBottom w:val="0"/>
      <w:divBdr>
        <w:top w:val="none" w:sz="0" w:space="0" w:color="auto"/>
        <w:left w:val="none" w:sz="0" w:space="0" w:color="auto"/>
        <w:bottom w:val="none" w:sz="0" w:space="0" w:color="auto"/>
        <w:right w:val="none" w:sz="0" w:space="0" w:color="auto"/>
      </w:divBdr>
      <w:divsChild>
        <w:div w:id="1696270751">
          <w:marLeft w:val="0"/>
          <w:marRight w:val="0"/>
          <w:marTop w:val="0"/>
          <w:marBottom w:val="0"/>
          <w:divBdr>
            <w:top w:val="none" w:sz="0" w:space="0" w:color="auto"/>
            <w:left w:val="none" w:sz="0" w:space="0" w:color="auto"/>
            <w:bottom w:val="none" w:sz="0" w:space="0" w:color="auto"/>
            <w:right w:val="none" w:sz="0" w:space="0" w:color="auto"/>
          </w:divBdr>
          <w:divsChild>
            <w:div w:id="189341787">
              <w:marLeft w:val="0"/>
              <w:marRight w:val="0"/>
              <w:marTop w:val="0"/>
              <w:marBottom w:val="0"/>
              <w:divBdr>
                <w:top w:val="none" w:sz="0" w:space="0" w:color="auto"/>
                <w:left w:val="none" w:sz="0" w:space="0" w:color="auto"/>
                <w:bottom w:val="none" w:sz="0" w:space="0" w:color="auto"/>
                <w:right w:val="none" w:sz="0" w:space="0" w:color="auto"/>
              </w:divBdr>
              <w:divsChild>
                <w:div w:id="202532703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13147409">
      <w:bodyDiv w:val="1"/>
      <w:marLeft w:val="0"/>
      <w:marRight w:val="0"/>
      <w:marTop w:val="0"/>
      <w:marBottom w:val="0"/>
      <w:divBdr>
        <w:top w:val="none" w:sz="0" w:space="0" w:color="auto"/>
        <w:left w:val="none" w:sz="0" w:space="0" w:color="auto"/>
        <w:bottom w:val="none" w:sz="0" w:space="0" w:color="auto"/>
        <w:right w:val="none" w:sz="0" w:space="0" w:color="auto"/>
      </w:divBdr>
      <w:divsChild>
        <w:div w:id="864905754">
          <w:marLeft w:val="0"/>
          <w:marRight w:val="0"/>
          <w:marTop w:val="0"/>
          <w:marBottom w:val="0"/>
          <w:divBdr>
            <w:top w:val="none" w:sz="0" w:space="0" w:color="auto"/>
            <w:left w:val="none" w:sz="0" w:space="0" w:color="auto"/>
            <w:bottom w:val="none" w:sz="0" w:space="0" w:color="auto"/>
            <w:right w:val="none" w:sz="0" w:space="0" w:color="auto"/>
          </w:divBdr>
          <w:divsChild>
            <w:div w:id="1650866214">
              <w:marLeft w:val="0"/>
              <w:marRight w:val="0"/>
              <w:marTop w:val="0"/>
              <w:marBottom w:val="0"/>
              <w:divBdr>
                <w:top w:val="none" w:sz="0" w:space="0" w:color="auto"/>
                <w:left w:val="none" w:sz="0" w:space="0" w:color="auto"/>
                <w:bottom w:val="none" w:sz="0" w:space="0" w:color="auto"/>
                <w:right w:val="none" w:sz="0" w:space="0" w:color="auto"/>
              </w:divBdr>
              <w:divsChild>
                <w:div w:id="113491051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16343597">
      <w:bodyDiv w:val="1"/>
      <w:marLeft w:val="0"/>
      <w:marRight w:val="0"/>
      <w:marTop w:val="0"/>
      <w:marBottom w:val="0"/>
      <w:divBdr>
        <w:top w:val="none" w:sz="0" w:space="0" w:color="auto"/>
        <w:left w:val="none" w:sz="0" w:space="0" w:color="auto"/>
        <w:bottom w:val="none" w:sz="0" w:space="0" w:color="auto"/>
        <w:right w:val="none" w:sz="0" w:space="0" w:color="auto"/>
      </w:divBdr>
    </w:div>
    <w:div w:id="319433261">
      <w:bodyDiv w:val="1"/>
      <w:marLeft w:val="0"/>
      <w:marRight w:val="0"/>
      <w:marTop w:val="0"/>
      <w:marBottom w:val="0"/>
      <w:divBdr>
        <w:top w:val="none" w:sz="0" w:space="0" w:color="auto"/>
        <w:left w:val="none" w:sz="0" w:space="0" w:color="auto"/>
        <w:bottom w:val="none" w:sz="0" w:space="0" w:color="auto"/>
        <w:right w:val="none" w:sz="0" w:space="0" w:color="auto"/>
      </w:divBdr>
      <w:divsChild>
        <w:div w:id="1407802071">
          <w:marLeft w:val="0"/>
          <w:marRight w:val="0"/>
          <w:marTop w:val="0"/>
          <w:marBottom w:val="0"/>
          <w:divBdr>
            <w:top w:val="none" w:sz="0" w:space="0" w:color="auto"/>
            <w:left w:val="none" w:sz="0" w:space="0" w:color="auto"/>
            <w:bottom w:val="none" w:sz="0" w:space="0" w:color="auto"/>
            <w:right w:val="none" w:sz="0" w:space="0" w:color="auto"/>
          </w:divBdr>
          <w:divsChild>
            <w:div w:id="574704284">
              <w:marLeft w:val="0"/>
              <w:marRight w:val="0"/>
              <w:marTop w:val="0"/>
              <w:marBottom w:val="0"/>
              <w:divBdr>
                <w:top w:val="none" w:sz="0" w:space="0" w:color="auto"/>
                <w:left w:val="none" w:sz="0" w:space="0" w:color="auto"/>
                <w:bottom w:val="none" w:sz="0" w:space="0" w:color="auto"/>
                <w:right w:val="none" w:sz="0" w:space="0" w:color="auto"/>
              </w:divBdr>
              <w:divsChild>
                <w:div w:id="17770943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53923153">
      <w:bodyDiv w:val="1"/>
      <w:marLeft w:val="0"/>
      <w:marRight w:val="0"/>
      <w:marTop w:val="0"/>
      <w:marBottom w:val="0"/>
      <w:divBdr>
        <w:top w:val="none" w:sz="0" w:space="0" w:color="auto"/>
        <w:left w:val="none" w:sz="0" w:space="0" w:color="auto"/>
        <w:bottom w:val="none" w:sz="0" w:space="0" w:color="auto"/>
        <w:right w:val="none" w:sz="0" w:space="0" w:color="auto"/>
      </w:divBdr>
    </w:div>
    <w:div w:id="376320272">
      <w:bodyDiv w:val="1"/>
      <w:marLeft w:val="0"/>
      <w:marRight w:val="0"/>
      <w:marTop w:val="0"/>
      <w:marBottom w:val="0"/>
      <w:divBdr>
        <w:top w:val="none" w:sz="0" w:space="0" w:color="auto"/>
        <w:left w:val="none" w:sz="0" w:space="0" w:color="auto"/>
        <w:bottom w:val="none" w:sz="0" w:space="0" w:color="auto"/>
        <w:right w:val="none" w:sz="0" w:space="0" w:color="auto"/>
      </w:divBdr>
      <w:divsChild>
        <w:div w:id="1744183983">
          <w:marLeft w:val="0"/>
          <w:marRight w:val="0"/>
          <w:marTop w:val="0"/>
          <w:marBottom w:val="0"/>
          <w:divBdr>
            <w:top w:val="none" w:sz="0" w:space="0" w:color="auto"/>
            <w:left w:val="none" w:sz="0" w:space="0" w:color="auto"/>
            <w:bottom w:val="none" w:sz="0" w:space="0" w:color="auto"/>
            <w:right w:val="none" w:sz="0" w:space="0" w:color="auto"/>
          </w:divBdr>
        </w:div>
      </w:divsChild>
    </w:div>
    <w:div w:id="388503773">
      <w:bodyDiv w:val="1"/>
      <w:marLeft w:val="0"/>
      <w:marRight w:val="0"/>
      <w:marTop w:val="0"/>
      <w:marBottom w:val="0"/>
      <w:divBdr>
        <w:top w:val="none" w:sz="0" w:space="0" w:color="auto"/>
        <w:left w:val="none" w:sz="0" w:space="0" w:color="auto"/>
        <w:bottom w:val="none" w:sz="0" w:space="0" w:color="auto"/>
        <w:right w:val="none" w:sz="0" w:space="0" w:color="auto"/>
      </w:divBdr>
      <w:divsChild>
        <w:div w:id="2078934200">
          <w:marLeft w:val="0"/>
          <w:marRight w:val="0"/>
          <w:marTop w:val="0"/>
          <w:marBottom w:val="0"/>
          <w:divBdr>
            <w:top w:val="none" w:sz="0" w:space="0" w:color="auto"/>
            <w:left w:val="none" w:sz="0" w:space="0" w:color="auto"/>
            <w:bottom w:val="none" w:sz="0" w:space="0" w:color="auto"/>
            <w:right w:val="none" w:sz="0" w:space="0" w:color="auto"/>
          </w:divBdr>
          <w:divsChild>
            <w:div w:id="1430389173">
              <w:marLeft w:val="0"/>
              <w:marRight w:val="0"/>
              <w:marTop w:val="0"/>
              <w:marBottom w:val="0"/>
              <w:divBdr>
                <w:top w:val="none" w:sz="0" w:space="0" w:color="auto"/>
                <w:left w:val="none" w:sz="0" w:space="0" w:color="auto"/>
                <w:bottom w:val="none" w:sz="0" w:space="0" w:color="auto"/>
                <w:right w:val="none" w:sz="0" w:space="0" w:color="auto"/>
              </w:divBdr>
              <w:divsChild>
                <w:div w:id="117191893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91930747">
      <w:bodyDiv w:val="1"/>
      <w:marLeft w:val="0"/>
      <w:marRight w:val="0"/>
      <w:marTop w:val="0"/>
      <w:marBottom w:val="0"/>
      <w:divBdr>
        <w:top w:val="none" w:sz="0" w:space="0" w:color="auto"/>
        <w:left w:val="none" w:sz="0" w:space="0" w:color="auto"/>
        <w:bottom w:val="none" w:sz="0" w:space="0" w:color="auto"/>
        <w:right w:val="none" w:sz="0" w:space="0" w:color="auto"/>
      </w:divBdr>
      <w:divsChild>
        <w:div w:id="959650985">
          <w:marLeft w:val="0"/>
          <w:marRight w:val="0"/>
          <w:marTop w:val="0"/>
          <w:marBottom w:val="0"/>
          <w:divBdr>
            <w:top w:val="none" w:sz="0" w:space="0" w:color="auto"/>
            <w:left w:val="none" w:sz="0" w:space="0" w:color="auto"/>
            <w:bottom w:val="none" w:sz="0" w:space="0" w:color="auto"/>
            <w:right w:val="none" w:sz="0" w:space="0" w:color="auto"/>
          </w:divBdr>
          <w:divsChild>
            <w:div w:id="133179139">
              <w:marLeft w:val="0"/>
              <w:marRight w:val="0"/>
              <w:marTop w:val="0"/>
              <w:marBottom w:val="0"/>
              <w:divBdr>
                <w:top w:val="none" w:sz="0" w:space="0" w:color="auto"/>
                <w:left w:val="none" w:sz="0" w:space="0" w:color="auto"/>
                <w:bottom w:val="none" w:sz="0" w:space="0" w:color="auto"/>
                <w:right w:val="none" w:sz="0" w:space="0" w:color="auto"/>
              </w:divBdr>
              <w:divsChild>
                <w:div w:id="182308516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93045989">
      <w:bodyDiv w:val="1"/>
      <w:marLeft w:val="0"/>
      <w:marRight w:val="0"/>
      <w:marTop w:val="0"/>
      <w:marBottom w:val="0"/>
      <w:divBdr>
        <w:top w:val="none" w:sz="0" w:space="0" w:color="auto"/>
        <w:left w:val="none" w:sz="0" w:space="0" w:color="auto"/>
        <w:bottom w:val="none" w:sz="0" w:space="0" w:color="auto"/>
        <w:right w:val="none" w:sz="0" w:space="0" w:color="auto"/>
      </w:divBdr>
      <w:divsChild>
        <w:div w:id="1186601322">
          <w:marLeft w:val="0"/>
          <w:marRight w:val="0"/>
          <w:marTop w:val="0"/>
          <w:marBottom w:val="0"/>
          <w:divBdr>
            <w:top w:val="none" w:sz="0" w:space="0" w:color="auto"/>
            <w:left w:val="none" w:sz="0" w:space="0" w:color="auto"/>
            <w:bottom w:val="none" w:sz="0" w:space="0" w:color="auto"/>
            <w:right w:val="none" w:sz="0" w:space="0" w:color="auto"/>
          </w:divBdr>
          <w:divsChild>
            <w:div w:id="193075437">
              <w:marLeft w:val="0"/>
              <w:marRight w:val="0"/>
              <w:marTop w:val="0"/>
              <w:marBottom w:val="0"/>
              <w:divBdr>
                <w:top w:val="none" w:sz="0" w:space="0" w:color="auto"/>
                <w:left w:val="none" w:sz="0" w:space="0" w:color="auto"/>
                <w:bottom w:val="none" w:sz="0" w:space="0" w:color="auto"/>
                <w:right w:val="none" w:sz="0" w:space="0" w:color="auto"/>
              </w:divBdr>
              <w:divsChild>
                <w:div w:id="73003738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94741593">
      <w:bodyDiv w:val="1"/>
      <w:marLeft w:val="0"/>
      <w:marRight w:val="0"/>
      <w:marTop w:val="0"/>
      <w:marBottom w:val="0"/>
      <w:divBdr>
        <w:top w:val="none" w:sz="0" w:space="0" w:color="auto"/>
        <w:left w:val="none" w:sz="0" w:space="0" w:color="auto"/>
        <w:bottom w:val="none" w:sz="0" w:space="0" w:color="auto"/>
        <w:right w:val="none" w:sz="0" w:space="0" w:color="auto"/>
      </w:divBdr>
      <w:divsChild>
        <w:div w:id="289940643">
          <w:marLeft w:val="0"/>
          <w:marRight w:val="0"/>
          <w:marTop w:val="0"/>
          <w:marBottom w:val="0"/>
          <w:divBdr>
            <w:top w:val="none" w:sz="0" w:space="0" w:color="auto"/>
            <w:left w:val="none" w:sz="0" w:space="0" w:color="auto"/>
            <w:bottom w:val="none" w:sz="0" w:space="0" w:color="auto"/>
            <w:right w:val="none" w:sz="0" w:space="0" w:color="auto"/>
          </w:divBdr>
          <w:divsChild>
            <w:div w:id="581255627">
              <w:marLeft w:val="0"/>
              <w:marRight w:val="0"/>
              <w:marTop w:val="0"/>
              <w:marBottom w:val="0"/>
              <w:divBdr>
                <w:top w:val="none" w:sz="0" w:space="0" w:color="auto"/>
                <w:left w:val="none" w:sz="0" w:space="0" w:color="auto"/>
                <w:bottom w:val="none" w:sz="0" w:space="0" w:color="auto"/>
                <w:right w:val="none" w:sz="0" w:space="0" w:color="auto"/>
              </w:divBdr>
              <w:divsChild>
                <w:div w:id="13936952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99329063">
      <w:bodyDiv w:val="1"/>
      <w:marLeft w:val="0"/>
      <w:marRight w:val="0"/>
      <w:marTop w:val="0"/>
      <w:marBottom w:val="0"/>
      <w:divBdr>
        <w:top w:val="none" w:sz="0" w:space="0" w:color="auto"/>
        <w:left w:val="none" w:sz="0" w:space="0" w:color="auto"/>
        <w:bottom w:val="none" w:sz="0" w:space="0" w:color="auto"/>
        <w:right w:val="none" w:sz="0" w:space="0" w:color="auto"/>
      </w:divBdr>
      <w:divsChild>
        <w:div w:id="1184249073">
          <w:marLeft w:val="0"/>
          <w:marRight w:val="0"/>
          <w:marTop w:val="0"/>
          <w:marBottom w:val="0"/>
          <w:divBdr>
            <w:top w:val="none" w:sz="0" w:space="0" w:color="auto"/>
            <w:left w:val="none" w:sz="0" w:space="0" w:color="auto"/>
            <w:bottom w:val="none" w:sz="0" w:space="0" w:color="auto"/>
            <w:right w:val="none" w:sz="0" w:space="0" w:color="auto"/>
          </w:divBdr>
          <w:divsChild>
            <w:div w:id="372274066">
              <w:marLeft w:val="0"/>
              <w:marRight w:val="0"/>
              <w:marTop w:val="0"/>
              <w:marBottom w:val="0"/>
              <w:divBdr>
                <w:top w:val="none" w:sz="0" w:space="0" w:color="auto"/>
                <w:left w:val="none" w:sz="0" w:space="0" w:color="auto"/>
                <w:bottom w:val="none" w:sz="0" w:space="0" w:color="auto"/>
                <w:right w:val="none" w:sz="0" w:space="0" w:color="auto"/>
              </w:divBdr>
              <w:divsChild>
                <w:div w:id="20762036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05151028">
      <w:bodyDiv w:val="1"/>
      <w:marLeft w:val="0"/>
      <w:marRight w:val="0"/>
      <w:marTop w:val="0"/>
      <w:marBottom w:val="0"/>
      <w:divBdr>
        <w:top w:val="none" w:sz="0" w:space="0" w:color="auto"/>
        <w:left w:val="none" w:sz="0" w:space="0" w:color="auto"/>
        <w:bottom w:val="none" w:sz="0" w:space="0" w:color="auto"/>
        <w:right w:val="none" w:sz="0" w:space="0" w:color="auto"/>
      </w:divBdr>
      <w:divsChild>
        <w:div w:id="1611814862">
          <w:marLeft w:val="0"/>
          <w:marRight w:val="0"/>
          <w:marTop w:val="0"/>
          <w:marBottom w:val="0"/>
          <w:divBdr>
            <w:top w:val="none" w:sz="0" w:space="0" w:color="auto"/>
            <w:left w:val="none" w:sz="0" w:space="0" w:color="auto"/>
            <w:bottom w:val="none" w:sz="0" w:space="0" w:color="auto"/>
            <w:right w:val="none" w:sz="0" w:space="0" w:color="auto"/>
          </w:divBdr>
          <w:divsChild>
            <w:div w:id="450589309">
              <w:marLeft w:val="0"/>
              <w:marRight w:val="0"/>
              <w:marTop w:val="0"/>
              <w:marBottom w:val="0"/>
              <w:divBdr>
                <w:top w:val="none" w:sz="0" w:space="0" w:color="auto"/>
                <w:left w:val="none" w:sz="0" w:space="0" w:color="auto"/>
                <w:bottom w:val="none" w:sz="0" w:space="0" w:color="auto"/>
                <w:right w:val="none" w:sz="0" w:space="0" w:color="auto"/>
              </w:divBdr>
              <w:divsChild>
                <w:div w:id="88625876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14671536">
      <w:bodyDiv w:val="1"/>
      <w:marLeft w:val="0"/>
      <w:marRight w:val="0"/>
      <w:marTop w:val="0"/>
      <w:marBottom w:val="0"/>
      <w:divBdr>
        <w:top w:val="none" w:sz="0" w:space="0" w:color="auto"/>
        <w:left w:val="none" w:sz="0" w:space="0" w:color="auto"/>
        <w:bottom w:val="none" w:sz="0" w:space="0" w:color="auto"/>
        <w:right w:val="none" w:sz="0" w:space="0" w:color="auto"/>
      </w:divBdr>
      <w:divsChild>
        <w:div w:id="1963002364">
          <w:marLeft w:val="0"/>
          <w:marRight w:val="0"/>
          <w:marTop w:val="0"/>
          <w:marBottom w:val="0"/>
          <w:divBdr>
            <w:top w:val="none" w:sz="0" w:space="0" w:color="auto"/>
            <w:left w:val="none" w:sz="0" w:space="0" w:color="auto"/>
            <w:bottom w:val="none" w:sz="0" w:space="0" w:color="auto"/>
            <w:right w:val="none" w:sz="0" w:space="0" w:color="auto"/>
          </w:divBdr>
        </w:div>
      </w:divsChild>
    </w:div>
    <w:div w:id="416639483">
      <w:bodyDiv w:val="1"/>
      <w:marLeft w:val="0"/>
      <w:marRight w:val="0"/>
      <w:marTop w:val="0"/>
      <w:marBottom w:val="0"/>
      <w:divBdr>
        <w:top w:val="none" w:sz="0" w:space="0" w:color="auto"/>
        <w:left w:val="none" w:sz="0" w:space="0" w:color="auto"/>
        <w:bottom w:val="none" w:sz="0" w:space="0" w:color="auto"/>
        <w:right w:val="none" w:sz="0" w:space="0" w:color="auto"/>
      </w:divBdr>
      <w:divsChild>
        <w:div w:id="1041245431">
          <w:marLeft w:val="0"/>
          <w:marRight w:val="0"/>
          <w:marTop w:val="0"/>
          <w:marBottom w:val="0"/>
          <w:divBdr>
            <w:top w:val="none" w:sz="0" w:space="0" w:color="auto"/>
            <w:left w:val="none" w:sz="0" w:space="0" w:color="auto"/>
            <w:bottom w:val="none" w:sz="0" w:space="0" w:color="auto"/>
            <w:right w:val="none" w:sz="0" w:space="0" w:color="auto"/>
          </w:divBdr>
          <w:divsChild>
            <w:div w:id="1990478164">
              <w:marLeft w:val="0"/>
              <w:marRight w:val="0"/>
              <w:marTop w:val="0"/>
              <w:marBottom w:val="0"/>
              <w:divBdr>
                <w:top w:val="none" w:sz="0" w:space="0" w:color="auto"/>
                <w:left w:val="none" w:sz="0" w:space="0" w:color="auto"/>
                <w:bottom w:val="none" w:sz="0" w:space="0" w:color="auto"/>
                <w:right w:val="none" w:sz="0" w:space="0" w:color="auto"/>
              </w:divBdr>
              <w:divsChild>
                <w:div w:id="157057532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18212646">
      <w:bodyDiv w:val="1"/>
      <w:marLeft w:val="0"/>
      <w:marRight w:val="0"/>
      <w:marTop w:val="0"/>
      <w:marBottom w:val="0"/>
      <w:divBdr>
        <w:top w:val="none" w:sz="0" w:space="0" w:color="auto"/>
        <w:left w:val="none" w:sz="0" w:space="0" w:color="auto"/>
        <w:bottom w:val="none" w:sz="0" w:space="0" w:color="auto"/>
        <w:right w:val="none" w:sz="0" w:space="0" w:color="auto"/>
      </w:divBdr>
      <w:divsChild>
        <w:div w:id="1042947398">
          <w:marLeft w:val="0"/>
          <w:marRight w:val="0"/>
          <w:marTop w:val="0"/>
          <w:marBottom w:val="0"/>
          <w:divBdr>
            <w:top w:val="none" w:sz="0" w:space="0" w:color="auto"/>
            <w:left w:val="none" w:sz="0" w:space="0" w:color="auto"/>
            <w:bottom w:val="none" w:sz="0" w:space="0" w:color="auto"/>
            <w:right w:val="none" w:sz="0" w:space="0" w:color="auto"/>
          </w:divBdr>
          <w:divsChild>
            <w:div w:id="849876298">
              <w:marLeft w:val="0"/>
              <w:marRight w:val="0"/>
              <w:marTop w:val="0"/>
              <w:marBottom w:val="0"/>
              <w:divBdr>
                <w:top w:val="none" w:sz="0" w:space="0" w:color="auto"/>
                <w:left w:val="none" w:sz="0" w:space="0" w:color="auto"/>
                <w:bottom w:val="none" w:sz="0" w:space="0" w:color="auto"/>
                <w:right w:val="none" w:sz="0" w:space="0" w:color="auto"/>
              </w:divBdr>
              <w:divsChild>
                <w:div w:id="107350382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36213484">
      <w:bodyDiv w:val="1"/>
      <w:marLeft w:val="0"/>
      <w:marRight w:val="0"/>
      <w:marTop w:val="0"/>
      <w:marBottom w:val="0"/>
      <w:divBdr>
        <w:top w:val="none" w:sz="0" w:space="0" w:color="auto"/>
        <w:left w:val="none" w:sz="0" w:space="0" w:color="auto"/>
        <w:bottom w:val="none" w:sz="0" w:space="0" w:color="auto"/>
        <w:right w:val="none" w:sz="0" w:space="0" w:color="auto"/>
      </w:divBdr>
    </w:div>
    <w:div w:id="448356014">
      <w:bodyDiv w:val="1"/>
      <w:marLeft w:val="0"/>
      <w:marRight w:val="0"/>
      <w:marTop w:val="0"/>
      <w:marBottom w:val="0"/>
      <w:divBdr>
        <w:top w:val="none" w:sz="0" w:space="0" w:color="auto"/>
        <w:left w:val="none" w:sz="0" w:space="0" w:color="auto"/>
        <w:bottom w:val="none" w:sz="0" w:space="0" w:color="auto"/>
        <w:right w:val="none" w:sz="0" w:space="0" w:color="auto"/>
      </w:divBdr>
      <w:divsChild>
        <w:div w:id="608856516">
          <w:marLeft w:val="0"/>
          <w:marRight w:val="0"/>
          <w:marTop w:val="0"/>
          <w:marBottom w:val="0"/>
          <w:divBdr>
            <w:top w:val="none" w:sz="0" w:space="0" w:color="auto"/>
            <w:left w:val="none" w:sz="0" w:space="0" w:color="auto"/>
            <w:bottom w:val="none" w:sz="0" w:space="0" w:color="auto"/>
            <w:right w:val="none" w:sz="0" w:space="0" w:color="auto"/>
          </w:divBdr>
          <w:divsChild>
            <w:div w:id="2115637080">
              <w:marLeft w:val="0"/>
              <w:marRight w:val="0"/>
              <w:marTop w:val="0"/>
              <w:marBottom w:val="0"/>
              <w:divBdr>
                <w:top w:val="none" w:sz="0" w:space="0" w:color="auto"/>
                <w:left w:val="none" w:sz="0" w:space="0" w:color="auto"/>
                <w:bottom w:val="none" w:sz="0" w:space="0" w:color="auto"/>
                <w:right w:val="none" w:sz="0" w:space="0" w:color="auto"/>
              </w:divBdr>
              <w:divsChild>
                <w:div w:id="7834288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64127209">
      <w:bodyDiv w:val="1"/>
      <w:marLeft w:val="0"/>
      <w:marRight w:val="0"/>
      <w:marTop w:val="0"/>
      <w:marBottom w:val="0"/>
      <w:divBdr>
        <w:top w:val="none" w:sz="0" w:space="0" w:color="auto"/>
        <w:left w:val="none" w:sz="0" w:space="0" w:color="auto"/>
        <w:bottom w:val="none" w:sz="0" w:space="0" w:color="auto"/>
        <w:right w:val="none" w:sz="0" w:space="0" w:color="auto"/>
      </w:divBdr>
      <w:divsChild>
        <w:div w:id="2135975196">
          <w:marLeft w:val="0"/>
          <w:marRight w:val="0"/>
          <w:marTop w:val="0"/>
          <w:marBottom w:val="0"/>
          <w:divBdr>
            <w:top w:val="none" w:sz="0" w:space="0" w:color="auto"/>
            <w:left w:val="none" w:sz="0" w:space="0" w:color="auto"/>
            <w:bottom w:val="none" w:sz="0" w:space="0" w:color="auto"/>
            <w:right w:val="none" w:sz="0" w:space="0" w:color="auto"/>
          </w:divBdr>
          <w:divsChild>
            <w:div w:id="250093343">
              <w:marLeft w:val="0"/>
              <w:marRight w:val="0"/>
              <w:marTop w:val="0"/>
              <w:marBottom w:val="0"/>
              <w:divBdr>
                <w:top w:val="none" w:sz="0" w:space="0" w:color="auto"/>
                <w:left w:val="none" w:sz="0" w:space="0" w:color="auto"/>
                <w:bottom w:val="none" w:sz="0" w:space="0" w:color="auto"/>
                <w:right w:val="none" w:sz="0" w:space="0" w:color="auto"/>
              </w:divBdr>
              <w:divsChild>
                <w:div w:id="969469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76068706">
      <w:bodyDiv w:val="1"/>
      <w:marLeft w:val="0"/>
      <w:marRight w:val="0"/>
      <w:marTop w:val="0"/>
      <w:marBottom w:val="0"/>
      <w:divBdr>
        <w:top w:val="none" w:sz="0" w:space="0" w:color="auto"/>
        <w:left w:val="none" w:sz="0" w:space="0" w:color="auto"/>
        <w:bottom w:val="none" w:sz="0" w:space="0" w:color="auto"/>
        <w:right w:val="none" w:sz="0" w:space="0" w:color="auto"/>
      </w:divBdr>
      <w:divsChild>
        <w:div w:id="1817138112">
          <w:marLeft w:val="0"/>
          <w:marRight w:val="0"/>
          <w:marTop w:val="0"/>
          <w:marBottom w:val="0"/>
          <w:divBdr>
            <w:top w:val="none" w:sz="0" w:space="0" w:color="auto"/>
            <w:left w:val="none" w:sz="0" w:space="0" w:color="auto"/>
            <w:bottom w:val="none" w:sz="0" w:space="0" w:color="auto"/>
            <w:right w:val="none" w:sz="0" w:space="0" w:color="auto"/>
          </w:divBdr>
          <w:divsChild>
            <w:div w:id="928273400">
              <w:marLeft w:val="0"/>
              <w:marRight w:val="0"/>
              <w:marTop w:val="0"/>
              <w:marBottom w:val="0"/>
              <w:divBdr>
                <w:top w:val="none" w:sz="0" w:space="0" w:color="auto"/>
                <w:left w:val="none" w:sz="0" w:space="0" w:color="auto"/>
                <w:bottom w:val="none" w:sz="0" w:space="0" w:color="auto"/>
                <w:right w:val="none" w:sz="0" w:space="0" w:color="auto"/>
              </w:divBdr>
              <w:divsChild>
                <w:div w:id="125890954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1065591">
      <w:bodyDiv w:val="1"/>
      <w:marLeft w:val="0"/>
      <w:marRight w:val="0"/>
      <w:marTop w:val="0"/>
      <w:marBottom w:val="0"/>
      <w:divBdr>
        <w:top w:val="none" w:sz="0" w:space="0" w:color="auto"/>
        <w:left w:val="none" w:sz="0" w:space="0" w:color="auto"/>
        <w:bottom w:val="none" w:sz="0" w:space="0" w:color="auto"/>
        <w:right w:val="none" w:sz="0" w:space="0" w:color="auto"/>
      </w:divBdr>
      <w:divsChild>
        <w:div w:id="916015767">
          <w:marLeft w:val="0"/>
          <w:marRight w:val="0"/>
          <w:marTop w:val="0"/>
          <w:marBottom w:val="0"/>
          <w:divBdr>
            <w:top w:val="none" w:sz="0" w:space="0" w:color="auto"/>
            <w:left w:val="none" w:sz="0" w:space="0" w:color="auto"/>
            <w:bottom w:val="none" w:sz="0" w:space="0" w:color="auto"/>
            <w:right w:val="none" w:sz="0" w:space="0" w:color="auto"/>
          </w:divBdr>
          <w:divsChild>
            <w:div w:id="132448968">
              <w:marLeft w:val="0"/>
              <w:marRight w:val="0"/>
              <w:marTop w:val="0"/>
              <w:marBottom w:val="0"/>
              <w:divBdr>
                <w:top w:val="none" w:sz="0" w:space="0" w:color="auto"/>
                <w:left w:val="none" w:sz="0" w:space="0" w:color="auto"/>
                <w:bottom w:val="none" w:sz="0" w:space="0" w:color="auto"/>
                <w:right w:val="none" w:sz="0" w:space="0" w:color="auto"/>
              </w:divBdr>
              <w:divsChild>
                <w:div w:id="61637582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9464411">
      <w:bodyDiv w:val="1"/>
      <w:marLeft w:val="0"/>
      <w:marRight w:val="0"/>
      <w:marTop w:val="0"/>
      <w:marBottom w:val="0"/>
      <w:divBdr>
        <w:top w:val="none" w:sz="0" w:space="0" w:color="auto"/>
        <w:left w:val="none" w:sz="0" w:space="0" w:color="auto"/>
        <w:bottom w:val="none" w:sz="0" w:space="0" w:color="auto"/>
        <w:right w:val="none" w:sz="0" w:space="0" w:color="auto"/>
      </w:divBdr>
      <w:divsChild>
        <w:div w:id="224681237">
          <w:marLeft w:val="0"/>
          <w:marRight w:val="0"/>
          <w:marTop w:val="0"/>
          <w:marBottom w:val="0"/>
          <w:divBdr>
            <w:top w:val="none" w:sz="0" w:space="0" w:color="auto"/>
            <w:left w:val="none" w:sz="0" w:space="0" w:color="auto"/>
            <w:bottom w:val="none" w:sz="0" w:space="0" w:color="auto"/>
            <w:right w:val="none" w:sz="0" w:space="0" w:color="auto"/>
          </w:divBdr>
          <w:divsChild>
            <w:div w:id="939873680">
              <w:marLeft w:val="0"/>
              <w:marRight w:val="0"/>
              <w:marTop w:val="0"/>
              <w:marBottom w:val="0"/>
              <w:divBdr>
                <w:top w:val="none" w:sz="0" w:space="0" w:color="auto"/>
                <w:left w:val="none" w:sz="0" w:space="0" w:color="auto"/>
                <w:bottom w:val="none" w:sz="0" w:space="0" w:color="auto"/>
                <w:right w:val="none" w:sz="0" w:space="0" w:color="auto"/>
              </w:divBdr>
              <w:divsChild>
                <w:div w:id="61834332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28959370">
      <w:bodyDiv w:val="1"/>
      <w:marLeft w:val="0"/>
      <w:marRight w:val="0"/>
      <w:marTop w:val="0"/>
      <w:marBottom w:val="0"/>
      <w:divBdr>
        <w:top w:val="none" w:sz="0" w:space="0" w:color="auto"/>
        <w:left w:val="none" w:sz="0" w:space="0" w:color="auto"/>
        <w:bottom w:val="none" w:sz="0" w:space="0" w:color="auto"/>
        <w:right w:val="none" w:sz="0" w:space="0" w:color="auto"/>
      </w:divBdr>
      <w:divsChild>
        <w:div w:id="2072993893">
          <w:marLeft w:val="0"/>
          <w:marRight w:val="0"/>
          <w:marTop w:val="0"/>
          <w:marBottom w:val="0"/>
          <w:divBdr>
            <w:top w:val="none" w:sz="0" w:space="0" w:color="auto"/>
            <w:left w:val="none" w:sz="0" w:space="0" w:color="auto"/>
            <w:bottom w:val="none" w:sz="0" w:space="0" w:color="auto"/>
            <w:right w:val="none" w:sz="0" w:space="0" w:color="auto"/>
          </w:divBdr>
          <w:divsChild>
            <w:div w:id="31195880">
              <w:marLeft w:val="0"/>
              <w:marRight w:val="0"/>
              <w:marTop w:val="0"/>
              <w:marBottom w:val="0"/>
              <w:divBdr>
                <w:top w:val="none" w:sz="0" w:space="0" w:color="auto"/>
                <w:left w:val="none" w:sz="0" w:space="0" w:color="auto"/>
                <w:bottom w:val="none" w:sz="0" w:space="0" w:color="auto"/>
                <w:right w:val="none" w:sz="0" w:space="0" w:color="auto"/>
              </w:divBdr>
              <w:divsChild>
                <w:div w:id="17440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96602">
      <w:bodyDiv w:val="1"/>
      <w:marLeft w:val="0"/>
      <w:marRight w:val="0"/>
      <w:marTop w:val="0"/>
      <w:marBottom w:val="0"/>
      <w:divBdr>
        <w:top w:val="none" w:sz="0" w:space="0" w:color="auto"/>
        <w:left w:val="none" w:sz="0" w:space="0" w:color="auto"/>
        <w:bottom w:val="none" w:sz="0" w:space="0" w:color="auto"/>
        <w:right w:val="none" w:sz="0" w:space="0" w:color="auto"/>
      </w:divBdr>
      <w:divsChild>
        <w:div w:id="602035921">
          <w:marLeft w:val="0"/>
          <w:marRight w:val="0"/>
          <w:marTop w:val="0"/>
          <w:marBottom w:val="0"/>
          <w:divBdr>
            <w:top w:val="none" w:sz="0" w:space="0" w:color="auto"/>
            <w:left w:val="none" w:sz="0" w:space="0" w:color="auto"/>
            <w:bottom w:val="none" w:sz="0" w:space="0" w:color="auto"/>
            <w:right w:val="none" w:sz="0" w:space="0" w:color="auto"/>
          </w:divBdr>
          <w:divsChild>
            <w:div w:id="651131793">
              <w:marLeft w:val="0"/>
              <w:marRight w:val="0"/>
              <w:marTop w:val="0"/>
              <w:marBottom w:val="0"/>
              <w:divBdr>
                <w:top w:val="none" w:sz="0" w:space="0" w:color="auto"/>
                <w:left w:val="none" w:sz="0" w:space="0" w:color="auto"/>
                <w:bottom w:val="none" w:sz="0" w:space="0" w:color="auto"/>
                <w:right w:val="none" w:sz="0" w:space="0" w:color="auto"/>
              </w:divBdr>
              <w:divsChild>
                <w:div w:id="182550586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51386739">
      <w:bodyDiv w:val="1"/>
      <w:marLeft w:val="0"/>
      <w:marRight w:val="0"/>
      <w:marTop w:val="0"/>
      <w:marBottom w:val="0"/>
      <w:divBdr>
        <w:top w:val="none" w:sz="0" w:space="0" w:color="auto"/>
        <w:left w:val="none" w:sz="0" w:space="0" w:color="auto"/>
        <w:bottom w:val="none" w:sz="0" w:space="0" w:color="auto"/>
        <w:right w:val="none" w:sz="0" w:space="0" w:color="auto"/>
      </w:divBdr>
      <w:divsChild>
        <w:div w:id="594437131">
          <w:marLeft w:val="0"/>
          <w:marRight w:val="0"/>
          <w:marTop w:val="0"/>
          <w:marBottom w:val="0"/>
          <w:divBdr>
            <w:top w:val="none" w:sz="0" w:space="0" w:color="auto"/>
            <w:left w:val="none" w:sz="0" w:space="0" w:color="auto"/>
            <w:bottom w:val="none" w:sz="0" w:space="0" w:color="auto"/>
            <w:right w:val="none" w:sz="0" w:space="0" w:color="auto"/>
          </w:divBdr>
          <w:divsChild>
            <w:div w:id="1147891127">
              <w:marLeft w:val="0"/>
              <w:marRight w:val="0"/>
              <w:marTop w:val="0"/>
              <w:marBottom w:val="0"/>
              <w:divBdr>
                <w:top w:val="none" w:sz="0" w:space="0" w:color="auto"/>
                <w:left w:val="none" w:sz="0" w:space="0" w:color="auto"/>
                <w:bottom w:val="none" w:sz="0" w:space="0" w:color="auto"/>
                <w:right w:val="none" w:sz="0" w:space="0" w:color="auto"/>
              </w:divBdr>
              <w:divsChild>
                <w:div w:id="6746933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57127613">
      <w:bodyDiv w:val="1"/>
      <w:marLeft w:val="0"/>
      <w:marRight w:val="0"/>
      <w:marTop w:val="0"/>
      <w:marBottom w:val="0"/>
      <w:divBdr>
        <w:top w:val="none" w:sz="0" w:space="0" w:color="auto"/>
        <w:left w:val="none" w:sz="0" w:space="0" w:color="auto"/>
        <w:bottom w:val="none" w:sz="0" w:space="0" w:color="auto"/>
        <w:right w:val="none" w:sz="0" w:space="0" w:color="auto"/>
      </w:divBdr>
      <w:divsChild>
        <w:div w:id="876313733">
          <w:marLeft w:val="0"/>
          <w:marRight w:val="0"/>
          <w:marTop w:val="0"/>
          <w:marBottom w:val="0"/>
          <w:divBdr>
            <w:top w:val="none" w:sz="0" w:space="0" w:color="auto"/>
            <w:left w:val="none" w:sz="0" w:space="0" w:color="auto"/>
            <w:bottom w:val="none" w:sz="0" w:space="0" w:color="auto"/>
            <w:right w:val="none" w:sz="0" w:space="0" w:color="auto"/>
          </w:divBdr>
        </w:div>
      </w:divsChild>
    </w:div>
    <w:div w:id="565994207">
      <w:bodyDiv w:val="1"/>
      <w:marLeft w:val="0"/>
      <w:marRight w:val="0"/>
      <w:marTop w:val="0"/>
      <w:marBottom w:val="0"/>
      <w:divBdr>
        <w:top w:val="none" w:sz="0" w:space="0" w:color="auto"/>
        <w:left w:val="none" w:sz="0" w:space="0" w:color="auto"/>
        <w:bottom w:val="none" w:sz="0" w:space="0" w:color="auto"/>
        <w:right w:val="none" w:sz="0" w:space="0" w:color="auto"/>
      </w:divBdr>
      <w:divsChild>
        <w:div w:id="573663547">
          <w:marLeft w:val="0"/>
          <w:marRight w:val="0"/>
          <w:marTop w:val="0"/>
          <w:marBottom w:val="0"/>
          <w:divBdr>
            <w:top w:val="none" w:sz="0" w:space="0" w:color="auto"/>
            <w:left w:val="none" w:sz="0" w:space="0" w:color="auto"/>
            <w:bottom w:val="none" w:sz="0" w:space="0" w:color="auto"/>
            <w:right w:val="none" w:sz="0" w:space="0" w:color="auto"/>
          </w:divBdr>
          <w:divsChild>
            <w:div w:id="496119061">
              <w:marLeft w:val="0"/>
              <w:marRight w:val="0"/>
              <w:marTop w:val="0"/>
              <w:marBottom w:val="0"/>
              <w:divBdr>
                <w:top w:val="none" w:sz="0" w:space="0" w:color="auto"/>
                <w:left w:val="none" w:sz="0" w:space="0" w:color="auto"/>
                <w:bottom w:val="none" w:sz="0" w:space="0" w:color="auto"/>
                <w:right w:val="none" w:sz="0" w:space="0" w:color="auto"/>
              </w:divBdr>
              <w:divsChild>
                <w:div w:id="1307568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70700389">
      <w:bodyDiv w:val="1"/>
      <w:marLeft w:val="0"/>
      <w:marRight w:val="0"/>
      <w:marTop w:val="0"/>
      <w:marBottom w:val="0"/>
      <w:divBdr>
        <w:top w:val="none" w:sz="0" w:space="0" w:color="auto"/>
        <w:left w:val="none" w:sz="0" w:space="0" w:color="auto"/>
        <w:bottom w:val="none" w:sz="0" w:space="0" w:color="auto"/>
        <w:right w:val="none" w:sz="0" w:space="0" w:color="auto"/>
      </w:divBdr>
      <w:divsChild>
        <w:div w:id="1817792205">
          <w:marLeft w:val="0"/>
          <w:marRight w:val="0"/>
          <w:marTop w:val="0"/>
          <w:marBottom w:val="0"/>
          <w:divBdr>
            <w:top w:val="none" w:sz="0" w:space="0" w:color="auto"/>
            <w:left w:val="none" w:sz="0" w:space="0" w:color="auto"/>
            <w:bottom w:val="none" w:sz="0" w:space="0" w:color="auto"/>
            <w:right w:val="none" w:sz="0" w:space="0" w:color="auto"/>
          </w:divBdr>
          <w:divsChild>
            <w:div w:id="1873953653">
              <w:marLeft w:val="0"/>
              <w:marRight w:val="0"/>
              <w:marTop w:val="0"/>
              <w:marBottom w:val="0"/>
              <w:divBdr>
                <w:top w:val="none" w:sz="0" w:space="0" w:color="auto"/>
                <w:left w:val="none" w:sz="0" w:space="0" w:color="auto"/>
                <w:bottom w:val="none" w:sz="0" w:space="0" w:color="auto"/>
                <w:right w:val="none" w:sz="0" w:space="0" w:color="auto"/>
              </w:divBdr>
              <w:divsChild>
                <w:div w:id="162175849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24120438">
      <w:bodyDiv w:val="1"/>
      <w:marLeft w:val="0"/>
      <w:marRight w:val="0"/>
      <w:marTop w:val="0"/>
      <w:marBottom w:val="0"/>
      <w:divBdr>
        <w:top w:val="none" w:sz="0" w:space="0" w:color="auto"/>
        <w:left w:val="none" w:sz="0" w:space="0" w:color="auto"/>
        <w:bottom w:val="none" w:sz="0" w:space="0" w:color="auto"/>
        <w:right w:val="none" w:sz="0" w:space="0" w:color="auto"/>
      </w:divBdr>
    </w:div>
    <w:div w:id="626467451">
      <w:bodyDiv w:val="1"/>
      <w:marLeft w:val="0"/>
      <w:marRight w:val="0"/>
      <w:marTop w:val="0"/>
      <w:marBottom w:val="0"/>
      <w:divBdr>
        <w:top w:val="none" w:sz="0" w:space="0" w:color="auto"/>
        <w:left w:val="none" w:sz="0" w:space="0" w:color="auto"/>
        <w:bottom w:val="none" w:sz="0" w:space="0" w:color="auto"/>
        <w:right w:val="none" w:sz="0" w:space="0" w:color="auto"/>
      </w:divBdr>
      <w:divsChild>
        <w:div w:id="2032995897">
          <w:marLeft w:val="0"/>
          <w:marRight w:val="0"/>
          <w:marTop w:val="0"/>
          <w:marBottom w:val="0"/>
          <w:divBdr>
            <w:top w:val="none" w:sz="0" w:space="0" w:color="auto"/>
            <w:left w:val="none" w:sz="0" w:space="0" w:color="auto"/>
            <w:bottom w:val="none" w:sz="0" w:space="0" w:color="auto"/>
            <w:right w:val="none" w:sz="0" w:space="0" w:color="auto"/>
          </w:divBdr>
          <w:divsChild>
            <w:div w:id="250163683">
              <w:marLeft w:val="0"/>
              <w:marRight w:val="0"/>
              <w:marTop w:val="0"/>
              <w:marBottom w:val="0"/>
              <w:divBdr>
                <w:top w:val="none" w:sz="0" w:space="0" w:color="auto"/>
                <w:left w:val="none" w:sz="0" w:space="0" w:color="auto"/>
                <w:bottom w:val="none" w:sz="0" w:space="0" w:color="auto"/>
                <w:right w:val="none" w:sz="0" w:space="0" w:color="auto"/>
              </w:divBdr>
              <w:divsChild>
                <w:div w:id="175685539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46251080">
      <w:bodyDiv w:val="1"/>
      <w:marLeft w:val="0"/>
      <w:marRight w:val="0"/>
      <w:marTop w:val="0"/>
      <w:marBottom w:val="0"/>
      <w:divBdr>
        <w:top w:val="none" w:sz="0" w:space="0" w:color="auto"/>
        <w:left w:val="none" w:sz="0" w:space="0" w:color="auto"/>
        <w:bottom w:val="none" w:sz="0" w:space="0" w:color="auto"/>
        <w:right w:val="none" w:sz="0" w:space="0" w:color="auto"/>
      </w:divBdr>
      <w:divsChild>
        <w:div w:id="1994790187">
          <w:marLeft w:val="0"/>
          <w:marRight w:val="0"/>
          <w:marTop w:val="0"/>
          <w:marBottom w:val="0"/>
          <w:divBdr>
            <w:top w:val="none" w:sz="0" w:space="0" w:color="auto"/>
            <w:left w:val="none" w:sz="0" w:space="0" w:color="auto"/>
            <w:bottom w:val="none" w:sz="0" w:space="0" w:color="auto"/>
            <w:right w:val="none" w:sz="0" w:space="0" w:color="auto"/>
          </w:divBdr>
          <w:divsChild>
            <w:div w:id="296112837">
              <w:marLeft w:val="0"/>
              <w:marRight w:val="0"/>
              <w:marTop w:val="0"/>
              <w:marBottom w:val="0"/>
              <w:divBdr>
                <w:top w:val="none" w:sz="0" w:space="0" w:color="auto"/>
                <w:left w:val="none" w:sz="0" w:space="0" w:color="auto"/>
                <w:bottom w:val="none" w:sz="0" w:space="0" w:color="auto"/>
                <w:right w:val="none" w:sz="0" w:space="0" w:color="auto"/>
              </w:divBdr>
              <w:divsChild>
                <w:div w:id="5964297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50133017">
      <w:bodyDiv w:val="1"/>
      <w:marLeft w:val="0"/>
      <w:marRight w:val="0"/>
      <w:marTop w:val="0"/>
      <w:marBottom w:val="0"/>
      <w:divBdr>
        <w:top w:val="none" w:sz="0" w:space="0" w:color="auto"/>
        <w:left w:val="none" w:sz="0" w:space="0" w:color="auto"/>
        <w:bottom w:val="none" w:sz="0" w:space="0" w:color="auto"/>
        <w:right w:val="none" w:sz="0" w:space="0" w:color="auto"/>
      </w:divBdr>
      <w:divsChild>
        <w:div w:id="1524368986">
          <w:marLeft w:val="0"/>
          <w:marRight w:val="0"/>
          <w:marTop w:val="0"/>
          <w:marBottom w:val="0"/>
          <w:divBdr>
            <w:top w:val="none" w:sz="0" w:space="0" w:color="auto"/>
            <w:left w:val="none" w:sz="0" w:space="0" w:color="auto"/>
            <w:bottom w:val="none" w:sz="0" w:space="0" w:color="auto"/>
            <w:right w:val="none" w:sz="0" w:space="0" w:color="auto"/>
          </w:divBdr>
          <w:divsChild>
            <w:div w:id="1268001260">
              <w:marLeft w:val="0"/>
              <w:marRight w:val="0"/>
              <w:marTop w:val="0"/>
              <w:marBottom w:val="0"/>
              <w:divBdr>
                <w:top w:val="none" w:sz="0" w:space="0" w:color="auto"/>
                <w:left w:val="none" w:sz="0" w:space="0" w:color="auto"/>
                <w:bottom w:val="none" w:sz="0" w:space="0" w:color="auto"/>
                <w:right w:val="none" w:sz="0" w:space="0" w:color="auto"/>
              </w:divBdr>
              <w:divsChild>
                <w:div w:id="19217906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69256389">
      <w:bodyDiv w:val="1"/>
      <w:marLeft w:val="0"/>
      <w:marRight w:val="0"/>
      <w:marTop w:val="0"/>
      <w:marBottom w:val="0"/>
      <w:divBdr>
        <w:top w:val="none" w:sz="0" w:space="0" w:color="auto"/>
        <w:left w:val="none" w:sz="0" w:space="0" w:color="auto"/>
        <w:bottom w:val="none" w:sz="0" w:space="0" w:color="auto"/>
        <w:right w:val="none" w:sz="0" w:space="0" w:color="auto"/>
      </w:divBdr>
      <w:divsChild>
        <w:div w:id="1449592954">
          <w:marLeft w:val="0"/>
          <w:marRight w:val="0"/>
          <w:marTop w:val="0"/>
          <w:marBottom w:val="0"/>
          <w:divBdr>
            <w:top w:val="none" w:sz="0" w:space="0" w:color="auto"/>
            <w:left w:val="none" w:sz="0" w:space="0" w:color="auto"/>
            <w:bottom w:val="none" w:sz="0" w:space="0" w:color="auto"/>
            <w:right w:val="none" w:sz="0" w:space="0" w:color="auto"/>
          </w:divBdr>
          <w:divsChild>
            <w:div w:id="418991385">
              <w:marLeft w:val="0"/>
              <w:marRight w:val="0"/>
              <w:marTop w:val="0"/>
              <w:marBottom w:val="0"/>
              <w:divBdr>
                <w:top w:val="none" w:sz="0" w:space="0" w:color="auto"/>
                <w:left w:val="none" w:sz="0" w:space="0" w:color="auto"/>
                <w:bottom w:val="none" w:sz="0" w:space="0" w:color="auto"/>
                <w:right w:val="none" w:sz="0" w:space="0" w:color="auto"/>
              </w:divBdr>
              <w:divsChild>
                <w:div w:id="59220520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70447984">
      <w:bodyDiv w:val="1"/>
      <w:marLeft w:val="0"/>
      <w:marRight w:val="0"/>
      <w:marTop w:val="0"/>
      <w:marBottom w:val="0"/>
      <w:divBdr>
        <w:top w:val="none" w:sz="0" w:space="0" w:color="auto"/>
        <w:left w:val="none" w:sz="0" w:space="0" w:color="auto"/>
        <w:bottom w:val="none" w:sz="0" w:space="0" w:color="auto"/>
        <w:right w:val="none" w:sz="0" w:space="0" w:color="auto"/>
      </w:divBdr>
      <w:divsChild>
        <w:div w:id="2018069614">
          <w:marLeft w:val="0"/>
          <w:marRight w:val="0"/>
          <w:marTop w:val="0"/>
          <w:marBottom w:val="0"/>
          <w:divBdr>
            <w:top w:val="none" w:sz="0" w:space="0" w:color="auto"/>
            <w:left w:val="none" w:sz="0" w:space="0" w:color="auto"/>
            <w:bottom w:val="none" w:sz="0" w:space="0" w:color="auto"/>
            <w:right w:val="none" w:sz="0" w:space="0" w:color="auto"/>
          </w:divBdr>
          <w:divsChild>
            <w:div w:id="1282686256">
              <w:marLeft w:val="0"/>
              <w:marRight w:val="0"/>
              <w:marTop w:val="0"/>
              <w:marBottom w:val="0"/>
              <w:divBdr>
                <w:top w:val="none" w:sz="0" w:space="0" w:color="auto"/>
                <w:left w:val="none" w:sz="0" w:space="0" w:color="auto"/>
                <w:bottom w:val="none" w:sz="0" w:space="0" w:color="auto"/>
                <w:right w:val="none" w:sz="0" w:space="0" w:color="auto"/>
              </w:divBdr>
              <w:divsChild>
                <w:div w:id="15733893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84554921">
      <w:bodyDiv w:val="1"/>
      <w:marLeft w:val="0"/>
      <w:marRight w:val="0"/>
      <w:marTop w:val="0"/>
      <w:marBottom w:val="0"/>
      <w:divBdr>
        <w:top w:val="none" w:sz="0" w:space="0" w:color="auto"/>
        <w:left w:val="none" w:sz="0" w:space="0" w:color="auto"/>
        <w:bottom w:val="none" w:sz="0" w:space="0" w:color="auto"/>
        <w:right w:val="none" w:sz="0" w:space="0" w:color="auto"/>
      </w:divBdr>
      <w:divsChild>
        <w:div w:id="1766001239">
          <w:marLeft w:val="0"/>
          <w:marRight w:val="0"/>
          <w:marTop w:val="0"/>
          <w:marBottom w:val="0"/>
          <w:divBdr>
            <w:top w:val="none" w:sz="0" w:space="0" w:color="auto"/>
            <w:left w:val="none" w:sz="0" w:space="0" w:color="auto"/>
            <w:bottom w:val="none" w:sz="0" w:space="0" w:color="auto"/>
            <w:right w:val="none" w:sz="0" w:space="0" w:color="auto"/>
          </w:divBdr>
          <w:divsChild>
            <w:div w:id="473372536">
              <w:marLeft w:val="0"/>
              <w:marRight w:val="0"/>
              <w:marTop w:val="0"/>
              <w:marBottom w:val="0"/>
              <w:divBdr>
                <w:top w:val="none" w:sz="0" w:space="0" w:color="auto"/>
                <w:left w:val="none" w:sz="0" w:space="0" w:color="auto"/>
                <w:bottom w:val="none" w:sz="0" w:space="0" w:color="auto"/>
                <w:right w:val="none" w:sz="0" w:space="0" w:color="auto"/>
              </w:divBdr>
              <w:divsChild>
                <w:div w:id="102020631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85449922">
      <w:bodyDiv w:val="1"/>
      <w:marLeft w:val="0"/>
      <w:marRight w:val="0"/>
      <w:marTop w:val="0"/>
      <w:marBottom w:val="0"/>
      <w:divBdr>
        <w:top w:val="none" w:sz="0" w:space="0" w:color="auto"/>
        <w:left w:val="none" w:sz="0" w:space="0" w:color="auto"/>
        <w:bottom w:val="none" w:sz="0" w:space="0" w:color="auto"/>
        <w:right w:val="none" w:sz="0" w:space="0" w:color="auto"/>
      </w:divBdr>
    </w:div>
    <w:div w:id="686489878">
      <w:bodyDiv w:val="1"/>
      <w:marLeft w:val="0"/>
      <w:marRight w:val="0"/>
      <w:marTop w:val="0"/>
      <w:marBottom w:val="0"/>
      <w:divBdr>
        <w:top w:val="none" w:sz="0" w:space="0" w:color="auto"/>
        <w:left w:val="none" w:sz="0" w:space="0" w:color="auto"/>
        <w:bottom w:val="none" w:sz="0" w:space="0" w:color="auto"/>
        <w:right w:val="none" w:sz="0" w:space="0" w:color="auto"/>
      </w:divBdr>
      <w:divsChild>
        <w:div w:id="606085700">
          <w:marLeft w:val="0"/>
          <w:marRight w:val="0"/>
          <w:marTop w:val="0"/>
          <w:marBottom w:val="0"/>
          <w:divBdr>
            <w:top w:val="none" w:sz="0" w:space="0" w:color="auto"/>
            <w:left w:val="none" w:sz="0" w:space="0" w:color="auto"/>
            <w:bottom w:val="none" w:sz="0" w:space="0" w:color="auto"/>
            <w:right w:val="none" w:sz="0" w:space="0" w:color="auto"/>
          </w:divBdr>
          <w:divsChild>
            <w:div w:id="1655915125">
              <w:marLeft w:val="0"/>
              <w:marRight w:val="0"/>
              <w:marTop w:val="0"/>
              <w:marBottom w:val="0"/>
              <w:divBdr>
                <w:top w:val="none" w:sz="0" w:space="0" w:color="auto"/>
                <w:left w:val="none" w:sz="0" w:space="0" w:color="auto"/>
                <w:bottom w:val="none" w:sz="0" w:space="0" w:color="auto"/>
                <w:right w:val="none" w:sz="0" w:space="0" w:color="auto"/>
              </w:divBdr>
              <w:divsChild>
                <w:div w:id="212002480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96928232">
      <w:bodyDiv w:val="1"/>
      <w:marLeft w:val="0"/>
      <w:marRight w:val="0"/>
      <w:marTop w:val="0"/>
      <w:marBottom w:val="0"/>
      <w:divBdr>
        <w:top w:val="none" w:sz="0" w:space="0" w:color="auto"/>
        <w:left w:val="none" w:sz="0" w:space="0" w:color="auto"/>
        <w:bottom w:val="none" w:sz="0" w:space="0" w:color="auto"/>
        <w:right w:val="none" w:sz="0" w:space="0" w:color="auto"/>
      </w:divBdr>
      <w:divsChild>
        <w:div w:id="1763910279">
          <w:marLeft w:val="0"/>
          <w:marRight w:val="0"/>
          <w:marTop w:val="0"/>
          <w:marBottom w:val="0"/>
          <w:divBdr>
            <w:top w:val="none" w:sz="0" w:space="0" w:color="auto"/>
            <w:left w:val="none" w:sz="0" w:space="0" w:color="auto"/>
            <w:bottom w:val="none" w:sz="0" w:space="0" w:color="auto"/>
            <w:right w:val="none" w:sz="0" w:space="0" w:color="auto"/>
          </w:divBdr>
          <w:divsChild>
            <w:div w:id="507912701">
              <w:marLeft w:val="0"/>
              <w:marRight w:val="0"/>
              <w:marTop w:val="0"/>
              <w:marBottom w:val="0"/>
              <w:divBdr>
                <w:top w:val="none" w:sz="0" w:space="0" w:color="auto"/>
                <w:left w:val="none" w:sz="0" w:space="0" w:color="auto"/>
                <w:bottom w:val="none" w:sz="0" w:space="0" w:color="auto"/>
                <w:right w:val="none" w:sz="0" w:space="0" w:color="auto"/>
              </w:divBdr>
              <w:divsChild>
                <w:div w:id="21577441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10498232">
      <w:bodyDiv w:val="1"/>
      <w:marLeft w:val="0"/>
      <w:marRight w:val="0"/>
      <w:marTop w:val="0"/>
      <w:marBottom w:val="0"/>
      <w:divBdr>
        <w:top w:val="none" w:sz="0" w:space="0" w:color="auto"/>
        <w:left w:val="none" w:sz="0" w:space="0" w:color="auto"/>
        <w:bottom w:val="none" w:sz="0" w:space="0" w:color="auto"/>
        <w:right w:val="none" w:sz="0" w:space="0" w:color="auto"/>
      </w:divBdr>
      <w:divsChild>
        <w:div w:id="157502874">
          <w:marLeft w:val="0"/>
          <w:marRight w:val="0"/>
          <w:marTop w:val="0"/>
          <w:marBottom w:val="0"/>
          <w:divBdr>
            <w:top w:val="none" w:sz="0" w:space="0" w:color="auto"/>
            <w:left w:val="none" w:sz="0" w:space="0" w:color="auto"/>
            <w:bottom w:val="none" w:sz="0" w:space="0" w:color="auto"/>
            <w:right w:val="none" w:sz="0" w:space="0" w:color="auto"/>
          </w:divBdr>
          <w:divsChild>
            <w:div w:id="1931505058">
              <w:marLeft w:val="0"/>
              <w:marRight w:val="0"/>
              <w:marTop w:val="0"/>
              <w:marBottom w:val="0"/>
              <w:divBdr>
                <w:top w:val="none" w:sz="0" w:space="0" w:color="auto"/>
                <w:left w:val="none" w:sz="0" w:space="0" w:color="auto"/>
                <w:bottom w:val="none" w:sz="0" w:space="0" w:color="auto"/>
                <w:right w:val="none" w:sz="0" w:space="0" w:color="auto"/>
              </w:divBdr>
              <w:divsChild>
                <w:div w:id="84805668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22413182">
      <w:bodyDiv w:val="1"/>
      <w:marLeft w:val="0"/>
      <w:marRight w:val="0"/>
      <w:marTop w:val="0"/>
      <w:marBottom w:val="0"/>
      <w:divBdr>
        <w:top w:val="none" w:sz="0" w:space="0" w:color="auto"/>
        <w:left w:val="none" w:sz="0" w:space="0" w:color="auto"/>
        <w:bottom w:val="none" w:sz="0" w:space="0" w:color="auto"/>
        <w:right w:val="none" w:sz="0" w:space="0" w:color="auto"/>
      </w:divBdr>
      <w:divsChild>
        <w:div w:id="499270268">
          <w:marLeft w:val="0"/>
          <w:marRight w:val="0"/>
          <w:marTop w:val="0"/>
          <w:marBottom w:val="0"/>
          <w:divBdr>
            <w:top w:val="none" w:sz="0" w:space="0" w:color="auto"/>
            <w:left w:val="none" w:sz="0" w:space="0" w:color="auto"/>
            <w:bottom w:val="none" w:sz="0" w:space="0" w:color="auto"/>
            <w:right w:val="none" w:sz="0" w:space="0" w:color="auto"/>
          </w:divBdr>
          <w:divsChild>
            <w:div w:id="203909148">
              <w:marLeft w:val="0"/>
              <w:marRight w:val="0"/>
              <w:marTop w:val="0"/>
              <w:marBottom w:val="0"/>
              <w:divBdr>
                <w:top w:val="none" w:sz="0" w:space="0" w:color="auto"/>
                <w:left w:val="none" w:sz="0" w:space="0" w:color="auto"/>
                <w:bottom w:val="none" w:sz="0" w:space="0" w:color="auto"/>
                <w:right w:val="none" w:sz="0" w:space="0" w:color="auto"/>
              </w:divBdr>
              <w:divsChild>
                <w:div w:id="19978767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55639583">
      <w:bodyDiv w:val="1"/>
      <w:marLeft w:val="0"/>
      <w:marRight w:val="0"/>
      <w:marTop w:val="0"/>
      <w:marBottom w:val="0"/>
      <w:divBdr>
        <w:top w:val="none" w:sz="0" w:space="0" w:color="auto"/>
        <w:left w:val="none" w:sz="0" w:space="0" w:color="auto"/>
        <w:bottom w:val="none" w:sz="0" w:space="0" w:color="auto"/>
        <w:right w:val="none" w:sz="0" w:space="0" w:color="auto"/>
      </w:divBdr>
      <w:divsChild>
        <w:div w:id="1118990091">
          <w:marLeft w:val="0"/>
          <w:marRight w:val="0"/>
          <w:marTop w:val="0"/>
          <w:marBottom w:val="0"/>
          <w:divBdr>
            <w:top w:val="none" w:sz="0" w:space="0" w:color="auto"/>
            <w:left w:val="none" w:sz="0" w:space="0" w:color="auto"/>
            <w:bottom w:val="none" w:sz="0" w:space="0" w:color="auto"/>
            <w:right w:val="none" w:sz="0" w:space="0" w:color="auto"/>
          </w:divBdr>
          <w:divsChild>
            <w:div w:id="1453593656">
              <w:marLeft w:val="0"/>
              <w:marRight w:val="0"/>
              <w:marTop w:val="0"/>
              <w:marBottom w:val="0"/>
              <w:divBdr>
                <w:top w:val="none" w:sz="0" w:space="0" w:color="auto"/>
                <w:left w:val="none" w:sz="0" w:space="0" w:color="auto"/>
                <w:bottom w:val="none" w:sz="0" w:space="0" w:color="auto"/>
                <w:right w:val="none" w:sz="0" w:space="0" w:color="auto"/>
              </w:divBdr>
              <w:divsChild>
                <w:div w:id="148670423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82965064">
      <w:bodyDiv w:val="1"/>
      <w:marLeft w:val="0"/>
      <w:marRight w:val="0"/>
      <w:marTop w:val="0"/>
      <w:marBottom w:val="0"/>
      <w:divBdr>
        <w:top w:val="none" w:sz="0" w:space="0" w:color="auto"/>
        <w:left w:val="none" w:sz="0" w:space="0" w:color="auto"/>
        <w:bottom w:val="none" w:sz="0" w:space="0" w:color="auto"/>
        <w:right w:val="none" w:sz="0" w:space="0" w:color="auto"/>
      </w:divBdr>
      <w:divsChild>
        <w:div w:id="419299576">
          <w:marLeft w:val="0"/>
          <w:marRight w:val="0"/>
          <w:marTop w:val="0"/>
          <w:marBottom w:val="0"/>
          <w:divBdr>
            <w:top w:val="none" w:sz="0" w:space="0" w:color="auto"/>
            <w:left w:val="none" w:sz="0" w:space="0" w:color="auto"/>
            <w:bottom w:val="none" w:sz="0" w:space="0" w:color="auto"/>
            <w:right w:val="none" w:sz="0" w:space="0" w:color="auto"/>
          </w:divBdr>
          <w:divsChild>
            <w:div w:id="1642080756">
              <w:marLeft w:val="0"/>
              <w:marRight w:val="0"/>
              <w:marTop w:val="0"/>
              <w:marBottom w:val="0"/>
              <w:divBdr>
                <w:top w:val="none" w:sz="0" w:space="0" w:color="auto"/>
                <w:left w:val="none" w:sz="0" w:space="0" w:color="auto"/>
                <w:bottom w:val="none" w:sz="0" w:space="0" w:color="auto"/>
                <w:right w:val="none" w:sz="0" w:space="0" w:color="auto"/>
              </w:divBdr>
              <w:divsChild>
                <w:div w:id="1736180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91366488">
      <w:bodyDiv w:val="1"/>
      <w:marLeft w:val="0"/>
      <w:marRight w:val="0"/>
      <w:marTop w:val="0"/>
      <w:marBottom w:val="0"/>
      <w:divBdr>
        <w:top w:val="none" w:sz="0" w:space="0" w:color="auto"/>
        <w:left w:val="none" w:sz="0" w:space="0" w:color="auto"/>
        <w:bottom w:val="none" w:sz="0" w:space="0" w:color="auto"/>
        <w:right w:val="none" w:sz="0" w:space="0" w:color="auto"/>
      </w:divBdr>
      <w:divsChild>
        <w:div w:id="2102993490">
          <w:marLeft w:val="0"/>
          <w:marRight w:val="0"/>
          <w:marTop w:val="0"/>
          <w:marBottom w:val="0"/>
          <w:divBdr>
            <w:top w:val="none" w:sz="0" w:space="0" w:color="auto"/>
            <w:left w:val="none" w:sz="0" w:space="0" w:color="auto"/>
            <w:bottom w:val="none" w:sz="0" w:space="0" w:color="auto"/>
            <w:right w:val="none" w:sz="0" w:space="0" w:color="auto"/>
          </w:divBdr>
          <w:divsChild>
            <w:div w:id="522520660">
              <w:marLeft w:val="0"/>
              <w:marRight w:val="0"/>
              <w:marTop w:val="0"/>
              <w:marBottom w:val="0"/>
              <w:divBdr>
                <w:top w:val="none" w:sz="0" w:space="0" w:color="auto"/>
                <w:left w:val="none" w:sz="0" w:space="0" w:color="auto"/>
                <w:bottom w:val="none" w:sz="0" w:space="0" w:color="auto"/>
                <w:right w:val="none" w:sz="0" w:space="0" w:color="auto"/>
              </w:divBdr>
              <w:divsChild>
                <w:div w:id="178221682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97913922">
      <w:bodyDiv w:val="1"/>
      <w:marLeft w:val="0"/>
      <w:marRight w:val="0"/>
      <w:marTop w:val="0"/>
      <w:marBottom w:val="0"/>
      <w:divBdr>
        <w:top w:val="none" w:sz="0" w:space="0" w:color="auto"/>
        <w:left w:val="none" w:sz="0" w:space="0" w:color="auto"/>
        <w:bottom w:val="none" w:sz="0" w:space="0" w:color="auto"/>
        <w:right w:val="none" w:sz="0" w:space="0" w:color="auto"/>
      </w:divBdr>
      <w:divsChild>
        <w:div w:id="1136603771">
          <w:marLeft w:val="0"/>
          <w:marRight w:val="0"/>
          <w:marTop w:val="0"/>
          <w:marBottom w:val="0"/>
          <w:divBdr>
            <w:top w:val="none" w:sz="0" w:space="0" w:color="auto"/>
            <w:left w:val="none" w:sz="0" w:space="0" w:color="auto"/>
            <w:bottom w:val="none" w:sz="0" w:space="0" w:color="auto"/>
            <w:right w:val="none" w:sz="0" w:space="0" w:color="auto"/>
          </w:divBdr>
          <w:divsChild>
            <w:div w:id="136801182">
              <w:marLeft w:val="0"/>
              <w:marRight w:val="0"/>
              <w:marTop w:val="0"/>
              <w:marBottom w:val="0"/>
              <w:divBdr>
                <w:top w:val="none" w:sz="0" w:space="0" w:color="auto"/>
                <w:left w:val="none" w:sz="0" w:space="0" w:color="auto"/>
                <w:bottom w:val="none" w:sz="0" w:space="0" w:color="auto"/>
                <w:right w:val="none" w:sz="0" w:space="0" w:color="auto"/>
              </w:divBdr>
              <w:divsChild>
                <w:div w:id="5753564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05976842">
      <w:bodyDiv w:val="1"/>
      <w:marLeft w:val="0"/>
      <w:marRight w:val="0"/>
      <w:marTop w:val="0"/>
      <w:marBottom w:val="0"/>
      <w:divBdr>
        <w:top w:val="none" w:sz="0" w:space="0" w:color="auto"/>
        <w:left w:val="none" w:sz="0" w:space="0" w:color="auto"/>
        <w:bottom w:val="none" w:sz="0" w:space="0" w:color="auto"/>
        <w:right w:val="none" w:sz="0" w:space="0" w:color="auto"/>
      </w:divBdr>
      <w:divsChild>
        <w:div w:id="1947686332">
          <w:marLeft w:val="0"/>
          <w:marRight w:val="0"/>
          <w:marTop w:val="0"/>
          <w:marBottom w:val="0"/>
          <w:divBdr>
            <w:top w:val="none" w:sz="0" w:space="0" w:color="auto"/>
            <w:left w:val="none" w:sz="0" w:space="0" w:color="auto"/>
            <w:bottom w:val="none" w:sz="0" w:space="0" w:color="auto"/>
            <w:right w:val="none" w:sz="0" w:space="0" w:color="auto"/>
          </w:divBdr>
          <w:divsChild>
            <w:div w:id="362678586">
              <w:marLeft w:val="0"/>
              <w:marRight w:val="0"/>
              <w:marTop w:val="0"/>
              <w:marBottom w:val="0"/>
              <w:divBdr>
                <w:top w:val="none" w:sz="0" w:space="0" w:color="auto"/>
                <w:left w:val="none" w:sz="0" w:space="0" w:color="auto"/>
                <w:bottom w:val="none" w:sz="0" w:space="0" w:color="auto"/>
                <w:right w:val="none" w:sz="0" w:space="0" w:color="auto"/>
              </w:divBdr>
              <w:divsChild>
                <w:div w:id="17769780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08059424">
      <w:bodyDiv w:val="1"/>
      <w:marLeft w:val="0"/>
      <w:marRight w:val="0"/>
      <w:marTop w:val="0"/>
      <w:marBottom w:val="0"/>
      <w:divBdr>
        <w:top w:val="none" w:sz="0" w:space="0" w:color="auto"/>
        <w:left w:val="none" w:sz="0" w:space="0" w:color="auto"/>
        <w:bottom w:val="none" w:sz="0" w:space="0" w:color="auto"/>
        <w:right w:val="none" w:sz="0" w:space="0" w:color="auto"/>
      </w:divBdr>
      <w:divsChild>
        <w:div w:id="312874484">
          <w:marLeft w:val="0"/>
          <w:marRight w:val="0"/>
          <w:marTop w:val="0"/>
          <w:marBottom w:val="0"/>
          <w:divBdr>
            <w:top w:val="none" w:sz="0" w:space="0" w:color="auto"/>
            <w:left w:val="none" w:sz="0" w:space="0" w:color="auto"/>
            <w:bottom w:val="none" w:sz="0" w:space="0" w:color="auto"/>
            <w:right w:val="none" w:sz="0" w:space="0" w:color="auto"/>
          </w:divBdr>
          <w:divsChild>
            <w:div w:id="2117170565">
              <w:marLeft w:val="0"/>
              <w:marRight w:val="0"/>
              <w:marTop w:val="0"/>
              <w:marBottom w:val="0"/>
              <w:divBdr>
                <w:top w:val="none" w:sz="0" w:space="0" w:color="auto"/>
                <w:left w:val="none" w:sz="0" w:space="0" w:color="auto"/>
                <w:bottom w:val="none" w:sz="0" w:space="0" w:color="auto"/>
                <w:right w:val="none" w:sz="0" w:space="0" w:color="auto"/>
              </w:divBdr>
              <w:divsChild>
                <w:div w:id="42442527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10443054">
      <w:bodyDiv w:val="1"/>
      <w:marLeft w:val="0"/>
      <w:marRight w:val="0"/>
      <w:marTop w:val="0"/>
      <w:marBottom w:val="0"/>
      <w:divBdr>
        <w:top w:val="none" w:sz="0" w:space="0" w:color="auto"/>
        <w:left w:val="none" w:sz="0" w:space="0" w:color="auto"/>
        <w:bottom w:val="none" w:sz="0" w:space="0" w:color="auto"/>
        <w:right w:val="none" w:sz="0" w:space="0" w:color="auto"/>
      </w:divBdr>
      <w:divsChild>
        <w:div w:id="193278143">
          <w:marLeft w:val="0"/>
          <w:marRight w:val="0"/>
          <w:marTop w:val="0"/>
          <w:marBottom w:val="0"/>
          <w:divBdr>
            <w:top w:val="none" w:sz="0" w:space="0" w:color="auto"/>
            <w:left w:val="none" w:sz="0" w:space="0" w:color="auto"/>
            <w:bottom w:val="none" w:sz="0" w:space="0" w:color="auto"/>
            <w:right w:val="none" w:sz="0" w:space="0" w:color="auto"/>
          </w:divBdr>
          <w:divsChild>
            <w:div w:id="927468075">
              <w:marLeft w:val="0"/>
              <w:marRight w:val="0"/>
              <w:marTop w:val="0"/>
              <w:marBottom w:val="0"/>
              <w:divBdr>
                <w:top w:val="none" w:sz="0" w:space="0" w:color="auto"/>
                <w:left w:val="none" w:sz="0" w:space="0" w:color="auto"/>
                <w:bottom w:val="none" w:sz="0" w:space="0" w:color="auto"/>
                <w:right w:val="none" w:sz="0" w:space="0" w:color="auto"/>
              </w:divBdr>
              <w:divsChild>
                <w:div w:id="5424028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12067105">
      <w:bodyDiv w:val="1"/>
      <w:marLeft w:val="0"/>
      <w:marRight w:val="0"/>
      <w:marTop w:val="0"/>
      <w:marBottom w:val="0"/>
      <w:divBdr>
        <w:top w:val="none" w:sz="0" w:space="0" w:color="auto"/>
        <w:left w:val="none" w:sz="0" w:space="0" w:color="auto"/>
        <w:bottom w:val="none" w:sz="0" w:space="0" w:color="auto"/>
        <w:right w:val="none" w:sz="0" w:space="0" w:color="auto"/>
      </w:divBdr>
    </w:div>
    <w:div w:id="820927534">
      <w:bodyDiv w:val="1"/>
      <w:marLeft w:val="0"/>
      <w:marRight w:val="0"/>
      <w:marTop w:val="0"/>
      <w:marBottom w:val="0"/>
      <w:divBdr>
        <w:top w:val="none" w:sz="0" w:space="0" w:color="auto"/>
        <w:left w:val="none" w:sz="0" w:space="0" w:color="auto"/>
        <w:bottom w:val="none" w:sz="0" w:space="0" w:color="auto"/>
        <w:right w:val="none" w:sz="0" w:space="0" w:color="auto"/>
      </w:divBdr>
      <w:divsChild>
        <w:div w:id="804548433">
          <w:marLeft w:val="0"/>
          <w:marRight w:val="0"/>
          <w:marTop w:val="0"/>
          <w:marBottom w:val="0"/>
          <w:divBdr>
            <w:top w:val="none" w:sz="0" w:space="0" w:color="auto"/>
            <w:left w:val="none" w:sz="0" w:space="0" w:color="auto"/>
            <w:bottom w:val="none" w:sz="0" w:space="0" w:color="auto"/>
            <w:right w:val="none" w:sz="0" w:space="0" w:color="auto"/>
          </w:divBdr>
          <w:divsChild>
            <w:div w:id="1283224001">
              <w:marLeft w:val="0"/>
              <w:marRight w:val="0"/>
              <w:marTop w:val="0"/>
              <w:marBottom w:val="0"/>
              <w:divBdr>
                <w:top w:val="none" w:sz="0" w:space="0" w:color="auto"/>
                <w:left w:val="none" w:sz="0" w:space="0" w:color="auto"/>
                <w:bottom w:val="none" w:sz="0" w:space="0" w:color="auto"/>
                <w:right w:val="none" w:sz="0" w:space="0" w:color="auto"/>
              </w:divBdr>
              <w:divsChild>
                <w:div w:id="57085085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36960441">
      <w:bodyDiv w:val="1"/>
      <w:marLeft w:val="0"/>
      <w:marRight w:val="0"/>
      <w:marTop w:val="0"/>
      <w:marBottom w:val="0"/>
      <w:divBdr>
        <w:top w:val="none" w:sz="0" w:space="0" w:color="auto"/>
        <w:left w:val="none" w:sz="0" w:space="0" w:color="auto"/>
        <w:bottom w:val="none" w:sz="0" w:space="0" w:color="auto"/>
        <w:right w:val="none" w:sz="0" w:space="0" w:color="auto"/>
      </w:divBdr>
      <w:divsChild>
        <w:div w:id="1936940493">
          <w:marLeft w:val="0"/>
          <w:marRight w:val="0"/>
          <w:marTop w:val="0"/>
          <w:marBottom w:val="0"/>
          <w:divBdr>
            <w:top w:val="none" w:sz="0" w:space="0" w:color="auto"/>
            <w:left w:val="none" w:sz="0" w:space="0" w:color="auto"/>
            <w:bottom w:val="none" w:sz="0" w:space="0" w:color="auto"/>
            <w:right w:val="none" w:sz="0" w:space="0" w:color="auto"/>
          </w:divBdr>
          <w:divsChild>
            <w:div w:id="2063629580">
              <w:marLeft w:val="0"/>
              <w:marRight w:val="0"/>
              <w:marTop w:val="0"/>
              <w:marBottom w:val="0"/>
              <w:divBdr>
                <w:top w:val="none" w:sz="0" w:space="0" w:color="auto"/>
                <w:left w:val="none" w:sz="0" w:space="0" w:color="auto"/>
                <w:bottom w:val="none" w:sz="0" w:space="0" w:color="auto"/>
                <w:right w:val="none" w:sz="0" w:space="0" w:color="auto"/>
              </w:divBdr>
              <w:divsChild>
                <w:div w:id="90009177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54809781">
      <w:bodyDiv w:val="1"/>
      <w:marLeft w:val="0"/>
      <w:marRight w:val="0"/>
      <w:marTop w:val="0"/>
      <w:marBottom w:val="0"/>
      <w:divBdr>
        <w:top w:val="none" w:sz="0" w:space="0" w:color="auto"/>
        <w:left w:val="none" w:sz="0" w:space="0" w:color="auto"/>
        <w:bottom w:val="none" w:sz="0" w:space="0" w:color="auto"/>
        <w:right w:val="none" w:sz="0" w:space="0" w:color="auto"/>
      </w:divBdr>
      <w:divsChild>
        <w:div w:id="1317421362">
          <w:marLeft w:val="0"/>
          <w:marRight w:val="0"/>
          <w:marTop w:val="0"/>
          <w:marBottom w:val="0"/>
          <w:divBdr>
            <w:top w:val="none" w:sz="0" w:space="0" w:color="auto"/>
            <w:left w:val="none" w:sz="0" w:space="0" w:color="auto"/>
            <w:bottom w:val="none" w:sz="0" w:space="0" w:color="auto"/>
            <w:right w:val="none" w:sz="0" w:space="0" w:color="auto"/>
          </w:divBdr>
          <w:divsChild>
            <w:div w:id="555050744">
              <w:marLeft w:val="0"/>
              <w:marRight w:val="0"/>
              <w:marTop w:val="0"/>
              <w:marBottom w:val="0"/>
              <w:divBdr>
                <w:top w:val="none" w:sz="0" w:space="0" w:color="auto"/>
                <w:left w:val="none" w:sz="0" w:space="0" w:color="auto"/>
                <w:bottom w:val="none" w:sz="0" w:space="0" w:color="auto"/>
                <w:right w:val="none" w:sz="0" w:space="0" w:color="auto"/>
              </w:divBdr>
              <w:divsChild>
                <w:div w:id="137396732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64294182">
      <w:bodyDiv w:val="1"/>
      <w:marLeft w:val="0"/>
      <w:marRight w:val="0"/>
      <w:marTop w:val="0"/>
      <w:marBottom w:val="0"/>
      <w:divBdr>
        <w:top w:val="none" w:sz="0" w:space="0" w:color="auto"/>
        <w:left w:val="none" w:sz="0" w:space="0" w:color="auto"/>
        <w:bottom w:val="none" w:sz="0" w:space="0" w:color="auto"/>
        <w:right w:val="none" w:sz="0" w:space="0" w:color="auto"/>
      </w:divBdr>
      <w:divsChild>
        <w:div w:id="1646398870">
          <w:marLeft w:val="0"/>
          <w:marRight w:val="0"/>
          <w:marTop w:val="0"/>
          <w:marBottom w:val="0"/>
          <w:divBdr>
            <w:top w:val="none" w:sz="0" w:space="0" w:color="auto"/>
            <w:left w:val="none" w:sz="0" w:space="0" w:color="auto"/>
            <w:bottom w:val="none" w:sz="0" w:space="0" w:color="auto"/>
            <w:right w:val="none" w:sz="0" w:space="0" w:color="auto"/>
          </w:divBdr>
          <w:divsChild>
            <w:div w:id="1992057395">
              <w:marLeft w:val="0"/>
              <w:marRight w:val="0"/>
              <w:marTop w:val="0"/>
              <w:marBottom w:val="0"/>
              <w:divBdr>
                <w:top w:val="none" w:sz="0" w:space="0" w:color="auto"/>
                <w:left w:val="none" w:sz="0" w:space="0" w:color="auto"/>
                <w:bottom w:val="none" w:sz="0" w:space="0" w:color="auto"/>
                <w:right w:val="none" w:sz="0" w:space="0" w:color="auto"/>
              </w:divBdr>
              <w:divsChild>
                <w:div w:id="172189762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64833040">
      <w:bodyDiv w:val="1"/>
      <w:marLeft w:val="0"/>
      <w:marRight w:val="0"/>
      <w:marTop w:val="0"/>
      <w:marBottom w:val="0"/>
      <w:divBdr>
        <w:top w:val="none" w:sz="0" w:space="0" w:color="auto"/>
        <w:left w:val="none" w:sz="0" w:space="0" w:color="auto"/>
        <w:bottom w:val="none" w:sz="0" w:space="0" w:color="auto"/>
        <w:right w:val="none" w:sz="0" w:space="0" w:color="auto"/>
      </w:divBdr>
      <w:divsChild>
        <w:div w:id="756829614">
          <w:marLeft w:val="0"/>
          <w:marRight w:val="0"/>
          <w:marTop w:val="0"/>
          <w:marBottom w:val="0"/>
          <w:divBdr>
            <w:top w:val="none" w:sz="0" w:space="0" w:color="auto"/>
            <w:left w:val="none" w:sz="0" w:space="0" w:color="auto"/>
            <w:bottom w:val="none" w:sz="0" w:space="0" w:color="auto"/>
            <w:right w:val="none" w:sz="0" w:space="0" w:color="auto"/>
          </w:divBdr>
          <w:divsChild>
            <w:div w:id="592858422">
              <w:marLeft w:val="0"/>
              <w:marRight w:val="0"/>
              <w:marTop w:val="0"/>
              <w:marBottom w:val="0"/>
              <w:divBdr>
                <w:top w:val="none" w:sz="0" w:space="0" w:color="auto"/>
                <w:left w:val="none" w:sz="0" w:space="0" w:color="auto"/>
                <w:bottom w:val="none" w:sz="0" w:space="0" w:color="auto"/>
                <w:right w:val="none" w:sz="0" w:space="0" w:color="auto"/>
              </w:divBdr>
              <w:divsChild>
                <w:div w:id="124341680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68493656">
      <w:bodyDiv w:val="1"/>
      <w:marLeft w:val="0"/>
      <w:marRight w:val="0"/>
      <w:marTop w:val="0"/>
      <w:marBottom w:val="0"/>
      <w:divBdr>
        <w:top w:val="none" w:sz="0" w:space="0" w:color="auto"/>
        <w:left w:val="none" w:sz="0" w:space="0" w:color="auto"/>
        <w:bottom w:val="none" w:sz="0" w:space="0" w:color="auto"/>
        <w:right w:val="none" w:sz="0" w:space="0" w:color="auto"/>
      </w:divBdr>
    </w:div>
    <w:div w:id="874348355">
      <w:bodyDiv w:val="1"/>
      <w:marLeft w:val="0"/>
      <w:marRight w:val="0"/>
      <w:marTop w:val="0"/>
      <w:marBottom w:val="0"/>
      <w:divBdr>
        <w:top w:val="none" w:sz="0" w:space="0" w:color="auto"/>
        <w:left w:val="none" w:sz="0" w:space="0" w:color="auto"/>
        <w:bottom w:val="none" w:sz="0" w:space="0" w:color="auto"/>
        <w:right w:val="none" w:sz="0" w:space="0" w:color="auto"/>
      </w:divBdr>
      <w:divsChild>
        <w:div w:id="1695181536">
          <w:marLeft w:val="0"/>
          <w:marRight w:val="0"/>
          <w:marTop w:val="0"/>
          <w:marBottom w:val="0"/>
          <w:divBdr>
            <w:top w:val="none" w:sz="0" w:space="0" w:color="auto"/>
            <w:left w:val="none" w:sz="0" w:space="0" w:color="auto"/>
            <w:bottom w:val="none" w:sz="0" w:space="0" w:color="auto"/>
            <w:right w:val="none" w:sz="0" w:space="0" w:color="auto"/>
          </w:divBdr>
          <w:divsChild>
            <w:div w:id="1605768086">
              <w:marLeft w:val="0"/>
              <w:marRight w:val="0"/>
              <w:marTop w:val="0"/>
              <w:marBottom w:val="0"/>
              <w:divBdr>
                <w:top w:val="none" w:sz="0" w:space="0" w:color="auto"/>
                <w:left w:val="none" w:sz="0" w:space="0" w:color="auto"/>
                <w:bottom w:val="none" w:sz="0" w:space="0" w:color="auto"/>
                <w:right w:val="none" w:sz="0" w:space="0" w:color="auto"/>
              </w:divBdr>
              <w:divsChild>
                <w:div w:id="113039410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91386848">
      <w:bodyDiv w:val="1"/>
      <w:marLeft w:val="0"/>
      <w:marRight w:val="0"/>
      <w:marTop w:val="0"/>
      <w:marBottom w:val="0"/>
      <w:divBdr>
        <w:top w:val="none" w:sz="0" w:space="0" w:color="auto"/>
        <w:left w:val="none" w:sz="0" w:space="0" w:color="auto"/>
        <w:bottom w:val="none" w:sz="0" w:space="0" w:color="auto"/>
        <w:right w:val="none" w:sz="0" w:space="0" w:color="auto"/>
      </w:divBdr>
      <w:divsChild>
        <w:div w:id="2093116645">
          <w:marLeft w:val="0"/>
          <w:marRight w:val="0"/>
          <w:marTop w:val="0"/>
          <w:marBottom w:val="0"/>
          <w:divBdr>
            <w:top w:val="none" w:sz="0" w:space="0" w:color="auto"/>
            <w:left w:val="none" w:sz="0" w:space="0" w:color="auto"/>
            <w:bottom w:val="none" w:sz="0" w:space="0" w:color="auto"/>
            <w:right w:val="none" w:sz="0" w:space="0" w:color="auto"/>
          </w:divBdr>
          <w:divsChild>
            <w:div w:id="263614775">
              <w:marLeft w:val="0"/>
              <w:marRight w:val="0"/>
              <w:marTop w:val="0"/>
              <w:marBottom w:val="0"/>
              <w:divBdr>
                <w:top w:val="none" w:sz="0" w:space="0" w:color="auto"/>
                <w:left w:val="none" w:sz="0" w:space="0" w:color="auto"/>
                <w:bottom w:val="none" w:sz="0" w:space="0" w:color="auto"/>
                <w:right w:val="none" w:sz="0" w:space="0" w:color="auto"/>
              </w:divBdr>
              <w:divsChild>
                <w:div w:id="9857422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95816719">
      <w:bodyDiv w:val="1"/>
      <w:marLeft w:val="0"/>
      <w:marRight w:val="0"/>
      <w:marTop w:val="0"/>
      <w:marBottom w:val="0"/>
      <w:divBdr>
        <w:top w:val="none" w:sz="0" w:space="0" w:color="auto"/>
        <w:left w:val="none" w:sz="0" w:space="0" w:color="auto"/>
        <w:bottom w:val="none" w:sz="0" w:space="0" w:color="auto"/>
        <w:right w:val="none" w:sz="0" w:space="0" w:color="auto"/>
      </w:divBdr>
      <w:divsChild>
        <w:div w:id="106657658">
          <w:marLeft w:val="0"/>
          <w:marRight w:val="0"/>
          <w:marTop w:val="0"/>
          <w:marBottom w:val="0"/>
          <w:divBdr>
            <w:top w:val="none" w:sz="0" w:space="0" w:color="auto"/>
            <w:left w:val="none" w:sz="0" w:space="0" w:color="auto"/>
            <w:bottom w:val="none" w:sz="0" w:space="0" w:color="auto"/>
            <w:right w:val="none" w:sz="0" w:space="0" w:color="auto"/>
          </w:divBdr>
          <w:divsChild>
            <w:div w:id="1142500629">
              <w:marLeft w:val="0"/>
              <w:marRight w:val="0"/>
              <w:marTop w:val="0"/>
              <w:marBottom w:val="0"/>
              <w:divBdr>
                <w:top w:val="none" w:sz="0" w:space="0" w:color="auto"/>
                <w:left w:val="none" w:sz="0" w:space="0" w:color="auto"/>
                <w:bottom w:val="none" w:sz="0" w:space="0" w:color="auto"/>
                <w:right w:val="none" w:sz="0" w:space="0" w:color="auto"/>
              </w:divBdr>
              <w:divsChild>
                <w:div w:id="209265649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97471455">
      <w:bodyDiv w:val="1"/>
      <w:marLeft w:val="0"/>
      <w:marRight w:val="0"/>
      <w:marTop w:val="0"/>
      <w:marBottom w:val="0"/>
      <w:divBdr>
        <w:top w:val="none" w:sz="0" w:space="0" w:color="auto"/>
        <w:left w:val="none" w:sz="0" w:space="0" w:color="auto"/>
        <w:bottom w:val="none" w:sz="0" w:space="0" w:color="auto"/>
        <w:right w:val="none" w:sz="0" w:space="0" w:color="auto"/>
      </w:divBdr>
      <w:divsChild>
        <w:div w:id="993413670">
          <w:marLeft w:val="0"/>
          <w:marRight w:val="0"/>
          <w:marTop w:val="0"/>
          <w:marBottom w:val="0"/>
          <w:divBdr>
            <w:top w:val="none" w:sz="0" w:space="0" w:color="auto"/>
            <w:left w:val="none" w:sz="0" w:space="0" w:color="auto"/>
            <w:bottom w:val="none" w:sz="0" w:space="0" w:color="auto"/>
            <w:right w:val="none" w:sz="0" w:space="0" w:color="auto"/>
          </w:divBdr>
          <w:divsChild>
            <w:div w:id="1495411783">
              <w:marLeft w:val="0"/>
              <w:marRight w:val="0"/>
              <w:marTop w:val="0"/>
              <w:marBottom w:val="0"/>
              <w:divBdr>
                <w:top w:val="none" w:sz="0" w:space="0" w:color="auto"/>
                <w:left w:val="none" w:sz="0" w:space="0" w:color="auto"/>
                <w:bottom w:val="none" w:sz="0" w:space="0" w:color="auto"/>
                <w:right w:val="none" w:sz="0" w:space="0" w:color="auto"/>
              </w:divBdr>
              <w:divsChild>
                <w:div w:id="114238049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09074171">
      <w:bodyDiv w:val="1"/>
      <w:marLeft w:val="0"/>
      <w:marRight w:val="0"/>
      <w:marTop w:val="0"/>
      <w:marBottom w:val="0"/>
      <w:divBdr>
        <w:top w:val="none" w:sz="0" w:space="0" w:color="auto"/>
        <w:left w:val="none" w:sz="0" w:space="0" w:color="auto"/>
        <w:bottom w:val="none" w:sz="0" w:space="0" w:color="auto"/>
        <w:right w:val="none" w:sz="0" w:space="0" w:color="auto"/>
      </w:divBdr>
      <w:divsChild>
        <w:div w:id="2038847659">
          <w:marLeft w:val="0"/>
          <w:marRight w:val="0"/>
          <w:marTop w:val="0"/>
          <w:marBottom w:val="0"/>
          <w:divBdr>
            <w:top w:val="none" w:sz="0" w:space="0" w:color="auto"/>
            <w:left w:val="none" w:sz="0" w:space="0" w:color="auto"/>
            <w:bottom w:val="none" w:sz="0" w:space="0" w:color="auto"/>
            <w:right w:val="none" w:sz="0" w:space="0" w:color="auto"/>
          </w:divBdr>
          <w:divsChild>
            <w:div w:id="1601568834">
              <w:marLeft w:val="0"/>
              <w:marRight w:val="0"/>
              <w:marTop w:val="0"/>
              <w:marBottom w:val="0"/>
              <w:divBdr>
                <w:top w:val="none" w:sz="0" w:space="0" w:color="auto"/>
                <w:left w:val="none" w:sz="0" w:space="0" w:color="auto"/>
                <w:bottom w:val="none" w:sz="0" w:space="0" w:color="auto"/>
                <w:right w:val="none" w:sz="0" w:space="0" w:color="auto"/>
              </w:divBdr>
              <w:divsChild>
                <w:div w:id="6277844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19406519">
      <w:bodyDiv w:val="1"/>
      <w:marLeft w:val="0"/>
      <w:marRight w:val="0"/>
      <w:marTop w:val="0"/>
      <w:marBottom w:val="0"/>
      <w:divBdr>
        <w:top w:val="none" w:sz="0" w:space="0" w:color="auto"/>
        <w:left w:val="none" w:sz="0" w:space="0" w:color="auto"/>
        <w:bottom w:val="none" w:sz="0" w:space="0" w:color="auto"/>
        <w:right w:val="none" w:sz="0" w:space="0" w:color="auto"/>
      </w:divBdr>
      <w:divsChild>
        <w:div w:id="2107729715">
          <w:marLeft w:val="0"/>
          <w:marRight w:val="0"/>
          <w:marTop w:val="0"/>
          <w:marBottom w:val="0"/>
          <w:divBdr>
            <w:top w:val="none" w:sz="0" w:space="0" w:color="auto"/>
            <w:left w:val="none" w:sz="0" w:space="0" w:color="auto"/>
            <w:bottom w:val="none" w:sz="0" w:space="0" w:color="auto"/>
            <w:right w:val="none" w:sz="0" w:space="0" w:color="auto"/>
          </w:divBdr>
          <w:divsChild>
            <w:div w:id="1356730429">
              <w:marLeft w:val="0"/>
              <w:marRight w:val="0"/>
              <w:marTop w:val="0"/>
              <w:marBottom w:val="0"/>
              <w:divBdr>
                <w:top w:val="none" w:sz="0" w:space="0" w:color="auto"/>
                <w:left w:val="none" w:sz="0" w:space="0" w:color="auto"/>
                <w:bottom w:val="none" w:sz="0" w:space="0" w:color="auto"/>
                <w:right w:val="none" w:sz="0" w:space="0" w:color="auto"/>
              </w:divBdr>
              <w:divsChild>
                <w:div w:id="3577028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26110520">
      <w:marLeft w:val="0"/>
      <w:marRight w:val="0"/>
      <w:marTop w:val="0"/>
      <w:marBottom w:val="0"/>
      <w:divBdr>
        <w:top w:val="none" w:sz="0" w:space="0" w:color="auto"/>
        <w:left w:val="none" w:sz="0" w:space="0" w:color="auto"/>
        <w:bottom w:val="none" w:sz="0" w:space="0" w:color="auto"/>
        <w:right w:val="none" w:sz="0" w:space="0" w:color="auto"/>
      </w:divBdr>
    </w:div>
    <w:div w:id="935334030">
      <w:bodyDiv w:val="1"/>
      <w:marLeft w:val="0"/>
      <w:marRight w:val="0"/>
      <w:marTop w:val="0"/>
      <w:marBottom w:val="0"/>
      <w:divBdr>
        <w:top w:val="none" w:sz="0" w:space="0" w:color="auto"/>
        <w:left w:val="none" w:sz="0" w:space="0" w:color="auto"/>
        <w:bottom w:val="none" w:sz="0" w:space="0" w:color="auto"/>
        <w:right w:val="none" w:sz="0" w:space="0" w:color="auto"/>
      </w:divBdr>
    </w:div>
    <w:div w:id="941765095">
      <w:bodyDiv w:val="1"/>
      <w:marLeft w:val="0"/>
      <w:marRight w:val="0"/>
      <w:marTop w:val="0"/>
      <w:marBottom w:val="0"/>
      <w:divBdr>
        <w:top w:val="none" w:sz="0" w:space="0" w:color="auto"/>
        <w:left w:val="none" w:sz="0" w:space="0" w:color="auto"/>
        <w:bottom w:val="none" w:sz="0" w:space="0" w:color="auto"/>
        <w:right w:val="none" w:sz="0" w:space="0" w:color="auto"/>
      </w:divBdr>
      <w:divsChild>
        <w:div w:id="1802338218">
          <w:marLeft w:val="0"/>
          <w:marRight w:val="0"/>
          <w:marTop w:val="0"/>
          <w:marBottom w:val="0"/>
          <w:divBdr>
            <w:top w:val="none" w:sz="0" w:space="0" w:color="auto"/>
            <w:left w:val="none" w:sz="0" w:space="0" w:color="auto"/>
            <w:bottom w:val="none" w:sz="0" w:space="0" w:color="auto"/>
            <w:right w:val="none" w:sz="0" w:space="0" w:color="auto"/>
          </w:divBdr>
          <w:divsChild>
            <w:div w:id="466092699">
              <w:marLeft w:val="0"/>
              <w:marRight w:val="0"/>
              <w:marTop w:val="0"/>
              <w:marBottom w:val="0"/>
              <w:divBdr>
                <w:top w:val="none" w:sz="0" w:space="0" w:color="auto"/>
                <w:left w:val="none" w:sz="0" w:space="0" w:color="auto"/>
                <w:bottom w:val="none" w:sz="0" w:space="0" w:color="auto"/>
                <w:right w:val="none" w:sz="0" w:space="0" w:color="auto"/>
              </w:divBdr>
              <w:divsChild>
                <w:div w:id="4296619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52712007">
      <w:bodyDiv w:val="1"/>
      <w:marLeft w:val="0"/>
      <w:marRight w:val="0"/>
      <w:marTop w:val="0"/>
      <w:marBottom w:val="0"/>
      <w:divBdr>
        <w:top w:val="none" w:sz="0" w:space="0" w:color="auto"/>
        <w:left w:val="none" w:sz="0" w:space="0" w:color="auto"/>
        <w:bottom w:val="none" w:sz="0" w:space="0" w:color="auto"/>
        <w:right w:val="none" w:sz="0" w:space="0" w:color="auto"/>
      </w:divBdr>
    </w:div>
    <w:div w:id="958952211">
      <w:bodyDiv w:val="1"/>
      <w:marLeft w:val="0"/>
      <w:marRight w:val="0"/>
      <w:marTop w:val="0"/>
      <w:marBottom w:val="0"/>
      <w:divBdr>
        <w:top w:val="none" w:sz="0" w:space="0" w:color="auto"/>
        <w:left w:val="none" w:sz="0" w:space="0" w:color="auto"/>
        <w:bottom w:val="none" w:sz="0" w:space="0" w:color="auto"/>
        <w:right w:val="none" w:sz="0" w:space="0" w:color="auto"/>
      </w:divBdr>
      <w:divsChild>
        <w:div w:id="2108849195">
          <w:marLeft w:val="0"/>
          <w:marRight w:val="0"/>
          <w:marTop w:val="0"/>
          <w:marBottom w:val="0"/>
          <w:divBdr>
            <w:top w:val="none" w:sz="0" w:space="0" w:color="auto"/>
            <w:left w:val="none" w:sz="0" w:space="0" w:color="auto"/>
            <w:bottom w:val="none" w:sz="0" w:space="0" w:color="auto"/>
            <w:right w:val="none" w:sz="0" w:space="0" w:color="auto"/>
          </w:divBdr>
          <w:divsChild>
            <w:div w:id="1816340379">
              <w:marLeft w:val="0"/>
              <w:marRight w:val="0"/>
              <w:marTop w:val="0"/>
              <w:marBottom w:val="0"/>
              <w:divBdr>
                <w:top w:val="none" w:sz="0" w:space="0" w:color="auto"/>
                <w:left w:val="none" w:sz="0" w:space="0" w:color="auto"/>
                <w:bottom w:val="none" w:sz="0" w:space="0" w:color="auto"/>
                <w:right w:val="none" w:sz="0" w:space="0" w:color="auto"/>
              </w:divBdr>
              <w:divsChild>
                <w:div w:id="18482122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59384279">
      <w:bodyDiv w:val="1"/>
      <w:marLeft w:val="0"/>
      <w:marRight w:val="0"/>
      <w:marTop w:val="0"/>
      <w:marBottom w:val="0"/>
      <w:divBdr>
        <w:top w:val="none" w:sz="0" w:space="0" w:color="auto"/>
        <w:left w:val="none" w:sz="0" w:space="0" w:color="auto"/>
        <w:bottom w:val="none" w:sz="0" w:space="0" w:color="auto"/>
        <w:right w:val="none" w:sz="0" w:space="0" w:color="auto"/>
      </w:divBdr>
      <w:divsChild>
        <w:div w:id="684720273">
          <w:marLeft w:val="0"/>
          <w:marRight w:val="0"/>
          <w:marTop w:val="0"/>
          <w:marBottom w:val="0"/>
          <w:divBdr>
            <w:top w:val="none" w:sz="0" w:space="0" w:color="auto"/>
            <w:left w:val="none" w:sz="0" w:space="0" w:color="auto"/>
            <w:bottom w:val="none" w:sz="0" w:space="0" w:color="auto"/>
            <w:right w:val="none" w:sz="0" w:space="0" w:color="auto"/>
          </w:divBdr>
          <w:divsChild>
            <w:div w:id="544298351">
              <w:marLeft w:val="0"/>
              <w:marRight w:val="0"/>
              <w:marTop w:val="0"/>
              <w:marBottom w:val="0"/>
              <w:divBdr>
                <w:top w:val="none" w:sz="0" w:space="0" w:color="auto"/>
                <w:left w:val="none" w:sz="0" w:space="0" w:color="auto"/>
                <w:bottom w:val="none" w:sz="0" w:space="0" w:color="auto"/>
                <w:right w:val="none" w:sz="0" w:space="0" w:color="auto"/>
              </w:divBdr>
              <w:divsChild>
                <w:div w:id="5988293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60646902">
      <w:bodyDiv w:val="1"/>
      <w:marLeft w:val="0"/>
      <w:marRight w:val="0"/>
      <w:marTop w:val="0"/>
      <w:marBottom w:val="0"/>
      <w:divBdr>
        <w:top w:val="none" w:sz="0" w:space="0" w:color="auto"/>
        <w:left w:val="none" w:sz="0" w:space="0" w:color="auto"/>
        <w:bottom w:val="none" w:sz="0" w:space="0" w:color="auto"/>
        <w:right w:val="none" w:sz="0" w:space="0" w:color="auto"/>
      </w:divBdr>
      <w:divsChild>
        <w:div w:id="1520503667">
          <w:marLeft w:val="0"/>
          <w:marRight w:val="0"/>
          <w:marTop w:val="0"/>
          <w:marBottom w:val="0"/>
          <w:divBdr>
            <w:top w:val="none" w:sz="0" w:space="0" w:color="auto"/>
            <w:left w:val="none" w:sz="0" w:space="0" w:color="auto"/>
            <w:bottom w:val="none" w:sz="0" w:space="0" w:color="auto"/>
            <w:right w:val="none" w:sz="0" w:space="0" w:color="auto"/>
          </w:divBdr>
          <w:divsChild>
            <w:div w:id="876283406">
              <w:marLeft w:val="0"/>
              <w:marRight w:val="0"/>
              <w:marTop w:val="0"/>
              <w:marBottom w:val="0"/>
              <w:divBdr>
                <w:top w:val="none" w:sz="0" w:space="0" w:color="auto"/>
                <w:left w:val="none" w:sz="0" w:space="0" w:color="auto"/>
                <w:bottom w:val="none" w:sz="0" w:space="0" w:color="auto"/>
                <w:right w:val="none" w:sz="0" w:space="0" w:color="auto"/>
              </w:divBdr>
              <w:divsChild>
                <w:div w:id="169646640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60961299">
      <w:bodyDiv w:val="1"/>
      <w:marLeft w:val="0"/>
      <w:marRight w:val="0"/>
      <w:marTop w:val="0"/>
      <w:marBottom w:val="0"/>
      <w:divBdr>
        <w:top w:val="none" w:sz="0" w:space="0" w:color="auto"/>
        <w:left w:val="none" w:sz="0" w:space="0" w:color="auto"/>
        <w:bottom w:val="none" w:sz="0" w:space="0" w:color="auto"/>
        <w:right w:val="none" w:sz="0" w:space="0" w:color="auto"/>
      </w:divBdr>
      <w:divsChild>
        <w:div w:id="40178050">
          <w:marLeft w:val="0"/>
          <w:marRight w:val="0"/>
          <w:marTop w:val="0"/>
          <w:marBottom w:val="0"/>
          <w:divBdr>
            <w:top w:val="none" w:sz="0" w:space="0" w:color="auto"/>
            <w:left w:val="none" w:sz="0" w:space="0" w:color="auto"/>
            <w:bottom w:val="none" w:sz="0" w:space="0" w:color="auto"/>
            <w:right w:val="none" w:sz="0" w:space="0" w:color="auto"/>
          </w:divBdr>
          <w:divsChild>
            <w:div w:id="1871139659">
              <w:marLeft w:val="0"/>
              <w:marRight w:val="0"/>
              <w:marTop w:val="0"/>
              <w:marBottom w:val="0"/>
              <w:divBdr>
                <w:top w:val="none" w:sz="0" w:space="0" w:color="auto"/>
                <w:left w:val="none" w:sz="0" w:space="0" w:color="auto"/>
                <w:bottom w:val="none" w:sz="0" w:space="0" w:color="auto"/>
                <w:right w:val="none" w:sz="0" w:space="0" w:color="auto"/>
              </w:divBdr>
              <w:divsChild>
                <w:div w:id="19216016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77343725">
      <w:bodyDiv w:val="1"/>
      <w:marLeft w:val="0"/>
      <w:marRight w:val="0"/>
      <w:marTop w:val="0"/>
      <w:marBottom w:val="0"/>
      <w:divBdr>
        <w:top w:val="none" w:sz="0" w:space="0" w:color="auto"/>
        <w:left w:val="none" w:sz="0" w:space="0" w:color="auto"/>
        <w:bottom w:val="none" w:sz="0" w:space="0" w:color="auto"/>
        <w:right w:val="none" w:sz="0" w:space="0" w:color="auto"/>
      </w:divBdr>
      <w:divsChild>
        <w:div w:id="273169887">
          <w:marLeft w:val="0"/>
          <w:marRight w:val="0"/>
          <w:marTop w:val="0"/>
          <w:marBottom w:val="0"/>
          <w:divBdr>
            <w:top w:val="none" w:sz="0" w:space="0" w:color="auto"/>
            <w:left w:val="none" w:sz="0" w:space="0" w:color="auto"/>
            <w:bottom w:val="none" w:sz="0" w:space="0" w:color="auto"/>
            <w:right w:val="none" w:sz="0" w:space="0" w:color="auto"/>
          </w:divBdr>
          <w:divsChild>
            <w:div w:id="632950508">
              <w:marLeft w:val="0"/>
              <w:marRight w:val="0"/>
              <w:marTop w:val="0"/>
              <w:marBottom w:val="0"/>
              <w:divBdr>
                <w:top w:val="none" w:sz="0" w:space="0" w:color="auto"/>
                <w:left w:val="none" w:sz="0" w:space="0" w:color="auto"/>
                <w:bottom w:val="none" w:sz="0" w:space="0" w:color="auto"/>
                <w:right w:val="none" w:sz="0" w:space="0" w:color="auto"/>
              </w:divBdr>
              <w:divsChild>
                <w:div w:id="19719401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79042729">
      <w:bodyDiv w:val="1"/>
      <w:marLeft w:val="0"/>
      <w:marRight w:val="0"/>
      <w:marTop w:val="0"/>
      <w:marBottom w:val="0"/>
      <w:divBdr>
        <w:top w:val="none" w:sz="0" w:space="0" w:color="auto"/>
        <w:left w:val="none" w:sz="0" w:space="0" w:color="auto"/>
        <w:bottom w:val="none" w:sz="0" w:space="0" w:color="auto"/>
        <w:right w:val="none" w:sz="0" w:space="0" w:color="auto"/>
      </w:divBdr>
    </w:div>
    <w:div w:id="980159311">
      <w:bodyDiv w:val="1"/>
      <w:marLeft w:val="0"/>
      <w:marRight w:val="0"/>
      <w:marTop w:val="0"/>
      <w:marBottom w:val="0"/>
      <w:divBdr>
        <w:top w:val="none" w:sz="0" w:space="0" w:color="auto"/>
        <w:left w:val="none" w:sz="0" w:space="0" w:color="auto"/>
        <w:bottom w:val="none" w:sz="0" w:space="0" w:color="auto"/>
        <w:right w:val="none" w:sz="0" w:space="0" w:color="auto"/>
      </w:divBdr>
      <w:divsChild>
        <w:div w:id="2017228016">
          <w:marLeft w:val="0"/>
          <w:marRight w:val="0"/>
          <w:marTop w:val="0"/>
          <w:marBottom w:val="0"/>
          <w:divBdr>
            <w:top w:val="none" w:sz="0" w:space="0" w:color="auto"/>
            <w:left w:val="none" w:sz="0" w:space="0" w:color="auto"/>
            <w:bottom w:val="none" w:sz="0" w:space="0" w:color="auto"/>
            <w:right w:val="none" w:sz="0" w:space="0" w:color="auto"/>
          </w:divBdr>
          <w:divsChild>
            <w:div w:id="2017338627">
              <w:marLeft w:val="0"/>
              <w:marRight w:val="0"/>
              <w:marTop w:val="0"/>
              <w:marBottom w:val="0"/>
              <w:divBdr>
                <w:top w:val="none" w:sz="0" w:space="0" w:color="auto"/>
                <w:left w:val="none" w:sz="0" w:space="0" w:color="auto"/>
                <w:bottom w:val="none" w:sz="0" w:space="0" w:color="auto"/>
                <w:right w:val="none" w:sz="0" w:space="0" w:color="auto"/>
              </w:divBdr>
              <w:divsChild>
                <w:div w:id="84936704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80231995">
      <w:bodyDiv w:val="1"/>
      <w:marLeft w:val="0"/>
      <w:marRight w:val="0"/>
      <w:marTop w:val="0"/>
      <w:marBottom w:val="0"/>
      <w:divBdr>
        <w:top w:val="none" w:sz="0" w:space="0" w:color="auto"/>
        <w:left w:val="none" w:sz="0" w:space="0" w:color="auto"/>
        <w:bottom w:val="none" w:sz="0" w:space="0" w:color="auto"/>
        <w:right w:val="none" w:sz="0" w:space="0" w:color="auto"/>
      </w:divBdr>
      <w:divsChild>
        <w:div w:id="800077753">
          <w:marLeft w:val="0"/>
          <w:marRight w:val="0"/>
          <w:marTop w:val="0"/>
          <w:marBottom w:val="0"/>
          <w:divBdr>
            <w:top w:val="none" w:sz="0" w:space="0" w:color="auto"/>
            <w:left w:val="none" w:sz="0" w:space="0" w:color="auto"/>
            <w:bottom w:val="none" w:sz="0" w:space="0" w:color="auto"/>
            <w:right w:val="none" w:sz="0" w:space="0" w:color="auto"/>
          </w:divBdr>
          <w:divsChild>
            <w:div w:id="12001290">
              <w:marLeft w:val="0"/>
              <w:marRight w:val="0"/>
              <w:marTop w:val="0"/>
              <w:marBottom w:val="0"/>
              <w:divBdr>
                <w:top w:val="none" w:sz="0" w:space="0" w:color="auto"/>
                <w:left w:val="none" w:sz="0" w:space="0" w:color="auto"/>
                <w:bottom w:val="none" w:sz="0" w:space="0" w:color="auto"/>
                <w:right w:val="none" w:sz="0" w:space="0" w:color="auto"/>
              </w:divBdr>
              <w:divsChild>
                <w:div w:id="111740661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81009091">
      <w:bodyDiv w:val="1"/>
      <w:marLeft w:val="0"/>
      <w:marRight w:val="0"/>
      <w:marTop w:val="0"/>
      <w:marBottom w:val="0"/>
      <w:divBdr>
        <w:top w:val="none" w:sz="0" w:space="0" w:color="auto"/>
        <w:left w:val="none" w:sz="0" w:space="0" w:color="auto"/>
        <w:bottom w:val="none" w:sz="0" w:space="0" w:color="auto"/>
        <w:right w:val="none" w:sz="0" w:space="0" w:color="auto"/>
      </w:divBdr>
      <w:divsChild>
        <w:div w:id="885720880">
          <w:marLeft w:val="0"/>
          <w:marRight w:val="0"/>
          <w:marTop w:val="0"/>
          <w:marBottom w:val="0"/>
          <w:divBdr>
            <w:top w:val="none" w:sz="0" w:space="0" w:color="auto"/>
            <w:left w:val="none" w:sz="0" w:space="0" w:color="auto"/>
            <w:bottom w:val="none" w:sz="0" w:space="0" w:color="auto"/>
            <w:right w:val="none" w:sz="0" w:space="0" w:color="auto"/>
          </w:divBdr>
          <w:divsChild>
            <w:div w:id="980615636">
              <w:marLeft w:val="0"/>
              <w:marRight w:val="0"/>
              <w:marTop w:val="0"/>
              <w:marBottom w:val="0"/>
              <w:divBdr>
                <w:top w:val="none" w:sz="0" w:space="0" w:color="auto"/>
                <w:left w:val="none" w:sz="0" w:space="0" w:color="auto"/>
                <w:bottom w:val="none" w:sz="0" w:space="0" w:color="auto"/>
                <w:right w:val="none" w:sz="0" w:space="0" w:color="auto"/>
              </w:divBdr>
              <w:divsChild>
                <w:div w:id="20657860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97729629">
      <w:bodyDiv w:val="1"/>
      <w:marLeft w:val="0"/>
      <w:marRight w:val="0"/>
      <w:marTop w:val="0"/>
      <w:marBottom w:val="0"/>
      <w:divBdr>
        <w:top w:val="none" w:sz="0" w:space="0" w:color="auto"/>
        <w:left w:val="none" w:sz="0" w:space="0" w:color="auto"/>
        <w:bottom w:val="none" w:sz="0" w:space="0" w:color="auto"/>
        <w:right w:val="none" w:sz="0" w:space="0" w:color="auto"/>
      </w:divBdr>
    </w:div>
    <w:div w:id="1006589431">
      <w:bodyDiv w:val="1"/>
      <w:marLeft w:val="0"/>
      <w:marRight w:val="0"/>
      <w:marTop w:val="0"/>
      <w:marBottom w:val="0"/>
      <w:divBdr>
        <w:top w:val="none" w:sz="0" w:space="0" w:color="auto"/>
        <w:left w:val="none" w:sz="0" w:space="0" w:color="auto"/>
        <w:bottom w:val="none" w:sz="0" w:space="0" w:color="auto"/>
        <w:right w:val="none" w:sz="0" w:space="0" w:color="auto"/>
      </w:divBdr>
      <w:divsChild>
        <w:div w:id="562840228">
          <w:marLeft w:val="0"/>
          <w:marRight w:val="0"/>
          <w:marTop w:val="0"/>
          <w:marBottom w:val="0"/>
          <w:divBdr>
            <w:top w:val="none" w:sz="0" w:space="0" w:color="auto"/>
            <w:left w:val="none" w:sz="0" w:space="0" w:color="auto"/>
            <w:bottom w:val="none" w:sz="0" w:space="0" w:color="auto"/>
            <w:right w:val="none" w:sz="0" w:space="0" w:color="auto"/>
          </w:divBdr>
          <w:divsChild>
            <w:div w:id="424615248">
              <w:marLeft w:val="0"/>
              <w:marRight w:val="0"/>
              <w:marTop w:val="0"/>
              <w:marBottom w:val="0"/>
              <w:divBdr>
                <w:top w:val="none" w:sz="0" w:space="0" w:color="auto"/>
                <w:left w:val="none" w:sz="0" w:space="0" w:color="auto"/>
                <w:bottom w:val="none" w:sz="0" w:space="0" w:color="auto"/>
                <w:right w:val="none" w:sz="0" w:space="0" w:color="auto"/>
              </w:divBdr>
              <w:divsChild>
                <w:div w:id="148393345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10183390">
      <w:bodyDiv w:val="1"/>
      <w:marLeft w:val="0"/>
      <w:marRight w:val="0"/>
      <w:marTop w:val="0"/>
      <w:marBottom w:val="0"/>
      <w:divBdr>
        <w:top w:val="none" w:sz="0" w:space="0" w:color="auto"/>
        <w:left w:val="none" w:sz="0" w:space="0" w:color="auto"/>
        <w:bottom w:val="none" w:sz="0" w:space="0" w:color="auto"/>
        <w:right w:val="none" w:sz="0" w:space="0" w:color="auto"/>
      </w:divBdr>
    </w:div>
    <w:div w:id="1023476733">
      <w:bodyDiv w:val="1"/>
      <w:marLeft w:val="0"/>
      <w:marRight w:val="0"/>
      <w:marTop w:val="0"/>
      <w:marBottom w:val="0"/>
      <w:divBdr>
        <w:top w:val="none" w:sz="0" w:space="0" w:color="auto"/>
        <w:left w:val="none" w:sz="0" w:space="0" w:color="auto"/>
        <w:bottom w:val="none" w:sz="0" w:space="0" w:color="auto"/>
        <w:right w:val="none" w:sz="0" w:space="0" w:color="auto"/>
      </w:divBdr>
      <w:divsChild>
        <w:div w:id="632753414">
          <w:marLeft w:val="0"/>
          <w:marRight w:val="0"/>
          <w:marTop w:val="0"/>
          <w:marBottom w:val="0"/>
          <w:divBdr>
            <w:top w:val="none" w:sz="0" w:space="0" w:color="auto"/>
            <w:left w:val="none" w:sz="0" w:space="0" w:color="auto"/>
            <w:bottom w:val="none" w:sz="0" w:space="0" w:color="auto"/>
            <w:right w:val="none" w:sz="0" w:space="0" w:color="auto"/>
          </w:divBdr>
          <w:divsChild>
            <w:div w:id="1682463464">
              <w:marLeft w:val="0"/>
              <w:marRight w:val="0"/>
              <w:marTop w:val="0"/>
              <w:marBottom w:val="0"/>
              <w:divBdr>
                <w:top w:val="none" w:sz="0" w:space="0" w:color="auto"/>
                <w:left w:val="none" w:sz="0" w:space="0" w:color="auto"/>
                <w:bottom w:val="none" w:sz="0" w:space="0" w:color="auto"/>
                <w:right w:val="none" w:sz="0" w:space="0" w:color="auto"/>
              </w:divBdr>
              <w:divsChild>
                <w:div w:id="15145689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43946296">
      <w:bodyDiv w:val="1"/>
      <w:marLeft w:val="0"/>
      <w:marRight w:val="0"/>
      <w:marTop w:val="0"/>
      <w:marBottom w:val="0"/>
      <w:divBdr>
        <w:top w:val="none" w:sz="0" w:space="0" w:color="auto"/>
        <w:left w:val="none" w:sz="0" w:space="0" w:color="auto"/>
        <w:bottom w:val="none" w:sz="0" w:space="0" w:color="auto"/>
        <w:right w:val="none" w:sz="0" w:space="0" w:color="auto"/>
      </w:divBdr>
      <w:divsChild>
        <w:div w:id="1382755129">
          <w:marLeft w:val="0"/>
          <w:marRight w:val="0"/>
          <w:marTop w:val="0"/>
          <w:marBottom w:val="0"/>
          <w:divBdr>
            <w:top w:val="none" w:sz="0" w:space="0" w:color="auto"/>
            <w:left w:val="none" w:sz="0" w:space="0" w:color="auto"/>
            <w:bottom w:val="none" w:sz="0" w:space="0" w:color="auto"/>
            <w:right w:val="none" w:sz="0" w:space="0" w:color="auto"/>
          </w:divBdr>
          <w:divsChild>
            <w:div w:id="387269165">
              <w:marLeft w:val="0"/>
              <w:marRight w:val="0"/>
              <w:marTop w:val="0"/>
              <w:marBottom w:val="0"/>
              <w:divBdr>
                <w:top w:val="none" w:sz="0" w:space="0" w:color="auto"/>
                <w:left w:val="none" w:sz="0" w:space="0" w:color="auto"/>
                <w:bottom w:val="none" w:sz="0" w:space="0" w:color="auto"/>
                <w:right w:val="none" w:sz="0" w:space="0" w:color="auto"/>
              </w:divBdr>
              <w:divsChild>
                <w:div w:id="63125256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47922550">
      <w:bodyDiv w:val="1"/>
      <w:marLeft w:val="0"/>
      <w:marRight w:val="0"/>
      <w:marTop w:val="0"/>
      <w:marBottom w:val="0"/>
      <w:divBdr>
        <w:top w:val="none" w:sz="0" w:space="0" w:color="auto"/>
        <w:left w:val="none" w:sz="0" w:space="0" w:color="auto"/>
        <w:bottom w:val="none" w:sz="0" w:space="0" w:color="auto"/>
        <w:right w:val="none" w:sz="0" w:space="0" w:color="auto"/>
      </w:divBdr>
      <w:divsChild>
        <w:div w:id="844514370">
          <w:marLeft w:val="0"/>
          <w:marRight w:val="0"/>
          <w:marTop w:val="0"/>
          <w:marBottom w:val="0"/>
          <w:divBdr>
            <w:top w:val="none" w:sz="0" w:space="0" w:color="auto"/>
            <w:left w:val="none" w:sz="0" w:space="0" w:color="auto"/>
            <w:bottom w:val="none" w:sz="0" w:space="0" w:color="auto"/>
            <w:right w:val="none" w:sz="0" w:space="0" w:color="auto"/>
          </w:divBdr>
          <w:divsChild>
            <w:div w:id="1350257470">
              <w:marLeft w:val="0"/>
              <w:marRight w:val="0"/>
              <w:marTop w:val="0"/>
              <w:marBottom w:val="0"/>
              <w:divBdr>
                <w:top w:val="none" w:sz="0" w:space="0" w:color="auto"/>
                <w:left w:val="none" w:sz="0" w:space="0" w:color="auto"/>
                <w:bottom w:val="none" w:sz="0" w:space="0" w:color="auto"/>
                <w:right w:val="none" w:sz="0" w:space="0" w:color="auto"/>
              </w:divBdr>
              <w:divsChild>
                <w:div w:id="73481918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59865407">
      <w:bodyDiv w:val="1"/>
      <w:marLeft w:val="0"/>
      <w:marRight w:val="0"/>
      <w:marTop w:val="0"/>
      <w:marBottom w:val="0"/>
      <w:divBdr>
        <w:top w:val="none" w:sz="0" w:space="0" w:color="auto"/>
        <w:left w:val="none" w:sz="0" w:space="0" w:color="auto"/>
        <w:bottom w:val="none" w:sz="0" w:space="0" w:color="auto"/>
        <w:right w:val="none" w:sz="0" w:space="0" w:color="auto"/>
      </w:divBdr>
      <w:divsChild>
        <w:div w:id="807360309">
          <w:marLeft w:val="0"/>
          <w:marRight w:val="0"/>
          <w:marTop w:val="0"/>
          <w:marBottom w:val="0"/>
          <w:divBdr>
            <w:top w:val="none" w:sz="0" w:space="0" w:color="auto"/>
            <w:left w:val="none" w:sz="0" w:space="0" w:color="auto"/>
            <w:bottom w:val="none" w:sz="0" w:space="0" w:color="auto"/>
            <w:right w:val="none" w:sz="0" w:space="0" w:color="auto"/>
          </w:divBdr>
          <w:divsChild>
            <w:div w:id="2110277118">
              <w:marLeft w:val="0"/>
              <w:marRight w:val="0"/>
              <w:marTop w:val="0"/>
              <w:marBottom w:val="0"/>
              <w:divBdr>
                <w:top w:val="none" w:sz="0" w:space="0" w:color="auto"/>
                <w:left w:val="none" w:sz="0" w:space="0" w:color="auto"/>
                <w:bottom w:val="none" w:sz="0" w:space="0" w:color="auto"/>
                <w:right w:val="none" w:sz="0" w:space="0" w:color="auto"/>
              </w:divBdr>
              <w:divsChild>
                <w:div w:id="127389852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63868082">
      <w:bodyDiv w:val="1"/>
      <w:marLeft w:val="0"/>
      <w:marRight w:val="0"/>
      <w:marTop w:val="0"/>
      <w:marBottom w:val="0"/>
      <w:divBdr>
        <w:top w:val="none" w:sz="0" w:space="0" w:color="auto"/>
        <w:left w:val="none" w:sz="0" w:space="0" w:color="auto"/>
        <w:bottom w:val="none" w:sz="0" w:space="0" w:color="auto"/>
        <w:right w:val="none" w:sz="0" w:space="0" w:color="auto"/>
      </w:divBdr>
      <w:divsChild>
        <w:div w:id="1219052597">
          <w:marLeft w:val="0"/>
          <w:marRight w:val="0"/>
          <w:marTop w:val="0"/>
          <w:marBottom w:val="0"/>
          <w:divBdr>
            <w:top w:val="none" w:sz="0" w:space="0" w:color="auto"/>
            <w:left w:val="none" w:sz="0" w:space="0" w:color="auto"/>
            <w:bottom w:val="none" w:sz="0" w:space="0" w:color="auto"/>
            <w:right w:val="none" w:sz="0" w:space="0" w:color="auto"/>
          </w:divBdr>
          <w:divsChild>
            <w:div w:id="1252006445">
              <w:marLeft w:val="0"/>
              <w:marRight w:val="0"/>
              <w:marTop w:val="0"/>
              <w:marBottom w:val="0"/>
              <w:divBdr>
                <w:top w:val="none" w:sz="0" w:space="0" w:color="auto"/>
                <w:left w:val="none" w:sz="0" w:space="0" w:color="auto"/>
                <w:bottom w:val="none" w:sz="0" w:space="0" w:color="auto"/>
                <w:right w:val="none" w:sz="0" w:space="0" w:color="auto"/>
              </w:divBdr>
              <w:divsChild>
                <w:div w:id="23718015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71200330">
      <w:bodyDiv w:val="1"/>
      <w:marLeft w:val="0"/>
      <w:marRight w:val="0"/>
      <w:marTop w:val="0"/>
      <w:marBottom w:val="0"/>
      <w:divBdr>
        <w:top w:val="none" w:sz="0" w:space="0" w:color="auto"/>
        <w:left w:val="none" w:sz="0" w:space="0" w:color="auto"/>
        <w:bottom w:val="none" w:sz="0" w:space="0" w:color="auto"/>
        <w:right w:val="none" w:sz="0" w:space="0" w:color="auto"/>
      </w:divBdr>
      <w:divsChild>
        <w:div w:id="1802726082">
          <w:marLeft w:val="0"/>
          <w:marRight w:val="0"/>
          <w:marTop w:val="0"/>
          <w:marBottom w:val="0"/>
          <w:divBdr>
            <w:top w:val="none" w:sz="0" w:space="0" w:color="auto"/>
            <w:left w:val="none" w:sz="0" w:space="0" w:color="auto"/>
            <w:bottom w:val="none" w:sz="0" w:space="0" w:color="auto"/>
            <w:right w:val="none" w:sz="0" w:space="0" w:color="auto"/>
          </w:divBdr>
          <w:divsChild>
            <w:div w:id="456949445">
              <w:marLeft w:val="0"/>
              <w:marRight w:val="0"/>
              <w:marTop w:val="0"/>
              <w:marBottom w:val="0"/>
              <w:divBdr>
                <w:top w:val="none" w:sz="0" w:space="0" w:color="auto"/>
                <w:left w:val="none" w:sz="0" w:space="0" w:color="auto"/>
                <w:bottom w:val="none" w:sz="0" w:space="0" w:color="auto"/>
                <w:right w:val="none" w:sz="0" w:space="0" w:color="auto"/>
              </w:divBdr>
              <w:divsChild>
                <w:div w:id="191616565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76706429">
      <w:bodyDiv w:val="1"/>
      <w:marLeft w:val="0"/>
      <w:marRight w:val="0"/>
      <w:marTop w:val="0"/>
      <w:marBottom w:val="0"/>
      <w:divBdr>
        <w:top w:val="none" w:sz="0" w:space="0" w:color="auto"/>
        <w:left w:val="none" w:sz="0" w:space="0" w:color="auto"/>
        <w:bottom w:val="none" w:sz="0" w:space="0" w:color="auto"/>
        <w:right w:val="none" w:sz="0" w:space="0" w:color="auto"/>
      </w:divBdr>
      <w:divsChild>
        <w:div w:id="1036349603">
          <w:marLeft w:val="0"/>
          <w:marRight w:val="0"/>
          <w:marTop w:val="0"/>
          <w:marBottom w:val="0"/>
          <w:divBdr>
            <w:top w:val="none" w:sz="0" w:space="0" w:color="auto"/>
            <w:left w:val="none" w:sz="0" w:space="0" w:color="auto"/>
            <w:bottom w:val="none" w:sz="0" w:space="0" w:color="auto"/>
            <w:right w:val="none" w:sz="0" w:space="0" w:color="auto"/>
          </w:divBdr>
          <w:divsChild>
            <w:div w:id="1962804489">
              <w:marLeft w:val="0"/>
              <w:marRight w:val="0"/>
              <w:marTop w:val="0"/>
              <w:marBottom w:val="0"/>
              <w:divBdr>
                <w:top w:val="none" w:sz="0" w:space="0" w:color="auto"/>
                <w:left w:val="none" w:sz="0" w:space="0" w:color="auto"/>
                <w:bottom w:val="none" w:sz="0" w:space="0" w:color="auto"/>
                <w:right w:val="none" w:sz="0" w:space="0" w:color="auto"/>
              </w:divBdr>
              <w:divsChild>
                <w:div w:id="2549480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83259370">
      <w:bodyDiv w:val="1"/>
      <w:marLeft w:val="0"/>
      <w:marRight w:val="0"/>
      <w:marTop w:val="0"/>
      <w:marBottom w:val="0"/>
      <w:divBdr>
        <w:top w:val="none" w:sz="0" w:space="0" w:color="auto"/>
        <w:left w:val="none" w:sz="0" w:space="0" w:color="auto"/>
        <w:bottom w:val="none" w:sz="0" w:space="0" w:color="auto"/>
        <w:right w:val="none" w:sz="0" w:space="0" w:color="auto"/>
      </w:divBdr>
      <w:divsChild>
        <w:div w:id="2023434695">
          <w:marLeft w:val="0"/>
          <w:marRight w:val="0"/>
          <w:marTop w:val="0"/>
          <w:marBottom w:val="0"/>
          <w:divBdr>
            <w:top w:val="none" w:sz="0" w:space="0" w:color="auto"/>
            <w:left w:val="none" w:sz="0" w:space="0" w:color="auto"/>
            <w:bottom w:val="none" w:sz="0" w:space="0" w:color="auto"/>
            <w:right w:val="none" w:sz="0" w:space="0" w:color="auto"/>
          </w:divBdr>
          <w:divsChild>
            <w:div w:id="1445031793">
              <w:marLeft w:val="0"/>
              <w:marRight w:val="0"/>
              <w:marTop w:val="0"/>
              <w:marBottom w:val="0"/>
              <w:divBdr>
                <w:top w:val="none" w:sz="0" w:space="0" w:color="auto"/>
                <w:left w:val="none" w:sz="0" w:space="0" w:color="auto"/>
                <w:bottom w:val="none" w:sz="0" w:space="0" w:color="auto"/>
                <w:right w:val="none" w:sz="0" w:space="0" w:color="auto"/>
              </w:divBdr>
              <w:divsChild>
                <w:div w:id="193150566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22574072">
      <w:bodyDiv w:val="1"/>
      <w:marLeft w:val="0"/>
      <w:marRight w:val="0"/>
      <w:marTop w:val="0"/>
      <w:marBottom w:val="0"/>
      <w:divBdr>
        <w:top w:val="none" w:sz="0" w:space="0" w:color="auto"/>
        <w:left w:val="none" w:sz="0" w:space="0" w:color="auto"/>
        <w:bottom w:val="none" w:sz="0" w:space="0" w:color="auto"/>
        <w:right w:val="none" w:sz="0" w:space="0" w:color="auto"/>
      </w:divBdr>
      <w:divsChild>
        <w:div w:id="1727605992">
          <w:marLeft w:val="0"/>
          <w:marRight w:val="0"/>
          <w:marTop w:val="0"/>
          <w:marBottom w:val="0"/>
          <w:divBdr>
            <w:top w:val="none" w:sz="0" w:space="0" w:color="auto"/>
            <w:left w:val="none" w:sz="0" w:space="0" w:color="auto"/>
            <w:bottom w:val="none" w:sz="0" w:space="0" w:color="auto"/>
            <w:right w:val="none" w:sz="0" w:space="0" w:color="auto"/>
          </w:divBdr>
          <w:divsChild>
            <w:div w:id="1212377935">
              <w:marLeft w:val="0"/>
              <w:marRight w:val="0"/>
              <w:marTop w:val="0"/>
              <w:marBottom w:val="0"/>
              <w:divBdr>
                <w:top w:val="none" w:sz="0" w:space="0" w:color="auto"/>
                <w:left w:val="none" w:sz="0" w:space="0" w:color="auto"/>
                <w:bottom w:val="none" w:sz="0" w:space="0" w:color="auto"/>
                <w:right w:val="none" w:sz="0" w:space="0" w:color="auto"/>
              </w:divBdr>
              <w:divsChild>
                <w:div w:id="63237072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26313089">
      <w:bodyDiv w:val="1"/>
      <w:marLeft w:val="0"/>
      <w:marRight w:val="0"/>
      <w:marTop w:val="0"/>
      <w:marBottom w:val="0"/>
      <w:divBdr>
        <w:top w:val="none" w:sz="0" w:space="0" w:color="auto"/>
        <w:left w:val="none" w:sz="0" w:space="0" w:color="auto"/>
        <w:bottom w:val="none" w:sz="0" w:space="0" w:color="auto"/>
        <w:right w:val="none" w:sz="0" w:space="0" w:color="auto"/>
      </w:divBdr>
      <w:divsChild>
        <w:div w:id="455225169">
          <w:marLeft w:val="0"/>
          <w:marRight w:val="0"/>
          <w:marTop w:val="0"/>
          <w:marBottom w:val="0"/>
          <w:divBdr>
            <w:top w:val="none" w:sz="0" w:space="0" w:color="auto"/>
            <w:left w:val="none" w:sz="0" w:space="0" w:color="auto"/>
            <w:bottom w:val="none" w:sz="0" w:space="0" w:color="auto"/>
            <w:right w:val="none" w:sz="0" w:space="0" w:color="auto"/>
          </w:divBdr>
          <w:divsChild>
            <w:div w:id="93021922">
              <w:marLeft w:val="0"/>
              <w:marRight w:val="0"/>
              <w:marTop w:val="0"/>
              <w:marBottom w:val="0"/>
              <w:divBdr>
                <w:top w:val="none" w:sz="0" w:space="0" w:color="auto"/>
                <w:left w:val="none" w:sz="0" w:space="0" w:color="auto"/>
                <w:bottom w:val="none" w:sz="0" w:space="0" w:color="auto"/>
                <w:right w:val="none" w:sz="0" w:space="0" w:color="auto"/>
              </w:divBdr>
              <w:divsChild>
                <w:div w:id="5220160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32208592">
      <w:bodyDiv w:val="1"/>
      <w:marLeft w:val="0"/>
      <w:marRight w:val="0"/>
      <w:marTop w:val="0"/>
      <w:marBottom w:val="0"/>
      <w:divBdr>
        <w:top w:val="none" w:sz="0" w:space="0" w:color="auto"/>
        <w:left w:val="none" w:sz="0" w:space="0" w:color="auto"/>
        <w:bottom w:val="none" w:sz="0" w:space="0" w:color="auto"/>
        <w:right w:val="none" w:sz="0" w:space="0" w:color="auto"/>
      </w:divBdr>
      <w:divsChild>
        <w:div w:id="379785269">
          <w:marLeft w:val="0"/>
          <w:marRight w:val="0"/>
          <w:marTop w:val="0"/>
          <w:marBottom w:val="0"/>
          <w:divBdr>
            <w:top w:val="none" w:sz="0" w:space="0" w:color="auto"/>
            <w:left w:val="none" w:sz="0" w:space="0" w:color="auto"/>
            <w:bottom w:val="none" w:sz="0" w:space="0" w:color="auto"/>
            <w:right w:val="none" w:sz="0" w:space="0" w:color="auto"/>
          </w:divBdr>
          <w:divsChild>
            <w:div w:id="2111779577">
              <w:marLeft w:val="0"/>
              <w:marRight w:val="0"/>
              <w:marTop w:val="0"/>
              <w:marBottom w:val="0"/>
              <w:divBdr>
                <w:top w:val="none" w:sz="0" w:space="0" w:color="auto"/>
                <w:left w:val="none" w:sz="0" w:space="0" w:color="auto"/>
                <w:bottom w:val="none" w:sz="0" w:space="0" w:color="auto"/>
                <w:right w:val="none" w:sz="0" w:space="0" w:color="auto"/>
              </w:divBdr>
              <w:divsChild>
                <w:div w:id="466863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39766545">
      <w:bodyDiv w:val="1"/>
      <w:marLeft w:val="0"/>
      <w:marRight w:val="0"/>
      <w:marTop w:val="0"/>
      <w:marBottom w:val="0"/>
      <w:divBdr>
        <w:top w:val="none" w:sz="0" w:space="0" w:color="auto"/>
        <w:left w:val="none" w:sz="0" w:space="0" w:color="auto"/>
        <w:bottom w:val="none" w:sz="0" w:space="0" w:color="auto"/>
        <w:right w:val="none" w:sz="0" w:space="0" w:color="auto"/>
      </w:divBdr>
      <w:divsChild>
        <w:div w:id="1897006752">
          <w:marLeft w:val="0"/>
          <w:marRight w:val="0"/>
          <w:marTop w:val="0"/>
          <w:marBottom w:val="0"/>
          <w:divBdr>
            <w:top w:val="none" w:sz="0" w:space="0" w:color="auto"/>
            <w:left w:val="none" w:sz="0" w:space="0" w:color="auto"/>
            <w:bottom w:val="none" w:sz="0" w:space="0" w:color="auto"/>
            <w:right w:val="none" w:sz="0" w:space="0" w:color="auto"/>
          </w:divBdr>
          <w:divsChild>
            <w:div w:id="1601183762">
              <w:marLeft w:val="0"/>
              <w:marRight w:val="0"/>
              <w:marTop w:val="0"/>
              <w:marBottom w:val="0"/>
              <w:divBdr>
                <w:top w:val="none" w:sz="0" w:space="0" w:color="auto"/>
                <w:left w:val="none" w:sz="0" w:space="0" w:color="auto"/>
                <w:bottom w:val="none" w:sz="0" w:space="0" w:color="auto"/>
                <w:right w:val="none" w:sz="0" w:space="0" w:color="auto"/>
              </w:divBdr>
              <w:divsChild>
                <w:div w:id="48355086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56534702">
      <w:bodyDiv w:val="1"/>
      <w:marLeft w:val="0"/>
      <w:marRight w:val="0"/>
      <w:marTop w:val="0"/>
      <w:marBottom w:val="0"/>
      <w:divBdr>
        <w:top w:val="none" w:sz="0" w:space="0" w:color="auto"/>
        <w:left w:val="none" w:sz="0" w:space="0" w:color="auto"/>
        <w:bottom w:val="none" w:sz="0" w:space="0" w:color="auto"/>
        <w:right w:val="none" w:sz="0" w:space="0" w:color="auto"/>
      </w:divBdr>
      <w:divsChild>
        <w:div w:id="444889775">
          <w:marLeft w:val="0"/>
          <w:marRight w:val="0"/>
          <w:marTop w:val="0"/>
          <w:marBottom w:val="0"/>
          <w:divBdr>
            <w:top w:val="none" w:sz="0" w:space="0" w:color="auto"/>
            <w:left w:val="none" w:sz="0" w:space="0" w:color="auto"/>
            <w:bottom w:val="none" w:sz="0" w:space="0" w:color="auto"/>
            <w:right w:val="none" w:sz="0" w:space="0" w:color="auto"/>
          </w:divBdr>
          <w:divsChild>
            <w:div w:id="1464423994">
              <w:marLeft w:val="0"/>
              <w:marRight w:val="0"/>
              <w:marTop w:val="0"/>
              <w:marBottom w:val="0"/>
              <w:divBdr>
                <w:top w:val="none" w:sz="0" w:space="0" w:color="auto"/>
                <w:left w:val="none" w:sz="0" w:space="0" w:color="auto"/>
                <w:bottom w:val="none" w:sz="0" w:space="0" w:color="auto"/>
                <w:right w:val="none" w:sz="0" w:space="0" w:color="auto"/>
              </w:divBdr>
              <w:divsChild>
                <w:div w:id="41301851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58423995">
      <w:bodyDiv w:val="1"/>
      <w:marLeft w:val="0"/>
      <w:marRight w:val="0"/>
      <w:marTop w:val="0"/>
      <w:marBottom w:val="0"/>
      <w:divBdr>
        <w:top w:val="none" w:sz="0" w:space="0" w:color="auto"/>
        <w:left w:val="none" w:sz="0" w:space="0" w:color="auto"/>
        <w:bottom w:val="none" w:sz="0" w:space="0" w:color="auto"/>
        <w:right w:val="none" w:sz="0" w:space="0" w:color="auto"/>
      </w:divBdr>
    </w:div>
    <w:div w:id="1201435548">
      <w:bodyDiv w:val="1"/>
      <w:marLeft w:val="0"/>
      <w:marRight w:val="0"/>
      <w:marTop w:val="0"/>
      <w:marBottom w:val="0"/>
      <w:divBdr>
        <w:top w:val="none" w:sz="0" w:space="0" w:color="auto"/>
        <w:left w:val="none" w:sz="0" w:space="0" w:color="auto"/>
        <w:bottom w:val="none" w:sz="0" w:space="0" w:color="auto"/>
        <w:right w:val="none" w:sz="0" w:space="0" w:color="auto"/>
      </w:divBdr>
    </w:div>
    <w:div w:id="1202858162">
      <w:bodyDiv w:val="1"/>
      <w:marLeft w:val="0"/>
      <w:marRight w:val="0"/>
      <w:marTop w:val="0"/>
      <w:marBottom w:val="0"/>
      <w:divBdr>
        <w:top w:val="none" w:sz="0" w:space="0" w:color="auto"/>
        <w:left w:val="none" w:sz="0" w:space="0" w:color="auto"/>
        <w:bottom w:val="none" w:sz="0" w:space="0" w:color="auto"/>
        <w:right w:val="none" w:sz="0" w:space="0" w:color="auto"/>
      </w:divBdr>
      <w:divsChild>
        <w:div w:id="1719477586">
          <w:marLeft w:val="0"/>
          <w:marRight w:val="0"/>
          <w:marTop w:val="0"/>
          <w:marBottom w:val="0"/>
          <w:divBdr>
            <w:top w:val="none" w:sz="0" w:space="0" w:color="auto"/>
            <w:left w:val="none" w:sz="0" w:space="0" w:color="auto"/>
            <w:bottom w:val="none" w:sz="0" w:space="0" w:color="auto"/>
            <w:right w:val="none" w:sz="0" w:space="0" w:color="auto"/>
          </w:divBdr>
          <w:divsChild>
            <w:div w:id="829296146">
              <w:marLeft w:val="0"/>
              <w:marRight w:val="0"/>
              <w:marTop w:val="0"/>
              <w:marBottom w:val="0"/>
              <w:divBdr>
                <w:top w:val="none" w:sz="0" w:space="0" w:color="auto"/>
                <w:left w:val="none" w:sz="0" w:space="0" w:color="auto"/>
                <w:bottom w:val="none" w:sz="0" w:space="0" w:color="auto"/>
                <w:right w:val="none" w:sz="0" w:space="0" w:color="auto"/>
              </w:divBdr>
              <w:divsChild>
                <w:div w:id="29795825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03595457">
      <w:bodyDiv w:val="1"/>
      <w:marLeft w:val="0"/>
      <w:marRight w:val="0"/>
      <w:marTop w:val="0"/>
      <w:marBottom w:val="0"/>
      <w:divBdr>
        <w:top w:val="none" w:sz="0" w:space="0" w:color="auto"/>
        <w:left w:val="none" w:sz="0" w:space="0" w:color="auto"/>
        <w:bottom w:val="none" w:sz="0" w:space="0" w:color="auto"/>
        <w:right w:val="none" w:sz="0" w:space="0" w:color="auto"/>
      </w:divBdr>
      <w:divsChild>
        <w:div w:id="593905394">
          <w:marLeft w:val="0"/>
          <w:marRight w:val="0"/>
          <w:marTop w:val="0"/>
          <w:marBottom w:val="0"/>
          <w:divBdr>
            <w:top w:val="none" w:sz="0" w:space="0" w:color="auto"/>
            <w:left w:val="none" w:sz="0" w:space="0" w:color="auto"/>
            <w:bottom w:val="none" w:sz="0" w:space="0" w:color="auto"/>
            <w:right w:val="none" w:sz="0" w:space="0" w:color="auto"/>
          </w:divBdr>
          <w:divsChild>
            <w:div w:id="1771272051">
              <w:marLeft w:val="0"/>
              <w:marRight w:val="0"/>
              <w:marTop w:val="0"/>
              <w:marBottom w:val="0"/>
              <w:divBdr>
                <w:top w:val="none" w:sz="0" w:space="0" w:color="auto"/>
                <w:left w:val="none" w:sz="0" w:space="0" w:color="auto"/>
                <w:bottom w:val="none" w:sz="0" w:space="0" w:color="auto"/>
                <w:right w:val="none" w:sz="0" w:space="0" w:color="auto"/>
              </w:divBdr>
              <w:divsChild>
                <w:div w:id="205855305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08446160">
      <w:bodyDiv w:val="1"/>
      <w:marLeft w:val="0"/>
      <w:marRight w:val="0"/>
      <w:marTop w:val="0"/>
      <w:marBottom w:val="0"/>
      <w:divBdr>
        <w:top w:val="none" w:sz="0" w:space="0" w:color="auto"/>
        <w:left w:val="none" w:sz="0" w:space="0" w:color="auto"/>
        <w:bottom w:val="none" w:sz="0" w:space="0" w:color="auto"/>
        <w:right w:val="none" w:sz="0" w:space="0" w:color="auto"/>
      </w:divBdr>
      <w:divsChild>
        <w:div w:id="1889098807">
          <w:marLeft w:val="0"/>
          <w:marRight w:val="0"/>
          <w:marTop w:val="0"/>
          <w:marBottom w:val="0"/>
          <w:divBdr>
            <w:top w:val="none" w:sz="0" w:space="0" w:color="auto"/>
            <w:left w:val="none" w:sz="0" w:space="0" w:color="auto"/>
            <w:bottom w:val="none" w:sz="0" w:space="0" w:color="auto"/>
            <w:right w:val="none" w:sz="0" w:space="0" w:color="auto"/>
          </w:divBdr>
          <w:divsChild>
            <w:div w:id="578367424">
              <w:marLeft w:val="0"/>
              <w:marRight w:val="0"/>
              <w:marTop w:val="0"/>
              <w:marBottom w:val="0"/>
              <w:divBdr>
                <w:top w:val="none" w:sz="0" w:space="0" w:color="auto"/>
                <w:left w:val="none" w:sz="0" w:space="0" w:color="auto"/>
                <w:bottom w:val="none" w:sz="0" w:space="0" w:color="auto"/>
                <w:right w:val="none" w:sz="0" w:space="0" w:color="auto"/>
              </w:divBdr>
              <w:divsChild>
                <w:div w:id="193720293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09951410">
      <w:bodyDiv w:val="1"/>
      <w:marLeft w:val="0"/>
      <w:marRight w:val="0"/>
      <w:marTop w:val="0"/>
      <w:marBottom w:val="0"/>
      <w:divBdr>
        <w:top w:val="none" w:sz="0" w:space="0" w:color="auto"/>
        <w:left w:val="none" w:sz="0" w:space="0" w:color="auto"/>
        <w:bottom w:val="none" w:sz="0" w:space="0" w:color="auto"/>
        <w:right w:val="none" w:sz="0" w:space="0" w:color="auto"/>
      </w:divBdr>
      <w:divsChild>
        <w:div w:id="63723527">
          <w:marLeft w:val="0"/>
          <w:marRight w:val="0"/>
          <w:marTop w:val="0"/>
          <w:marBottom w:val="0"/>
          <w:divBdr>
            <w:top w:val="none" w:sz="0" w:space="0" w:color="auto"/>
            <w:left w:val="none" w:sz="0" w:space="0" w:color="auto"/>
            <w:bottom w:val="none" w:sz="0" w:space="0" w:color="auto"/>
            <w:right w:val="none" w:sz="0" w:space="0" w:color="auto"/>
          </w:divBdr>
        </w:div>
        <w:div w:id="389381497">
          <w:marLeft w:val="0"/>
          <w:marRight w:val="0"/>
          <w:marTop w:val="0"/>
          <w:marBottom w:val="0"/>
          <w:divBdr>
            <w:top w:val="none" w:sz="0" w:space="0" w:color="auto"/>
            <w:left w:val="none" w:sz="0" w:space="0" w:color="auto"/>
            <w:bottom w:val="none" w:sz="0" w:space="0" w:color="auto"/>
            <w:right w:val="none" w:sz="0" w:space="0" w:color="auto"/>
          </w:divBdr>
        </w:div>
        <w:div w:id="529532181">
          <w:marLeft w:val="0"/>
          <w:marRight w:val="0"/>
          <w:marTop w:val="0"/>
          <w:marBottom w:val="0"/>
          <w:divBdr>
            <w:top w:val="none" w:sz="0" w:space="0" w:color="auto"/>
            <w:left w:val="none" w:sz="0" w:space="0" w:color="auto"/>
            <w:bottom w:val="none" w:sz="0" w:space="0" w:color="auto"/>
            <w:right w:val="none" w:sz="0" w:space="0" w:color="auto"/>
          </w:divBdr>
        </w:div>
        <w:div w:id="1250575840">
          <w:marLeft w:val="0"/>
          <w:marRight w:val="0"/>
          <w:marTop w:val="0"/>
          <w:marBottom w:val="0"/>
          <w:divBdr>
            <w:top w:val="none" w:sz="0" w:space="0" w:color="auto"/>
            <w:left w:val="none" w:sz="0" w:space="0" w:color="auto"/>
            <w:bottom w:val="none" w:sz="0" w:space="0" w:color="auto"/>
            <w:right w:val="none" w:sz="0" w:space="0" w:color="auto"/>
          </w:divBdr>
        </w:div>
        <w:div w:id="1697736398">
          <w:marLeft w:val="0"/>
          <w:marRight w:val="0"/>
          <w:marTop w:val="0"/>
          <w:marBottom w:val="0"/>
          <w:divBdr>
            <w:top w:val="none" w:sz="0" w:space="0" w:color="auto"/>
            <w:left w:val="none" w:sz="0" w:space="0" w:color="auto"/>
            <w:bottom w:val="none" w:sz="0" w:space="0" w:color="auto"/>
            <w:right w:val="none" w:sz="0" w:space="0" w:color="auto"/>
          </w:divBdr>
        </w:div>
      </w:divsChild>
    </w:div>
    <w:div w:id="1211112050">
      <w:bodyDiv w:val="1"/>
      <w:marLeft w:val="0"/>
      <w:marRight w:val="0"/>
      <w:marTop w:val="0"/>
      <w:marBottom w:val="0"/>
      <w:divBdr>
        <w:top w:val="none" w:sz="0" w:space="0" w:color="auto"/>
        <w:left w:val="none" w:sz="0" w:space="0" w:color="auto"/>
        <w:bottom w:val="none" w:sz="0" w:space="0" w:color="auto"/>
        <w:right w:val="none" w:sz="0" w:space="0" w:color="auto"/>
      </w:divBdr>
      <w:divsChild>
        <w:div w:id="1270967078">
          <w:marLeft w:val="0"/>
          <w:marRight w:val="0"/>
          <w:marTop w:val="0"/>
          <w:marBottom w:val="0"/>
          <w:divBdr>
            <w:top w:val="none" w:sz="0" w:space="0" w:color="auto"/>
            <w:left w:val="none" w:sz="0" w:space="0" w:color="auto"/>
            <w:bottom w:val="none" w:sz="0" w:space="0" w:color="auto"/>
            <w:right w:val="none" w:sz="0" w:space="0" w:color="auto"/>
          </w:divBdr>
          <w:divsChild>
            <w:div w:id="1889340712">
              <w:marLeft w:val="0"/>
              <w:marRight w:val="0"/>
              <w:marTop w:val="0"/>
              <w:marBottom w:val="0"/>
              <w:divBdr>
                <w:top w:val="none" w:sz="0" w:space="0" w:color="auto"/>
                <w:left w:val="none" w:sz="0" w:space="0" w:color="auto"/>
                <w:bottom w:val="none" w:sz="0" w:space="0" w:color="auto"/>
                <w:right w:val="none" w:sz="0" w:space="0" w:color="auto"/>
              </w:divBdr>
              <w:divsChild>
                <w:div w:id="37034423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21283167">
      <w:bodyDiv w:val="1"/>
      <w:marLeft w:val="0"/>
      <w:marRight w:val="0"/>
      <w:marTop w:val="0"/>
      <w:marBottom w:val="0"/>
      <w:divBdr>
        <w:top w:val="none" w:sz="0" w:space="0" w:color="auto"/>
        <w:left w:val="none" w:sz="0" w:space="0" w:color="auto"/>
        <w:bottom w:val="none" w:sz="0" w:space="0" w:color="auto"/>
        <w:right w:val="none" w:sz="0" w:space="0" w:color="auto"/>
      </w:divBdr>
      <w:divsChild>
        <w:div w:id="488055032">
          <w:marLeft w:val="0"/>
          <w:marRight w:val="0"/>
          <w:marTop w:val="0"/>
          <w:marBottom w:val="0"/>
          <w:divBdr>
            <w:top w:val="none" w:sz="0" w:space="0" w:color="auto"/>
            <w:left w:val="none" w:sz="0" w:space="0" w:color="auto"/>
            <w:bottom w:val="none" w:sz="0" w:space="0" w:color="auto"/>
            <w:right w:val="none" w:sz="0" w:space="0" w:color="auto"/>
          </w:divBdr>
          <w:divsChild>
            <w:div w:id="876314574">
              <w:marLeft w:val="0"/>
              <w:marRight w:val="0"/>
              <w:marTop w:val="0"/>
              <w:marBottom w:val="0"/>
              <w:divBdr>
                <w:top w:val="none" w:sz="0" w:space="0" w:color="auto"/>
                <w:left w:val="none" w:sz="0" w:space="0" w:color="auto"/>
                <w:bottom w:val="none" w:sz="0" w:space="0" w:color="auto"/>
                <w:right w:val="none" w:sz="0" w:space="0" w:color="auto"/>
              </w:divBdr>
              <w:divsChild>
                <w:div w:id="112184922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27107719">
      <w:bodyDiv w:val="1"/>
      <w:marLeft w:val="0"/>
      <w:marRight w:val="0"/>
      <w:marTop w:val="0"/>
      <w:marBottom w:val="0"/>
      <w:divBdr>
        <w:top w:val="none" w:sz="0" w:space="0" w:color="auto"/>
        <w:left w:val="none" w:sz="0" w:space="0" w:color="auto"/>
        <w:bottom w:val="none" w:sz="0" w:space="0" w:color="auto"/>
        <w:right w:val="none" w:sz="0" w:space="0" w:color="auto"/>
      </w:divBdr>
      <w:divsChild>
        <w:div w:id="260374883">
          <w:marLeft w:val="0"/>
          <w:marRight w:val="0"/>
          <w:marTop w:val="0"/>
          <w:marBottom w:val="0"/>
          <w:divBdr>
            <w:top w:val="none" w:sz="0" w:space="0" w:color="auto"/>
            <w:left w:val="none" w:sz="0" w:space="0" w:color="auto"/>
            <w:bottom w:val="none" w:sz="0" w:space="0" w:color="auto"/>
            <w:right w:val="none" w:sz="0" w:space="0" w:color="auto"/>
          </w:divBdr>
          <w:divsChild>
            <w:div w:id="765275810">
              <w:marLeft w:val="0"/>
              <w:marRight w:val="0"/>
              <w:marTop w:val="0"/>
              <w:marBottom w:val="0"/>
              <w:divBdr>
                <w:top w:val="none" w:sz="0" w:space="0" w:color="auto"/>
                <w:left w:val="none" w:sz="0" w:space="0" w:color="auto"/>
                <w:bottom w:val="none" w:sz="0" w:space="0" w:color="auto"/>
                <w:right w:val="none" w:sz="0" w:space="0" w:color="auto"/>
              </w:divBdr>
              <w:divsChild>
                <w:div w:id="160742167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28343991">
      <w:bodyDiv w:val="1"/>
      <w:marLeft w:val="0"/>
      <w:marRight w:val="0"/>
      <w:marTop w:val="0"/>
      <w:marBottom w:val="0"/>
      <w:divBdr>
        <w:top w:val="none" w:sz="0" w:space="0" w:color="auto"/>
        <w:left w:val="none" w:sz="0" w:space="0" w:color="auto"/>
        <w:bottom w:val="none" w:sz="0" w:space="0" w:color="auto"/>
        <w:right w:val="none" w:sz="0" w:space="0" w:color="auto"/>
      </w:divBdr>
      <w:divsChild>
        <w:div w:id="1420174227">
          <w:marLeft w:val="0"/>
          <w:marRight w:val="0"/>
          <w:marTop w:val="0"/>
          <w:marBottom w:val="0"/>
          <w:divBdr>
            <w:top w:val="none" w:sz="0" w:space="0" w:color="auto"/>
            <w:left w:val="none" w:sz="0" w:space="0" w:color="auto"/>
            <w:bottom w:val="none" w:sz="0" w:space="0" w:color="auto"/>
            <w:right w:val="none" w:sz="0" w:space="0" w:color="auto"/>
          </w:divBdr>
          <w:divsChild>
            <w:div w:id="512770792">
              <w:marLeft w:val="0"/>
              <w:marRight w:val="0"/>
              <w:marTop w:val="0"/>
              <w:marBottom w:val="0"/>
              <w:divBdr>
                <w:top w:val="none" w:sz="0" w:space="0" w:color="auto"/>
                <w:left w:val="none" w:sz="0" w:space="0" w:color="auto"/>
                <w:bottom w:val="none" w:sz="0" w:space="0" w:color="auto"/>
                <w:right w:val="none" w:sz="0" w:space="0" w:color="auto"/>
              </w:divBdr>
              <w:divsChild>
                <w:div w:id="177609752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29069141">
      <w:bodyDiv w:val="1"/>
      <w:marLeft w:val="0"/>
      <w:marRight w:val="0"/>
      <w:marTop w:val="0"/>
      <w:marBottom w:val="0"/>
      <w:divBdr>
        <w:top w:val="none" w:sz="0" w:space="0" w:color="auto"/>
        <w:left w:val="none" w:sz="0" w:space="0" w:color="auto"/>
        <w:bottom w:val="none" w:sz="0" w:space="0" w:color="auto"/>
        <w:right w:val="none" w:sz="0" w:space="0" w:color="auto"/>
      </w:divBdr>
      <w:divsChild>
        <w:div w:id="387268561">
          <w:marLeft w:val="0"/>
          <w:marRight w:val="0"/>
          <w:marTop w:val="0"/>
          <w:marBottom w:val="0"/>
          <w:divBdr>
            <w:top w:val="none" w:sz="0" w:space="0" w:color="auto"/>
            <w:left w:val="none" w:sz="0" w:space="0" w:color="auto"/>
            <w:bottom w:val="none" w:sz="0" w:space="0" w:color="auto"/>
            <w:right w:val="none" w:sz="0" w:space="0" w:color="auto"/>
          </w:divBdr>
          <w:divsChild>
            <w:div w:id="2021542718">
              <w:marLeft w:val="0"/>
              <w:marRight w:val="0"/>
              <w:marTop w:val="0"/>
              <w:marBottom w:val="0"/>
              <w:divBdr>
                <w:top w:val="none" w:sz="0" w:space="0" w:color="auto"/>
                <w:left w:val="none" w:sz="0" w:space="0" w:color="auto"/>
                <w:bottom w:val="none" w:sz="0" w:space="0" w:color="auto"/>
                <w:right w:val="none" w:sz="0" w:space="0" w:color="auto"/>
              </w:divBdr>
              <w:divsChild>
                <w:div w:id="1265184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33348105">
      <w:bodyDiv w:val="1"/>
      <w:marLeft w:val="0"/>
      <w:marRight w:val="0"/>
      <w:marTop w:val="0"/>
      <w:marBottom w:val="0"/>
      <w:divBdr>
        <w:top w:val="none" w:sz="0" w:space="0" w:color="auto"/>
        <w:left w:val="none" w:sz="0" w:space="0" w:color="auto"/>
        <w:bottom w:val="none" w:sz="0" w:space="0" w:color="auto"/>
        <w:right w:val="none" w:sz="0" w:space="0" w:color="auto"/>
      </w:divBdr>
      <w:divsChild>
        <w:div w:id="908418904">
          <w:marLeft w:val="0"/>
          <w:marRight w:val="0"/>
          <w:marTop w:val="0"/>
          <w:marBottom w:val="0"/>
          <w:divBdr>
            <w:top w:val="none" w:sz="0" w:space="0" w:color="auto"/>
            <w:left w:val="none" w:sz="0" w:space="0" w:color="auto"/>
            <w:bottom w:val="none" w:sz="0" w:space="0" w:color="auto"/>
            <w:right w:val="none" w:sz="0" w:space="0" w:color="auto"/>
          </w:divBdr>
          <w:divsChild>
            <w:div w:id="993993939">
              <w:marLeft w:val="0"/>
              <w:marRight w:val="0"/>
              <w:marTop w:val="0"/>
              <w:marBottom w:val="0"/>
              <w:divBdr>
                <w:top w:val="none" w:sz="0" w:space="0" w:color="auto"/>
                <w:left w:val="none" w:sz="0" w:space="0" w:color="auto"/>
                <w:bottom w:val="none" w:sz="0" w:space="0" w:color="auto"/>
                <w:right w:val="none" w:sz="0" w:space="0" w:color="auto"/>
              </w:divBdr>
              <w:divsChild>
                <w:div w:id="56079475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44414634">
      <w:bodyDiv w:val="1"/>
      <w:marLeft w:val="0"/>
      <w:marRight w:val="0"/>
      <w:marTop w:val="0"/>
      <w:marBottom w:val="0"/>
      <w:divBdr>
        <w:top w:val="none" w:sz="0" w:space="0" w:color="auto"/>
        <w:left w:val="none" w:sz="0" w:space="0" w:color="auto"/>
        <w:bottom w:val="none" w:sz="0" w:space="0" w:color="auto"/>
        <w:right w:val="none" w:sz="0" w:space="0" w:color="auto"/>
      </w:divBdr>
      <w:divsChild>
        <w:div w:id="1296334615">
          <w:marLeft w:val="0"/>
          <w:marRight w:val="0"/>
          <w:marTop w:val="0"/>
          <w:marBottom w:val="0"/>
          <w:divBdr>
            <w:top w:val="none" w:sz="0" w:space="0" w:color="auto"/>
            <w:left w:val="none" w:sz="0" w:space="0" w:color="auto"/>
            <w:bottom w:val="none" w:sz="0" w:space="0" w:color="auto"/>
            <w:right w:val="none" w:sz="0" w:space="0" w:color="auto"/>
          </w:divBdr>
          <w:divsChild>
            <w:div w:id="366949502">
              <w:marLeft w:val="0"/>
              <w:marRight w:val="0"/>
              <w:marTop w:val="0"/>
              <w:marBottom w:val="0"/>
              <w:divBdr>
                <w:top w:val="none" w:sz="0" w:space="0" w:color="auto"/>
                <w:left w:val="none" w:sz="0" w:space="0" w:color="auto"/>
                <w:bottom w:val="none" w:sz="0" w:space="0" w:color="auto"/>
                <w:right w:val="none" w:sz="0" w:space="0" w:color="auto"/>
              </w:divBdr>
              <w:divsChild>
                <w:div w:id="2664326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60214026">
      <w:bodyDiv w:val="1"/>
      <w:marLeft w:val="0"/>
      <w:marRight w:val="0"/>
      <w:marTop w:val="0"/>
      <w:marBottom w:val="0"/>
      <w:divBdr>
        <w:top w:val="none" w:sz="0" w:space="0" w:color="auto"/>
        <w:left w:val="none" w:sz="0" w:space="0" w:color="auto"/>
        <w:bottom w:val="none" w:sz="0" w:space="0" w:color="auto"/>
        <w:right w:val="none" w:sz="0" w:space="0" w:color="auto"/>
      </w:divBdr>
      <w:divsChild>
        <w:div w:id="1048644460">
          <w:marLeft w:val="0"/>
          <w:marRight w:val="0"/>
          <w:marTop w:val="0"/>
          <w:marBottom w:val="0"/>
          <w:divBdr>
            <w:top w:val="none" w:sz="0" w:space="0" w:color="auto"/>
            <w:left w:val="none" w:sz="0" w:space="0" w:color="auto"/>
            <w:bottom w:val="none" w:sz="0" w:space="0" w:color="auto"/>
            <w:right w:val="none" w:sz="0" w:space="0" w:color="auto"/>
          </w:divBdr>
          <w:divsChild>
            <w:div w:id="1493327767">
              <w:marLeft w:val="0"/>
              <w:marRight w:val="0"/>
              <w:marTop w:val="0"/>
              <w:marBottom w:val="0"/>
              <w:divBdr>
                <w:top w:val="none" w:sz="0" w:space="0" w:color="auto"/>
                <w:left w:val="none" w:sz="0" w:space="0" w:color="auto"/>
                <w:bottom w:val="none" w:sz="0" w:space="0" w:color="auto"/>
                <w:right w:val="none" w:sz="0" w:space="0" w:color="auto"/>
              </w:divBdr>
              <w:divsChild>
                <w:div w:id="74888647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61333650">
      <w:bodyDiv w:val="1"/>
      <w:marLeft w:val="0"/>
      <w:marRight w:val="0"/>
      <w:marTop w:val="0"/>
      <w:marBottom w:val="0"/>
      <w:divBdr>
        <w:top w:val="none" w:sz="0" w:space="0" w:color="auto"/>
        <w:left w:val="none" w:sz="0" w:space="0" w:color="auto"/>
        <w:bottom w:val="none" w:sz="0" w:space="0" w:color="auto"/>
        <w:right w:val="none" w:sz="0" w:space="0" w:color="auto"/>
      </w:divBdr>
      <w:divsChild>
        <w:div w:id="1826240621">
          <w:marLeft w:val="0"/>
          <w:marRight w:val="0"/>
          <w:marTop w:val="0"/>
          <w:marBottom w:val="0"/>
          <w:divBdr>
            <w:top w:val="none" w:sz="0" w:space="0" w:color="auto"/>
            <w:left w:val="none" w:sz="0" w:space="0" w:color="auto"/>
            <w:bottom w:val="none" w:sz="0" w:space="0" w:color="auto"/>
            <w:right w:val="none" w:sz="0" w:space="0" w:color="auto"/>
          </w:divBdr>
          <w:divsChild>
            <w:div w:id="536356729">
              <w:marLeft w:val="0"/>
              <w:marRight w:val="0"/>
              <w:marTop w:val="0"/>
              <w:marBottom w:val="0"/>
              <w:divBdr>
                <w:top w:val="none" w:sz="0" w:space="0" w:color="auto"/>
                <w:left w:val="none" w:sz="0" w:space="0" w:color="auto"/>
                <w:bottom w:val="none" w:sz="0" w:space="0" w:color="auto"/>
                <w:right w:val="none" w:sz="0" w:space="0" w:color="auto"/>
              </w:divBdr>
              <w:divsChild>
                <w:div w:id="153296085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61597100">
      <w:bodyDiv w:val="1"/>
      <w:marLeft w:val="0"/>
      <w:marRight w:val="0"/>
      <w:marTop w:val="0"/>
      <w:marBottom w:val="0"/>
      <w:divBdr>
        <w:top w:val="none" w:sz="0" w:space="0" w:color="auto"/>
        <w:left w:val="none" w:sz="0" w:space="0" w:color="auto"/>
        <w:bottom w:val="none" w:sz="0" w:space="0" w:color="auto"/>
        <w:right w:val="none" w:sz="0" w:space="0" w:color="auto"/>
      </w:divBdr>
    </w:div>
    <w:div w:id="1269652916">
      <w:bodyDiv w:val="1"/>
      <w:marLeft w:val="0"/>
      <w:marRight w:val="0"/>
      <w:marTop w:val="0"/>
      <w:marBottom w:val="0"/>
      <w:divBdr>
        <w:top w:val="none" w:sz="0" w:space="0" w:color="auto"/>
        <w:left w:val="none" w:sz="0" w:space="0" w:color="auto"/>
        <w:bottom w:val="none" w:sz="0" w:space="0" w:color="auto"/>
        <w:right w:val="none" w:sz="0" w:space="0" w:color="auto"/>
      </w:divBdr>
      <w:divsChild>
        <w:div w:id="362898321">
          <w:marLeft w:val="0"/>
          <w:marRight w:val="0"/>
          <w:marTop w:val="0"/>
          <w:marBottom w:val="0"/>
          <w:divBdr>
            <w:top w:val="none" w:sz="0" w:space="0" w:color="auto"/>
            <w:left w:val="none" w:sz="0" w:space="0" w:color="auto"/>
            <w:bottom w:val="none" w:sz="0" w:space="0" w:color="auto"/>
            <w:right w:val="none" w:sz="0" w:space="0" w:color="auto"/>
          </w:divBdr>
        </w:div>
      </w:divsChild>
    </w:div>
    <w:div w:id="1270700421">
      <w:bodyDiv w:val="1"/>
      <w:marLeft w:val="0"/>
      <w:marRight w:val="0"/>
      <w:marTop w:val="0"/>
      <w:marBottom w:val="0"/>
      <w:divBdr>
        <w:top w:val="none" w:sz="0" w:space="0" w:color="auto"/>
        <w:left w:val="none" w:sz="0" w:space="0" w:color="auto"/>
        <w:bottom w:val="none" w:sz="0" w:space="0" w:color="auto"/>
        <w:right w:val="none" w:sz="0" w:space="0" w:color="auto"/>
      </w:divBdr>
      <w:divsChild>
        <w:div w:id="2108887096">
          <w:marLeft w:val="0"/>
          <w:marRight w:val="0"/>
          <w:marTop w:val="0"/>
          <w:marBottom w:val="0"/>
          <w:divBdr>
            <w:top w:val="none" w:sz="0" w:space="0" w:color="auto"/>
            <w:left w:val="none" w:sz="0" w:space="0" w:color="auto"/>
            <w:bottom w:val="none" w:sz="0" w:space="0" w:color="auto"/>
            <w:right w:val="none" w:sz="0" w:space="0" w:color="auto"/>
          </w:divBdr>
          <w:divsChild>
            <w:div w:id="1342977221">
              <w:marLeft w:val="0"/>
              <w:marRight w:val="0"/>
              <w:marTop w:val="0"/>
              <w:marBottom w:val="0"/>
              <w:divBdr>
                <w:top w:val="none" w:sz="0" w:space="0" w:color="auto"/>
                <w:left w:val="none" w:sz="0" w:space="0" w:color="auto"/>
                <w:bottom w:val="none" w:sz="0" w:space="0" w:color="auto"/>
                <w:right w:val="none" w:sz="0" w:space="0" w:color="auto"/>
              </w:divBdr>
              <w:divsChild>
                <w:div w:id="41158603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89895155">
      <w:bodyDiv w:val="1"/>
      <w:marLeft w:val="0"/>
      <w:marRight w:val="0"/>
      <w:marTop w:val="0"/>
      <w:marBottom w:val="0"/>
      <w:divBdr>
        <w:top w:val="none" w:sz="0" w:space="0" w:color="auto"/>
        <w:left w:val="none" w:sz="0" w:space="0" w:color="auto"/>
        <w:bottom w:val="none" w:sz="0" w:space="0" w:color="auto"/>
        <w:right w:val="none" w:sz="0" w:space="0" w:color="auto"/>
      </w:divBdr>
    </w:div>
    <w:div w:id="1301959499">
      <w:bodyDiv w:val="1"/>
      <w:marLeft w:val="0"/>
      <w:marRight w:val="0"/>
      <w:marTop w:val="0"/>
      <w:marBottom w:val="0"/>
      <w:divBdr>
        <w:top w:val="none" w:sz="0" w:space="0" w:color="auto"/>
        <w:left w:val="none" w:sz="0" w:space="0" w:color="auto"/>
        <w:bottom w:val="none" w:sz="0" w:space="0" w:color="auto"/>
        <w:right w:val="none" w:sz="0" w:space="0" w:color="auto"/>
      </w:divBdr>
      <w:divsChild>
        <w:div w:id="1896577535">
          <w:marLeft w:val="0"/>
          <w:marRight w:val="0"/>
          <w:marTop w:val="0"/>
          <w:marBottom w:val="0"/>
          <w:divBdr>
            <w:top w:val="none" w:sz="0" w:space="0" w:color="auto"/>
            <w:left w:val="none" w:sz="0" w:space="0" w:color="auto"/>
            <w:bottom w:val="none" w:sz="0" w:space="0" w:color="auto"/>
            <w:right w:val="none" w:sz="0" w:space="0" w:color="auto"/>
          </w:divBdr>
          <w:divsChild>
            <w:div w:id="927351469">
              <w:marLeft w:val="0"/>
              <w:marRight w:val="0"/>
              <w:marTop w:val="0"/>
              <w:marBottom w:val="0"/>
              <w:divBdr>
                <w:top w:val="none" w:sz="0" w:space="0" w:color="auto"/>
                <w:left w:val="none" w:sz="0" w:space="0" w:color="auto"/>
                <w:bottom w:val="none" w:sz="0" w:space="0" w:color="auto"/>
                <w:right w:val="none" w:sz="0" w:space="0" w:color="auto"/>
              </w:divBdr>
              <w:divsChild>
                <w:div w:id="1402675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06928658">
      <w:bodyDiv w:val="1"/>
      <w:marLeft w:val="0"/>
      <w:marRight w:val="0"/>
      <w:marTop w:val="0"/>
      <w:marBottom w:val="0"/>
      <w:divBdr>
        <w:top w:val="none" w:sz="0" w:space="0" w:color="auto"/>
        <w:left w:val="none" w:sz="0" w:space="0" w:color="auto"/>
        <w:bottom w:val="none" w:sz="0" w:space="0" w:color="auto"/>
        <w:right w:val="none" w:sz="0" w:space="0" w:color="auto"/>
      </w:divBdr>
      <w:divsChild>
        <w:div w:id="911886283">
          <w:marLeft w:val="0"/>
          <w:marRight w:val="0"/>
          <w:marTop w:val="0"/>
          <w:marBottom w:val="0"/>
          <w:divBdr>
            <w:top w:val="none" w:sz="0" w:space="0" w:color="auto"/>
            <w:left w:val="none" w:sz="0" w:space="0" w:color="auto"/>
            <w:bottom w:val="none" w:sz="0" w:space="0" w:color="auto"/>
            <w:right w:val="none" w:sz="0" w:space="0" w:color="auto"/>
          </w:divBdr>
          <w:divsChild>
            <w:div w:id="1051929274">
              <w:marLeft w:val="0"/>
              <w:marRight w:val="0"/>
              <w:marTop w:val="0"/>
              <w:marBottom w:val="0"/>
              <w:divBdr>
                <w:top w:val="none" w:sz="0" w:space="0" w:color="auto"/>
                <w:left w:val="none" w:sz="0" w:space="0" w:color="auto"/>
                <w:bottom w:val="none" w:sz="0" w:space="0" w:color="auto"/>
                <w:right w:val="none" w:sz="0" w:space="0" w:color="auto"/>
              </w:divBdr>
              <w:divsChild>
                <w:div w:id="207496591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25624505">
      <w:bodyDiv w:val="1"/>
      <w:marLeft w:val="0"/>
      <w:marRight w:val="0"/>
      <w:marTop w:val="0"/>
      <w:marBottom w:val="0"/>
      <w:divBdr>
        <w:top w:val="none" w:sz="0" w:space="0" w:color="auto"/>
        <w:left w:val="none" w:sz="0" w:space="0" w:color="auto"/>
        <w:bottom w:val="none" w:sz="0" w:space="0" w:color="auto"/>
        <w:right w:val="none" w:sz="0" w:space="0" w:color="auto"/>
      </w:divBdr>
      <w:divsChild>
        <w:div w:id="1686908036">
          <w:marLeft w:val="0"/>
          <w:marRight w:val="0"/>
          <w:marTop w:val="0"/>
          <w:marBottom w:val="0"/>
          <w:divBdr>
            <w:top w:val="none" w:sz="0" w:space="0" w:color="auto"/>
            <w:left w:val="none" w:sz="0" w:space="0" w:color="auto"/>
            <w:bottom w:val="none" w:sz="0" w:space="0" w:color="auto"/>
            <w:right w:val="none" w:sz="0" w:space="0" w:color="auto"/>
          </w:divBdr>
          <w:divsChild>
            <w:div w:id="1206524669">
              <w:marLeft w:val="0"/>
              <w:marRight w:val="0"/>
              <w:marTop w:val="0"/>
              <w:marBottom w:val="0"/>
              <w:divBdr>
                <w:top w:val="none" w:sz="0" w:space="0" w:color="auto"/>
                <w:left w:val="none" w:sz="0" w:space="0" w:color="auto"/>
                <w:bottom w:val="none" w:sz="0" w:space="0" w:color="auto"/>
                <w:right w:val="none" w:sz="0" w:space="0" w:color="auto"/>
              </w:divBdr>
              <w:divsChild>
                <w:div w:id="52340319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28290839">
      <w:bodyDiv w:val="1"/>
      <w:marLeft w:val="0"/>
      <w:marRight w:val="0"/>
      <w:marTop w:val="0"/>
      <w:marBottom w:val="0"/>
      <w:divBdr>
        <w:top w:val="none" w:sz="0" w:space="0" w:color="auto"/>
        <w:left w:val="none" w:sz="0" w:space="0" w:color="auto"/>
        <w:bottom w:val="none" w:sz="0" w:space="0" w:color="auto"/>
        <w:right w:val="none" w:sz="0" w:space="0" w:color="auto"/>
      </w:divBdr>
    </w:div>
    <w:div w:id="1344286994">
      <w:bodyDiv w:val="1"/>
      <w:marLeft w:val="0"/>
      <w:marRight w:val="0"/>
      <w:marTop w:val="0"/>
      <w:marBottom w:val="0"/>
      <w:divBdr>
        <w:top w:val="none" w:sz="0" w:space="0" w:color="auto"/>
        <w:left w:val="none" w:sz="0" w:space="0" w:color="auto"/>
        <w:bottom w:val="none" w:sz="0" w:space="0" w:color="auto"/>
        <w:right w:val="none" w:sz="0" w:space="0" w:color="auto"/>
      </w:divBdr>
      <w:divsChild>
        <w:div w:id="876114941">
          <w:marLeft w:val="0"/>
          <w:marRight w:val="0"/>
          <w:marTop w:val="0"/>
          <w:marBottom w:val="0"/>
          <w:divBdr>
            <w:top w:val="none" w:sz="0" w:space="0" w:color="auto"/>
            <w:left w:val="none" w:sz="0" w:space="0" w:color="auto"/>
            <w:bottom w:val="none" w:sz="0" w:space="0" w:color="auto"/>
            <w:right w:val="none" w:sz="0" w:space="0" w:color="auto"/>
          </w:divBdr>
          <w:divsChild>
            <w:div w:id="914974125">
              <w:marLeft w:val="0"/>
              <w:marRight w:val="0"/>
              <w:marTop w:val="0"/>
              <w:marBottom w:val="0"/>
              <w:divBdr>
                <w:top w:val="none" w:sz="0" w:space="0" w:color="auto"/>
                <w:left w:val="none" w:sz="0" w:space="0" w:color="auto"/>
                <w:bottom w:val="none" w:sz="0" w:space="0" w:color="auto"/>
                <w:right w:val="none" w:sz="0" w:space="0" w:color="auto"/>
              </w:divBdr>
              <w:divsChild>
                <w:div w:id="38765493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47824110">
      <w:bodyDiv w:val="1"/>
      <w:marLeft w:val="0"/>
      <w:marRight w:val="0"/>
      <w:marTop w:val="0"/>
      <w:marBottom w:val="0"/>
      <w:divBdr>
        <w:top w:val="none" w:sz="0" w:space="0" w:color="auto"/>
        <w:left w:val="none" w:sz="0" w:space="0" w:color="auto"/>
        <w:bottom w:val="none" w:sz="0" w:space="0" w:color="auto"/>
        <w:right w:val="none" w:sz="0" w:space="0" w:color="auto"/>
      </w:divBdr>
      <w:divsChild>
        <w:div w:id="1734310062">
          <w:marLeft w:val="0"/>
          <w:marRight w:val="0"/>
          <w:marTop w:val="0"/>
          <w:marBottom w:val="0"/>
          <w:divBdr>
            <w:top w:val="none" w:sz="0" w:space="0" w:color="auto"/>
            <w:left w:val="none" w:sz="0" w:space="0" w:color="auto"/>
            <w:bottom w:val="none" w:sz="0" w:space="0" w:color="auto"/>
            <w:right w:val="none" w:sz="0" w:space="0" w:color="auto"/>
          </w:divBdr>
          <w:divsChild>
            <w:div w:id="801844680">
              <w:marLeft w:val="0"/>
              <w:marRight w:val="0"/>
              <w:marTop w:val="0"/>
              <w:marBottom w:val="0"/>
              <w:divBdr>
                <w:top w:val="none" w:sz="0" w:space="0" w:color="auto"/>
                <w:left w:val="none" w:sz="0" w:space="0" w:color="auto"/>
                <w:bottom w:val="none" w:sz="0" w:space="0" w:color="auto"/>
                <w:right w:val="none" w:sz="0" w:space="0" w:color="auto"/>
              </w:divBdr>
              <w:divsChild>
                <w:div w:id="127520722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57779238">
      <w:bodyDiv w:val="1"/>
      <w:marLeft w:val="0"/>
      <w:marRight w:val="0"/>
      <w:marTop w:val="0"/>
      <w:marBottom w:val="0"/>
      <w:divBdr>
        <w:top w:val="none" w:sz="0" w:space="0" w:color="auto"/>
        <w:left w:val="none" w:sz="0" w:space="0" w:color="auto"/>
        <w:bottom w:val="none" w:sz="0" w:space="0" w:color="auto"/>
        <w:right w:val="none" w:sz="0" w:space="0" w:color="auto"/>
      </w:divBdr>
      <w:divsChild>
        <w:div w:id="764687359">
          <w:marLeft w:val="0"/>
          <w:marRight w:val="0"/>
          <w:marTop w:val="0"/>
          <w:marBottom w:val="0"/>
          <w:divBdr>
            <w:top w:val="none" w:sz="0" w:space="0" w:color="auto"/>
            <w:left w:val="none" w:sz="0" w:space="0" w:color="auto"/>
            <w:bottom w:val="none" w:sz="0" w:space="0" w:color="auto"/>
            <w:right w:val="none" w:sz="0" w:space="0" w:color="auto"/>
          </w:divBdr>
          <w:divsChild>
            <w:div w:id="960847229">
              <w:marLeft w:val="0"/>
              <w:marRight w:val="0"/>
              <w:marTop w:val="0"/>
              <w:marBottom w:val="0"/>
              <w:divBdr>
                <w:top w:val="none" w:sz="0" w:space="0" w:color="auto"/>
                <w:left w:val="none" w:sz="0" w:space="0" w:color="auto"/>
                <w:bottom w:val="none" w:sz="0" w:space="0" w:color="auto"/>
                <w:right w:val="none" w:sz="0" w:space="0" w:color="auto"/>
              </w:divBdr>
              <w:divsChild>
                <w:div w:id="20632075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76932762">
      <w:bodyDiv w:val="1"/>
      <w:marLeft w:val="0"/>
      <w:marRight w:val="0"/>
      <w:marTop w:val="0"/>
      <w:marBottom w:val="0"/>
      <w:divBdr>
        <w:top w:val="none" w:sz="0" w:space="0" w:color="auto"/>
        <w:left w:val="none" w:sz="0" w:space="0" w:color="auto"/>
        <w:bottom w:val="none" w:sz="0" w:space="0" w:color="auto"/>
        <w:right w:val="none" w:sz="0" w:space="0" w:color="auto"/>
      </w:divBdr>
      <w:divsChild>
        <w:div w:id="882984256">
          <w:marLeft w:val="0"/>
          <w:marRight w:val="0"/>
          <w:marTop w:val="0"/>
          <w:marBottom w:val="0"/>
          <w:divBdr>
            <w:top w:val="none" w:sz="0" w:space="0" w:color="auto"/>
            <w:left w:val="none" w:sz="0" w:space="0" w:color="auto"/>
            <w:bottom w:val="none" w:sz="0" w:space="0" w:color="auto"/>
            <w:right w:val="none" w:sz="0" w:space="0" w:color="auto"/>
          </w:divBdr>
          <w:divsChild>
            <w:div w:id="1791897414">
              <w:marLeft w:val="0"/>
              <w:marRight w:val="0"/>
              <w:marTop w:val="0"/>
              <w:marBottom w:val="0"/>
              <w:divBdr>
                <w:top w:val="none" w:sz="0" w:space="0" w:color="auto"/>
                <w:left w:val="none" w:sz="0" w:space="0" w:color="auto"/>
                <w:bottom w:val="none" w:sz="0" w:space="0" w:color="auto"/>
                <w:right w:val="none" w:sz="0" w:space="0" w:color="auto"/>
              </w:divBdr>
              <w:divsChild>
                <w:div w:id="16957688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11193949">
      <w:bodyDiv w:val="1"/>
      <w:marLeft w:val="0"/>
      <w:marRight w:val="0"/>
      <w:marTop w:val="0"/>
      <w:marBottom w:val="0"/>
      <w:divBdr>
        <w:top w:val="none" w:sz="0" w:space="0" w:color="auto"/>
        <w:left w:val="none" w:sz="0" w:space="0" w:color="auto"/>
        <w:bottom w:val="none" w:sz="0" w:space="0" w:color="auto"/>
        <w:right w:val="none" w:sz="0" w:space="0" w:color="auto"/>
      </w:divBdr>
      <w:divsChild>
        <w:div w:id="783231625">
          <w:marLeft w:val="0"/>
          <w:marRight w:val="0"/>
          <w:marTop w:val="0"/>
          <w:marBottom w:val="0"/>
          <w:divBdr>
            <w:top w:val="none" w:sz="0" w:space="0" w:color="auto"/>
            <w:left w:val="none" w:sz="0" w:space="0" w:color="auto"/>
            <w:bottom w:val="none" w:sz="0" w:space="0" w:color="auto"/>
            <w:right w:val="none" w:sz="0" w:space="0" w:color="auto"/>
          </w:divBdr>
          <w:divsChild>
            <w:div w:id="411776725">
              <w:marLeft w:val="0"/>
              <w:marRight w:val="0"/>
              <w:marTop w:val="0"/>
              <w:marBottom w:val="0"/>
              <w:divBdr>
                <w:top w:val="none" w:sz="0" w:space="0" w:color="auto"/>
                <w:left w:val="none" w:sz="0" w:space="0" w:color="auto"/>
                <w:bottom w:val="none" w:sz="0" w:space="0" w:color="auto"/>
                <w:right w:val="none" w:sz="0" w:space="0" w:color="auto"/>
              </w:divBdr>
              <w:divsChild>
                <w:div w:id="18055667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17357296">
      <w:bodyDiv w:val="1"/>
      <w:marLeft w:val="0"/>
      <w:marRight w:val="0"/>
      <w:marTop w:val="0"/>
      <w:marBottom w:val="0"/>
      <w:divBdr>
        <w:top w:val="none" w:sz="0" w:space="0" w:color="auto"/>
        <w:left w:val="none" w:sz="0" w:space="0" w:color="auto"/>
        <w:bottom w:val="none" w:sz="0" w:space="0" w:color="auto"/>
        <w:right w:val="none" w:sz="0" w:space="0" w:color="auto"/>
      </w:divBdr>
      <w:divsChild>
        <w:div w:id="1722249793">
          <w:marLeft w:val="0"/>
          <w:marRight w:val="0"/>
          <w:marTop w:val="0"/>
          <w:marBottom w:val="0"/>
          <w:divBdr>
            <w:top w:val="none" w:sz="0" w:space="0" w:color="auto"/>
            <w:left w:val="none" w:sz="0" w:space="0" w:color="auto"/>
            <w:bottom w:val="none" w:sz="0" w:space="0" w:color="auto"/>
            <w:right w:val="none" w:sz="0" w:space="0" w:color="auto"/>
          </w:divBdr>
        </w:div>
      </w:divsChild>
    </w:div>
    <w:div w:id="1423986351">
      <w:bodyDiv w:val="1"/>
      <w:marLeft w:val="0"/>
      <w:marRight w:val="0"/>
      <w:marTop w:val="0"/>
      <w:marBottom w:val="0"/>
      <w:divBdr>
        <w:top w:val="none" w:sz="0" w:space="0" w:color="auto"/>
        <w:left w:val="none" w:sz="0" w:space="0" w:color="auto"/>
        <w:bottom w:val="none" w:sz="0" w:space="0" w:color="auto"/>
        <w:right w:val="none" w:sz="0" w:space="0" w:color="auto"/>
      </w:divBdr>
      <w:divsChild>
        <w:div w:id="511574732">
          <w:marLeft w:val="0"/>
          <w:marRight w:val="0"/>
          <w:marTop w:val="0"/>
          <w:marBottom w:val="0"/>
          <w:divBdr>
            <w:top w:val="none" w:sz="0" w:space="0" w:color="auto"/>
            <w:left w:val="none" w:sz="0" w:space="0" w:color="auto"/>
            <w:bottom w:val="none" w:sz="0" w:space="0" w:color="auto"/>
            <w:right w:val="none" w:sz="0" w:space="0" w:color="auto"/>
          </w:divBdr>
          <w:divsChild>
            <w:div w:id="1357539049">
              <w:marLeft w:val="0"/>
              <w:marRight w:val="0"/>
              <w:marTop w:val="0"/>
              <w:marBottom w:val="0"/>
              <w:divBdr>
                <w:top w:val="none" w:sz="0" w:space="0" w:color="auto"/>
                <w:left w:val="none" w:sz="0" w:space="0" w:color="auto"/>
                <w:bottom w:val="none" w:sz="0" w:space="0" w:color="auto"/>
                <w:right w:val="none" w:sz="0" w:space="0" w:color="auto"/>
              </w:divBdr>
              <w:divsChild>
                <w:div w:id="38182907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28228604">
      <w:bodyDiv w:val="1"/>
      <w:marLeft w:val="0"/>
      <w:marRight w:val="0"/>
      <w:marTop w:val="0"/>
      <w:marBottom w:val="0"/>
      <w:divBdr>
        <w:top w:val="none" w:sz="0" w:space="0" w:color="auto"/>
        <w:left w:val="none" w:sz="0" w:space="0" w:color="auto"/>
        <w:bottom w:val="none" w:sz="0" w:space="0" w:color="auto"/>
        <w:right w:val="none" w:sz="0" w:space="0" w:color="auto"/>
      </w:divBdr>
    </w:div>
    <w:div w:id="1428891534">
      <w:bodyDiv w:val="1"/>
      <w:marLeft w:val="0"/>
      <w:marRight w:val="0"/>
      <w:marTop w:val="0"/>
      <w:marBottom w:val="0"/>
      <w:divBdr>
        <w:top w:val="none" w:sz="0" w:space="0" w:color="auto"/>
        <w:left w:val="none" w:sz="0" w:space="0" w:color="auto"/>
        <w:bottom w:val="none" w:sz="0" w:space="0" w:color="auto"/>
        <w:right w:val="none" w:sz="0" w:space="0" w:color="auto"/>
      </w:divBdr>
    </w:div>
    <w:div w:id="1471168769">
      <w:bodyDiv w:val="1"/>
      <w:marLeft w:val="0"/>
      <w:marRight w:val="0"/>
      <w:marTop w:val="0"/>
      <w:marBottom w:val="0"/>
      <w:divBdr>
        <w:top w:val="none" w:sz="0" w:space="0" w:color="auto"/>
        <w:left w:val="none" w:sz="0" w:space="0" w:color="auto"/>
        <w:bottom w:val="none" w:sz="0" w:space="0" w:color="auto"/>
        <w:right w:val="none" w:sz="0" w:space="0" w:color="auto"/>
      </w:divBdr>
      <w:divsChild>
        <w:div w:id="1090156224">
          <w:marLeft w:val="0"/>
          <w:marRight w:val="0"/>
          <w:marTop w:val="0"/>
          <w:marBottom w:val="0"/>
          <w:divBdr>
            <w:top w:val="none" w:sz="0" w:space="0" w:color="auto"/>
            <w:left w:val="none" w:sz="0" w:space="0" w:color="auto"/>
            <w:bottom w:val="none" w:sz="0" w:space="0" w:color="auto"/>
            <w:right w:val="none" w:sz="0" w:space="0" w:color="auto"/>
          </w:divBdr>
          <w:divsChild>
            <w:div w:id="241841454">
              <w:marLeft w:val="0"/>
              <w:marRight w:val="0"/>
              <w:marTop w:val="0"/>
              <w:marBottom w:val="0"/>
              <w:divBdr>
                <w:top w:val="none" w:sz="0" w:space="0" w:color="auto"/>
                <w:left w:val="none" w:sz="0" w:space="0" w:color="auto"/>
                <w:bottom w:val="none" w:sz="0" w:space="0" w:color="auto"/>
                <w:right w:val="none" w:sz="0" w:space="0" w:color="auto"/>
              </w:divBdr>
              <w:divsChild>
                <w:div w:id="191250234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78886231">
      <w:bodyDiv w:val="1"/>
      <w:marLeft w:val="0"/>
      <w:marRight w:val="0"/>
      <w:marTop w:val="0"/>
      <w:marBottom w:val="0"/>
      <w:divBdr>
        <w:top w:val="none" w:sz="0" w:space="0" w:color="auto"/>
        <w:left w:val="none" w:sz="0" w:space="0" w:color="auto"/>
        <w:bottom w:val="none" w:sz="0" w:space="0" w:color="auto"/>
        <w:right w:val="none" w:sz="0" w:space="0" w:color="auto"/>
      </w:divBdr>
      <w:divsChild>
        <w:div w:id="1409570364">
          <w:marLeft w:val="0"/>
          <w:marRight w:val="0"/>
          <w:marTop w:val="0"/>
          <w:marBottom w:val="0"/>
          <w:divBdr>
            <w:top w:val="none" w:sz="0" w:space="0" w:color="auto"/>
            <w:left w:val="none" w:sz="0" w:space="0" w:color="auto"/>
            <w:bottom w:val="none" w:sz="0" w:space="0" w:color="auto"/>
            <w:right w:val="none" w:sz="0" w:space="0" w:color="auto"/>
          </w:divBdr>
          <w:divsChild>
            <w:div w:id="2102481708">
              <w:marLeft w:val="0"/>
              <w:marRight w:val="0"/>
              <w:marTop w:val="0"/>
              <w:marBottom w:val="0"/>
              <w:divBdr>
                <w:top w:val="none" w:sz="0" w:space="0" w:color="auto"/>
                <w:left w:val="none" w:sz="0" w:space="0" w:color="auto"/>
                <w:bottom w:val="none" w:sz="0" w:space="0" w:color="auto"/>
                <w:right w:val="none" w:sz="0" w:space="0" w:color="auto"/>
              </w:divBdr>
              <w:divsChild>
                <w:div w:id="18279376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79958494">
      <w:bodyDiv w:val="1"/>
      <w:marLeft w:val="0"/>
      <w:marRight w:val="0"/>
      <w:marTop w:val="0"/>
      <w:marBottom w:val="0"/>
      <w:divBdr>
        <w:top w:val="none" w:sz="0" w:space="0" w:color="auto"/>
        <w:left w:val="none" w:sz="0" w:space="0" w:color="auto"/>
        <w:bottom w:val="none" w:sz="0" w:space="0" w:color="auto"/>
        <w:right w:val="none" w:sz="0" w:space="0" w:color="auto"/>
      </w:divBdr>
      <w:divsChild>
        <w:div w:id="1409497451">
          <w:marLeft w:val="0"/>
          <w:marRight w:val="0"/>
          <w:marTop w:val="0"/>
          <w:marBottom w:val="0"/>
          <w:divBdr>
            <w:top w:val="none" w:sz="0" w:space="0" w:color="auto"/>
            <w:left w:val="none" w:sz="0" w:space="0" w:color="auto"/>
            <w:bottom w:val="none" w:sz="0" w:space="0" w:color="auto"/>
            <w:right w:val="none" w:sz="0" w:space="0" w:color="auto"/>
          </w:divBdr>
          <w:divsChild>
            <w:div w:id="1662201381">
              <w:marLeft w:val="0"/>
              <w:marRight w:val="0"/>
              <w:marTop w:val="0"/>
              <w:marBottom w:val="0"/>
              <w:divBdr>
                <w:top w:val="none" w:sz="0" w:space="0" w:color="auto"/>
                <w:left w:val="none" w:sz="0" w:space="0" w:color="auto"/>
                <w:bottom w:val="none" w:sz="0" w:space="0" w:color="auto"/>
                <w:right w:val="none" w:sz="0" w:space="0" w:color="auto"/>
              </w:divBdr>
              <w:divsChild>
                <w:div w:id="89929174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86313926">
      <w:bodyDiv w:val="1"/>
      <w:marLeft w:val="0"/>
      <w:marRight w:val="0"/>
      <w:marTop w:val="0"/>
      <w:marBottom w:val="0"/>
      <w:divBdr>
        <w:top w:val="none" w:sz="0" w:space="0" w:color="auto"/>
        <w:left w:val="none" w:sz="0" w:space="0" w:color="auto"/>
        <w:bottom w:val="none" w:sz="0" w:space="0" w:color="auto"/>
        <w:right w:val="none" w:sz="0" w:space="0" w:color="auto"/>
      </w:divBdr>
      <w:divsChild>
        <w:div w:id="733747200">
          <w:marLeft w:val="0"/>
          <w:marRight w:val="0"/>
          <w:marTop w:val="0"/>
          <w:marBottom w:val="0"/>
          <w:divBdr>
            <w:top w:val="none" w:sz="0" w:space="0" w:color="auto"/>
            <w:left w:val="none" w:sz="0" w:space="0" w:color="auto"/>
            <w:bottom w:val="none" w:sz="0" w:space="0" w:color="auto"/>
            <w:right w:val="none" w:sz="0" w:space="0" w:color="auto"/>
          </w:divBdr>
          <w:divsChild>
            <w:div w:id="86847686">
              <w:marLeft w:val="0"/>
              <w:marRight w:val="0"/>
              <w:marTop w:val="0"/>
              <w:marBottom w:val="0"/>
              <w:divBdr>
                <w:top w:val="none" w:sz="0" w:space="0" w:color="auto"/>
                <w:left w:val="none" w:sz="0" w:space="0" w:color="auto"/>
                <w:bottom w:val="none" w:sz="0" w:space="0" w:color="auto"/>
                <w:right w:val="none" w:sz="0" w:space="0" w:color="auto"/>
              </w:divBdr>
              <w:divsChild>
                <w:div w:id="139057149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91864734">
      <w:bodyDiv w:val="1"/>
      <w:marLeft w:val="0"/>
      <w:marRight w:val="0"/>
      <w:marTop w:val="0"/>
      <w:marBottom w:val="0"/>
      <w:divBdr>
        <w:top w:val="none" w:sz="0" w:space="0" w:color="auto"/>
        <w:left w:val="none" w:sz="0" w:space="0" w:color="auto"/>
        <w:bottom w:val="none" w:sz="0" w:space="0" w:color="auto"/>
        <w:right w:val="none" w:sz="0" w:space="0" w:color="auto"/>
      </w:divBdr>
      <w:divsChild>
        <w:div w:id="684476153">
          <w:marLeft w:val="0"/>
          <w:marRight w:val="0"/>
          <w:marTop w:val="0"/>
          <w:marBottom w:val="0"/>
          <w:divBdr>
            <w:top w:val="none" w:sz="0" w:space="0" w:color="auto"/>
            <w:left w:val="none" w:sz="0" w:space="0" w:color="auto"/>
            <w:bottom w:val="none" w:sz="0" w:space="0" w:color="auto"/>
            <w:right w:val="none" w:sz="0" w:space="0" w:color="auto"/>
          </w:divBdr>
          <w:divsChild>
            <w:div w:id="2091852833">
              <w:marLeft w:val="0"/>
              <w:marRight w:val="0"/>
              <w:marTop w:val="0"/>
              <w:marBottom w:val="0"/>
              <w:divBdr>
                <w:top w:val="none" w:sz="0" w:space="0" w:color="auto"/>
                <w:left w:val="none" w:sz="0" w:space="0" w:color="auto"/>
                <w:bottom w:val="none" w:sz="0" w:space="0" w:color="auto"/>
                <w:right w:val="none" w:sz="0" w:space="0" w:color="auto"/>
              </w:divBdr>
              <w:divsChild>
                <w:div w:id="36420904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15876293">
      <w:bodyDiv w:val="1"/>
      <w:marLeft w:val="0"/>
      <w:marRight w:val="0"/>
      <w:marTop w:val="0"/>
      <w:marBottom w:val="0"/>
      <w:divBdr>
        <w:top w:val="none" w:sz="0" w:space="0" w:color="auto"/>
        <w:left w:val="none" w:sz="0" w:space="0" w:color="auto"/>
        <w:bottom w:val="none" w:sz="0" w:space="0" w:color="auto"/>
        <w:right w:val="none" w:sz="0" w:space="0" w:color="auto"/>
      </w:divBdr>
      <w:divsChild>
        <w:div w:id="2112318761">
          <w:marLeft w:val="0"/>
          <w:marRight w:val="0"/>
          <w:marTop w:val="0"/>
          <w:marBottom w:val="0"/>
          <w:divBdr>
            <w:top w:val="none" w:sz="0" w:space="0" w:color="auto"/>
            <w:left w:val="none" w:sz="0" w:space="0" w:color="auto"/>
            <w:bottom w:val="none" w:sz="0" w:space="0" w:color="auto"/>
            <w:right w:val="none" w:sz="0" w:space="0" w:color="auto"/>
          </w:divBdr>
          <w:divsChild>
            <w:div w:id="358897303">
              <w:marLeft w:val="0"/>
              <w:marRight w:val="0"/>
              <w:marTop w:val="0"/>
              <w:marBottom w:val="0"/>
              <w:divBdr>
                <w:top w:val="none" w:sz="0" w:space="0" w:color="auto"/>
                <w:left w:val="none" w:sz="0" w:space="0" w:color="auto"/>
                <w:bottom w:val="none" w:sz="0" w:space="0" w:color="auto"/>
                <w:right w:val="none" w:sz="0" w:space="0" w:color="auto"/>
              </w:divBdr>
              <w:divsChild>
                <w:div w:id="133530488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55431716">
      <w:bodyDiv w:val="1"/>
      <w:marLeft w:val="0"/>
      <w:marRight w:val="0"/>
      <w:marTop w:val="0"/>
      <w:marBottom w:val="0"/>
      <w:divBdr>
        <w:top w:val="none" w:sz="0" w:space="0" w:color="auto"/>
        <w:left w:val="none" w:sz="0" w:space="0" w:color="auto"/>
        <w:bottom w:val="none" w:sz="0" w:space="0" w:color="auto"/>
        <w:right w:val="none" w:sz="0" w:space="0" w:color="auto"/>
      </w:divBdr>
      <w:divsChild>
        <w:div w:id="135073819">
          <w:marLeft w:val="0"/>
          <w:marRight w:val="0"/>
          <w:marTop w:val="0"/>
          <w:marBottom w:val="0"/>
          <w:divBdr>
            <w:top w:val="none" w:sz="0" w:space="0" w:color="auto"/>
            <w:left w:val="none" w:sz="0" w:space="0" w:color="auto"/>
            <w:bottom w:val="none" w:sz="0" w:space="0" w:color="auto"/>
            <w:right w:val="none" w:sz="0" w:space="0" w:color="auto"/>
          </w:divBdr>
          <w:divsChild>
            <w:div w:id="1227569229">
              <w:marLeft w:val="0"/>
              <w:marRight w:val="0"/>
              <w:marTop w:val="0"/>
              <w:marBottom w:val="0"/>
              <w:divBdr>
                <w:top w:val="none" w:sz="0" w:space="0" w:color="auto"/>
                <w:left w:val="none" w:sz="0" w:space="0" w:color="auto"/>
                <w:bottom w:val="none" w:sz="0" w:space="0" w:color="auto"/>
                <w:right w:val="none" w:sz="0" w:space="0" w:color="auto"/>
              </w:divBdr>
              <w:divsChild>
                <w:div w:id="3266392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55703346">
      <w:bodyDiv w:val="1"/>
      <w:marLeft w:val="0"/>
      <w:marRight w:val="0"/>
      <w:marTop w:val="0"/>
      <w:marBottom w:val="0"/>
      <w:divBdr>
        <w:top w:val="none" w:sz="0" w:space="0" w:color="auto"/>
        <w:left w:val="none" w:sz="0" w:space="0" w:color="auto"/>
        <w:bottom w:val="none" w:sz="0" w:space="0" w:color="auto"/>
        <w:right w:val="none" w:sz="0" w:space="0" w:color="auto"/>
      </w:divBdr>
    </w:div>
    <w:div w:id="1557353080">
      <w:bodyDiv w:val="1"/>
      <w:marLeft w:val="0"/>
      <w:marRight w:val="0"/>
      <w:marTop w:val="0"/>
      <w:marBottom w:val="0"/>
      <w:divBdr>
        <w:top w:val="none" w:sz="0" w:space="0" w:color="auto"/>
        <w:left w:val="none" w:sz="0" w:space="0" w:color="auto"/>
        <w:bottom w:val="none" w:sz="0" w:space="0" w:color="auto"/>
        <w:right w:val="none" w:sz="0" w:space="0" w:color="auto"/>
      </w:divBdr>
      <w:divsChild>
        <w:div w:id="1420982776">
          <w:marLeft w:val="0"/>
          <w:marRight w:val="0"/>
          <w:marTop w:val="0"/>
          <w:marBottom w:val="0"/>
          <w:divBdr>
            <w:top w:val="none" w:sz="0" w:space="0" w:color="auto"/>
            <w:left w:val="none" w:sz="0" w:space="0" w:color="auto"/>
            <w:bottom w:val="none" w:sz="0" w:space="0" w:color="auto"/>
            <w:right w:val="none" w:sz="0" w:space="0" w:color="auto"/>
          </w:divBdr>
          <w:divsChild>
            <w:div w:id="661086063">
              <w:marLeft w:val="0"/>
              <w:marRight w:val="0"/>
              <w:marTop w:val="0"/>
              <w:marBottom w:val="0"/>
              <w:divBdr>
                <w:top w:val="none" w:sz="0" w:space="0" w:color="auto"/>
                <w:left w:val="none" w:sz="0" w:space="0" w:color="auto"/>
                <w:bottom w:val="none" w:sz="0" w:space="0" w:color="auto"/>
                <w:right w:val="none" w:sz="0" w:space="0" w:color="auto"/>
              </w:divBdr>
              <w:divsChild>
                <w:div w:id="155735707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063599171">
          <w:marLeft w:val="0"/>
          <w:marRight w:val="0"/>
          <w:marTop w:val="0"/>
          <w:marBottom w:val="0"/>
          <w:divBdr>
            <w:top w:val="none" w:sz="0" w:space="0" w:color="auto"/>
            <w:left w:val="none" w:sz="0" w:space="0" w:color="auto"/>
            <w:bottom w:val="none" w:sz="0" w:space="0" w:color="auto"/>
            <w:right w:val="none" w:sz="0" w:space="0" w:color="auto"/>
          </w:divBdr>
          <w:divsChild>
            <w:div w:id="937904565">
              <w:marLeft w:val="0"/>
              <w:marRight w:val="0"/>
              <w:marTop w:val="0"/>
              <w:marBottom w:val="0"/>
              <w:divBdr>
                <w:top w:val="none" w:sz="0" w:space="0" w:color="auto"/>
                <w:left w:val="none" w:sz="0" w:space="0" w:color="auto"/>
                <w:bottom w:val="none" w:sz="0" w:space="0" w:color="auto"/>
                <w:right w:val="none" w:sz="0" w:space="0" w:color="auto"/>
              </w:divBdr>
              <w:divsChild>
                <w:div w:id="17330401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88221990">
      <w:bodyDiv w:val="1"/>
      <w:marLeft w:val="0"/>
      <w:marRight w:val="0"/>
      <w:marTop w:val="0"/>
      <w:marBottom w:val="0"/>
      <w:divBdr>
        <w:top w:val="none" w:sz="0" w:space="0" w:color="auto"/>
        <w:left w:val="none" w:sz="0" w:space="0" w:color="auto"/>
        <w:bottom w:val="none" w:sz="0" w:space="0" w:color="auto"/>
        <w:right w:val="none" w:sz="0" w:space="0" w:color="auto"/>
      </w:divBdr>
      <w:divsChild>
        <w:div w:id="1233587146">
          <w:marLeft w:val="0"/>
          <w:marRight w:val="0"/>
          <w:marTop w:val="0"/>
          <w:marBottom w:val="0"/>
          <w:divBdr>
            <w:top w:val="none" w:sz="0" w:space="0" w:color="auto"/>
            <w:left w:val="none" w:sz="0" w:space="0" w:color="auto"/>
            <w:bottom w:val="none" w:sz="0" w:space="0" w:color="auto"/>
            <w:right w:val="none" w:sz="0" w:space="0" w:color="auto"/>
          </w:divBdr>
          <w:divsChild>
            <w:div w:id="2081443100">
              <w:marLeft w:val="0"/>
              <w:marRight w:val="0"/>
              <w:marTop w:val="0"/>
              <w:marBottom w:val="0"/>
              <w:divBdr>
                <w:top w:val="none" w:sz="0" w:space="0" w:color="auto"/>
                <w:left w:val="none" w:sz="0" w:space="0" w:color="auto"/>
                <w:bottom w:val="none" w:sz="0" w:space="0" w:color="auto"/>
                <w:right w:val="none" w:sz="0" w:space="0" w:color="auto"/>
              </w:divBdr>
              <w:divsChild>
                <w:div w:id="27040270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91507675">
      <w:bodyDiv w:val="1"/>
      <w:marLeft w:val="0"/>
      <w:marRight w:val="0"/>
      <w:marTop w:val="0"/>
      <w:marBottom w:val="0"/>
      <w:divBdr>
        <w:top w:val="none" w:sz="0" w:space="0" w:color="auto"/>
        <w:left w:val="none" w:sz="0" w:space="0" w:color="auto"/>
        <w:bottom w:val="none" w:sz="0" w:space="0" w:color="auto"/>
        <w:right w:val="none" w:sz="0" w:space="0" w:color="auto"/>
      </w:divBdr>
      <w:divsChild>
        <w:div w:id="1661233849">
          <w:marLeft w:val="0"/>
          <w:marRight w:val="0"/>
          <w:marTop w:val="0"/>
          <w:marBottom w:val="0"/>
          <w:divBdr>
            <w:top w:val="none" w:sz="0" w:space="0" w:color="auto"/>
            <w:left w:val="none" w:sz="0" w:space="0" w:color="auto"/>
            <w:bottom w:val="none" w:sz="0" w:space="0" w:color="auto"/>
            <w:right w:val="none" w:sz="0" w:space="0" w:color="auto"/>
          </w:divBdr>
          <w:divsChild>
            <w:div w:id="420881663">
              <w:marLeft w:val="0"/>
              <w:marRight w:val="0"/>
              <w:marTop w:val="0"/>
              <w:marBottom w:val="0"/>
              <w:divBdr>
                <w:top w:val="none" w:sz="0" w:space="0" w:color="auto"/>
                <w:left w:val="none" w:sz="0" w:space="0" w:color="auto"/>
                <w:bottom w:val="none" w:sz="0" w:space="0" w:color="auto"/>
                <w:right w:val="none" w:sz="0" w:space="0" w:color="auto"/>
              </w:divBdr>
              <w:divsChild>
                <w:div w:id="139246635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99218836">
      <w:bodyDiv w:val="1"/>
      <w:marLeft w:val="0"/>
      <w:marRight w:val="0"/>
      <w:marTop w:val="0"/>
      <w:marBottom w:val="0"/>
      <w:divBdr>
        <w:top w:val="none" w:sz="0" w:space="0" w:color="auto"/>
        <w:left w:val="none" w:sz="0" w:space="0" w:color="auto"/>
        <w:bottom w:val="none" w:sz="0" w:space="0" w:color="auto"/>
        <w:right w:val="none" w:sz="0" w:space="0" w:color="auto"/>
      </w:divBdr>
      <w:divsChild>
        <w:div w:id="91632012">
          <w:marLeft w:val="0"/>
          <w:marRight w:val="0"/>
          <w:marTop w:val="0"/>
          <w:marBottom w:val="0"/>
          <w:divBdr>
            <w:top w:val="none" w:sz="0" w:space="0" w:color="auto"/>
            <w:left w:val="none" w:sz="0" w:space="0" w:color="auto"/>
            <w:bottom w:val="none" w:sz="0" w:space="0" w:color="auto"/>
            <w:right w:val="none" w:sz="0" w:space="0" w:color="auto"/>
          </w:divBdr>
          <w:divsChild>
            <w:div w:id="571307336">
              <w:marLeft w:val="0"/>
              <w:marRight w:val="0"/>
              <w:marTop w:val="0"/>
              <w:marBottom w:val="0"/>
              <w:divBdr>
                <w:top w:val="none" w:sz="0" w:space="0" w:color="auto"/>
                <w:left w:val="none" w:sz="0" w:space="0" w:color="auto"/>
                <w:bottom w:val="none" w:sz="0" w:space="0" w:color="auto"/>
                <w:right w:val="none" w:sz="0" w:space="0" w:color="auto"/>
              </w:divBdr>
              <w:divsChild>
                <w:div w:id="104112788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14438056">
      <w:bodyDiv w:val="1"/>
      <w:marLeft w:val="0"/>
      <w:marRight w:val="0"/>
      <w:marTop w:val="0"/>
      <w:marBottom w:val="0"/>
      <w:divBdr>
        <w:top w:val="none" w:sz="0" w:space="0" w:color="auto"/>
        <w:left w:val="none" w:sz="0" w:space="0" w:color="auto"/>
        <w:bottom w:val="none" w:sz="0" w:space="0" w:color="auto"/>
        <w:right w:val="none" w:sz="0" w:space="0" w:color="auto"/>
      </w:divBdr>
    </w:div>
    <w:div w:id="1615867271">
      <w:bodyDiv w:val="1"/>
      <w:marLeft w:val="0"/>
      <w:marRight w:val="0"/>
      <w:marTop w:val="0"/>
      <w:marBottom w:val="0"/>
      <w:divBdr>
        <w:top w:val="none" w:sz="0" w:space="0" w:color="auto"/>
        <w:left w:val="none" w:sz="0" w:space="0" w:color="auto"/>
        <w:bottom w:val="none" w:sz="0" w:space="0" w:color="auto"/>
        <w:right w:val="none" w:sz="0" w:space="0" w:color="auto"/>
      </w:divBdr>
      <w:divsChild>
        <w:div w:id="1387530256">
          <w:marLeft w:val="0"/>
          <w:marRight w:val="0"/>
          <w:marTop w:val="0"/>
          <w:marBottom w:val="0"/>
          <w:divBdr>
            <w:top w:val="none" w:sz="0" w:space="0" w:color="auto"/>
            <w:left w:val="none" w:sz="0" w:space="0" w:color="auto"/>
            <w:bottom w:val="none" w:sz="0" w:space="0" w:color="auto"/>
            <w:right w:val="none" w:sz="0" w:space="0" w:color="auto"/>
          </w:divBdr>
          <w:divsChild>
            <w:div w:id="808402040">
              <w:marLeft w:val="0"/>
              <w:marRight w:val="0"/>
              <w:marTop w:val="0"/>
              <w:marBottom w:val="0"/>
              <w:divBdr>
                <w:top w:val="none" w:sz="0" w:space="0" w:color="auto"/>
                <w:left w:val="none" w:sz="0" w:space="0" w:color="auto"/>
                <w:bottom w:val="none" w:sz="0" w:space="0" w:color="auto"/>
                <w:right w:val="none" w:sz="0" w:space="0" w:color="auto"/>
              </w:divBdr>
              <w:divsChild>
                <w:div w:id="73501123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20994713">
      <w:bodyDiv w:val="1"/>
      <w:marLeft w:val="0"/>
      <w:marRight w:val="0"/>
      <w:marTop w:val="0"/>
      <w:marBottom w:val="0"/>
      <w:divBdr>
        <w:top w:val="none" w:sz="0" w:space="0" w:color="auto"/>
        <w:left w:val="none" w:sz="0" w:space="0" w:color="auto"/>
        <w:bottom w:val="none" w:sz="0" w:space="0" w:color="auto"/>
        <w:right w:val="none" w:sz="0" w:space="0" w:color="auto"/>
      </w:divBdr>
      <w:divsChild>
        <w:div w:id="1034381902">
          <w:marLeft w:val="0"/>
          <w:marRight w:val="0"/>
          <w:marTop w:val="0"/>
          <w:marBottom w:val="0"/>
          <w:divBdr>
            <w:top w:val="none" w:sz="0" w:space="0" w:color="auto"/>
            <w:left w:val="none" w:sz="0" w:space="0" w:color="auto"/>
            <w:bottom w:val="none" w:sz="0" w:space="0" w:color="auto"/>
            <w:right w:val="none" w:sz="0" w:space="0" w:color="auto"/>
          </w:divBdr>
          <w:divsChild>
            <w:div w:id="193226824">
              <w:marLeft w:val="0"/>
              <w:marRight w:val="0"/>
              <w:marTop w:val="0"/>
              <w:marBottom w:val="0"/>
              <w:divBdr>
                <w:top w:val="none" w:sz="0" w:space="0" w:color="auto"/>
                <w:left w:val="none" w:sz="0" w:space="0" w:color="auto"/>
                <w:bottom w:val="none" w:sz="0" w:space="0" w:color="auto"/>
                <w:right w:val="none" w:sz="0" w:space="0" w:color="auto"/>
              </w:divBdr>
              <w:divsChild>
                <w:div w:id="218519401">
                  <w:marLeft w:val="360"/>
                  <w:marRight w:val="96"/>
                  <w:marTop w:val="0"/>
                  <w:marBottom w:val="0"/>
                  <w:divBdr>
                    <w:top w:val="none" w:sz="0" w:space="0" w:color="auto"/>
                    <w:left w:val="none" w:sz="0" w:space="0" w:color="auto"/>
                    <w:bottom w:val="none" w:sz="0" w:space="0" w:color="auto"/>
                    <w:right w:val="none" w:sz="0" w:space="0" w:color="auto"/>
                  </w:divBdr>
                </w:div>
              </w:divsChild>
            </w:div>
            <w:div w:id="217061284">
              <w:marLeft w:val="0"/>
              <w:marRight w:val="0"/>
              <w:marTop w:val="0"/>
              <w:marBottom w:val="0"/>
              <w:divBdr>
                <w:top w:val="none" w:sz="0" w:space="0" w:color="auto"/>
                <w:left w:val="none" w:sz="0" w:space="0" w:color="auto"/>
                <w:bottom w:val="none" w:sz="0" w:space="0" w:color="auto"/>
                <w:right w:val="none" w:sz="0" w:space="0" w:color="auto"/>
              </w:divBdr>
              <w:divsChild>
                <w:div w:id="275452446">
                  <w:marLeft w:val="360"/>
                  <w:marRight w:val="96"/>
                  <w:marTop w:val="0"/>
                  <w:marBottom w:val="0"/>
                  <w:divBdr>
                    <w:top w:val="none" w:sz="0" w:space="0" w:color="auto"/>
                    <w:left w:val="none" w:sz="0" w:space="0" w:color="auto"/>
                    <w:bottom w:val="none" w:sz="0" w:space="0" w:color="auto"/>
                    <w:right w:val="none" w:sz="0" w:space="0" w:color="auto"/>
                  </w:divBdr>
                </w:div>
              </w:divsChild>
            </w:div>
            <w:div w:id="1071467082">
              <w:marLeft w:val="0"/>
              <w:marRight w:val="0"/>
              <w:marTop w:val="0"/>
              <w:marBottom w:val="0"/>
              <w:divBdr>
                <w:top w:val="none" w:sz="0" w:space="0" w:color="auto"/>
                <w:left w:val="none" w:sz="0" w:space="0" w:color="auto"/>
                <w:bottom w:val="none" w:sz="0" w:space="0" w:color="auto"/>
                <w:right w:val="none" w:sz="0" w:space="0" w:color="auto"/>
              </w:divBdr>
              <w:divsChild>
                <w:div w:id="649409658">
                  <w:marLeft w:val="360"/>
                  <w:marRight w:val="96"/>
                  <w:marTop w:val="0"/>
                  <w:marBottom w:val="0"/>
                  <w:divBdr>
                    <w:top w:val="none" w:sz="0" w:space="0" w:color="auto"/>
                    <w:left w:val="none" w:sz="0" w:space="0" w:color="auto"/>
                    <w:bottom w:val="none" w:sz="0" w:space="0" w:color="auto"/>
                    <w:right w:val="none" w:sz="0" w:space="0" w:color="auto"/>
                  </w:divBdr>
                </w:div>
              </w:divsChild>
            </w:div>
            <w:div w:id="869804713">
              <w:marLeft w:val="0"/>
              <w:marRight w:val="0"/>
              <w:marTop w:val="0"/>
              <w:marBottom w:val="0"/>
              <w:divBdr>
                <w:top w:val="none" w:sz="0" w:space="0" w:color="auto"/>
                <w:left w:val="none" w:sz="0" w:space="0" w:color="auto"/>
                <w:bottom w:val="none" w:sz="0" w:space="0" w:color="auto"/>
                <w:right w:val="none" w:sz="0" w:space="0" w:color="auto"/>
              </w:divBdr>
              <w:divsChild>
                <w:div w:id="9047980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22420525">
      <w:bodyDiv w:val="1"/>
      <w:marLeft w:val="0"/>
      <w:marRight w:val="0"/>
      <w:marTop w:val="0"/>
      <w:marBottom w:val="0"/>
      <w:divBdr>
        <w:top w:val="none" w:sz="0" w:space="0" w:color="auto"/>
        <w:left w:val="none" w:sz="0" w:space="0" w:color="auto"/>
        <w:bottom w:val="none" w:sz="0" w:space="0" w:color="auto"/>
        <w:right w:val="none" w:sz="0" w:space="0" w:color="auto"/>
      </w:divBdr>
      <w:divsChild>
        <w:div w:id="2138180735">
          <w:marLeft w:val="0"/>
          <w:marRight w:val="0"/>
          <w:marTop w:val="0"/>
          <w:marBottom w:val="0"/>
          <w:divBdr>
            <w:top w:val="none" w:sz="0" w:space="0" w:color="auto"/>
            <w:left w:val="none" w:sz="0" w:space="0" w:color="auto"/>
            <w:bottom w:val="none" w:sz="0" w:space="0" w:color="auto"/>
            <w:right w:val="none" w:sz="0" w:space="0" w:color="auto"/>
          </w:divBdr>
          <w:divsChild>
            <w:div w:id="878326047">
              <w:marLeft w:val="0"/>
              <w:marRight w:val="0"/>
              <w:marTop w:val="0"/>
              <w:marBottom w:val="0"/>
              <w:divBdr>
                <w:top w:val="none" w:sz="0" w:space="0" w:color="auto"/>
                <w:left w:val="none" w:sz="0" w:space="0" w:color="auto"/>
                <w:bottom w:val="none" w:sz="0" w:space="0" w:color="auto"/>
                <w:right w:val="none" w:sz="0" w:space="0" w:color="auto"/>
              </w:divBdr>
              <w:divsChild>
                <w:div w:id="2700884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23077669">
      <w:bodyDiv w:val="1"/>
      <w:marLeft w:val="0"/>
      <w:marRight w:val="0"/>
      <w:marTop w:val="0"/>
      <w:marBottom w:val="0"/>
      <w:divBdr>
        <w:top w:val="none" w:sz="0" w:space="0" w:color="auto"/>
        <w:left w:val="none" w:sz="0" w:space="0" w:color="auto"/>
        <w:bottom w:val="none" w:sz="0" w:space="0" w:color="auto"/>
        <w:right w:val="none" w:sz="0" w:space="0" w:color="auto"/>
      </w:divBdr>
    </w:div>
    <w:div w:id="1626110525">
      <w:bodyDiv w:val="1"/>
      <w:marLeft w:val="0"/>
      <w:marRight w:val="0"/>
      <w:marTop w:val="0"/>
      <w:marBottom w:val="0"/>
      <w:divBdr>
        <w:top w:val="none" w:sz="0" w:space="0" w:color="auto"/>
        <w:left w:val="none" w:sz="0" w:space="0" w:color="auto"/>
        <w:bottom w:val="none" w:sz="0" w:space="0" w:color="auto"/>
        <w:right w:val="none" w:sz="0" w:space="0" w:color="auto"/>
      </w:divBdr>
      <w:divsChild>
        <w:div w:id="2075276838">
          <w:marLeft w:val="0"/>
          <w:marRight w:val="0"/>
          <w:marTop w:val="0"/>
          <w:marBottom w:val="0"/>
          <w:divBdr>
            <w:top w:val="none" w:sz="0" w:space="0" w:color="auto"/>
            <w:left w:val="none" w:sz="0" w:space="0" w:color="auto"/>
            <w:bottom w:val="none" w:sz="0" w:space="0" w:color="auto"/>
            <w:right w:val="none" w:sz="0" w:space="0" w:color="auto"/>
          </w:divBdr>
        </w:div>
      </w:divsChild>
    </w:div>
    <w:div w:id="1628850622">
      <w:bodyDiv w:val="1"/>
      <w:marLeft w:val="0"/>
      <w:marRight w:val="0"/>
      <w:marTop w:val="0"/>
      <w:marBottom w:val="0"/>
      <w:divBdr>
        <w:top w:val="none" w:sz="0" w:space="0" w:color="auto"/>
        <w:left w:val="none" w:sz="0" w:space="0" w:color="auto"/>
        <w:bottom w:val="none" w:sz="0" w:space="0" w:color="auto"/>
        <w:right w:val="none" w:sz="0" w:space="0" w:color="auto"/>
      </w:divBdr>
      <w:divsChild>
        <w:div w:id="1363823544">
          <w:marLeft w:val="0"/>
          <w:marRight w:val="0"/>
          <w:marTop w:val="0"/>
          <w:marBottom w:val="0"/>
          <w:divBdr>
            <w:top w:val="none" w:sz="0" w:space="0" w:color="auto"/>
            <w:left w:val="none" w:sz="0" w:space="0" w:color="auto"/>
            <w:bottom w:val="none" w:sz="0" w:space="0" w:color="auto"/>
            <w:right w:val="none" w:sz="0" w:space="0" w:color="auto"/>
          </w:divBdr>
          <w:divsChild>
            <w:div w:id="557015653">
              <w:marLeft w:val="0"/>
              <w:marRight w:val="0"/>
              <w:marTop w:val="0"/>
              <w:marBottom w:val="0"/>
              <w:divBdr>
                <w:top w:val="none" w:sz="0" w:space="0" w:color="auto"/>
                <w:left w:val="none" w:sz="0" w:space="0" w:color="auto"/>
                <w:bottom w:val="none" w:sz="0" w:space="0" w:color="auto"/>
                <w:right w:val="none" w:sz="0" w:space="0" w:color="auto"/>
              </w:divBdr>
              <w:divsChild>
                <w:div w:id="12272984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56570916">
      <w:bodyDiv w:val="1"/>
      <w:marLeft w:val="0"/>
      <w:marRight w:val="0"/>
      <w:marTop w:val="0"/>
      <w:marBottom w:val="0"/>
      <w:divBdr>
        <w:top w:val="none" w:sz="0" w:space="0" w:color="auto"/>
        <w:left w:val="none" w:sz="0" w:space="0" w:color="auto"/>
        <w:bottom w:val="none" w:sz="0" w:space="0" w:color="auto"/>
        <w:right w:val="none" w:sz="0" w:space="0" w:color="auto"/>
      </w:divBdr>
      <w:divsChild>
        <w:div w:id="1106774156">
          <w:marLeft w:val="0"/>
          <w:marRight w:val="0"/>
          <w:marTop w:val="0"/>
          <w:marBottom w:val="0"/>
          <w:divBdr>
            <w:top w:val="none" w:sz="0" w:space="0" w:color="auto"/>
            <w:left w:val="none" w:sz="0" w:space="0" w:color="auto"/>
            <w:bottom w:val="none" w:sz="0" w:space="0" w:color="auto"/>
            <w:right w:val="none" w:sz="0" w:space="0" w:color="auto"/>
          </w:divBdr>
          <w:divsChild>
            <w:div w:id="209850221">
              <w:marLeft w:val="0"/>
              <w:marRight w:val="0"/>
              <w:marTop w:val="0"/>
              <w:marBottom w:val="0"/>
              <w:divBdr>
                <w:top w:val="none" w:sz="0" w:space="0" w:color="auto"/>
                <w:left w:val="none" w:sz="0" w:space="0" w:color="auto"/>
                <w:bottom w:val="none" w:sz="0" w:space="0" w:color="auto"/>
                <w:right w:val="none" w:sz="0" w:space="0" w:color="auto"/>
              </w:divBdr>
              <w:divsChild>
                <w:div w:id="37250905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61351958">
      <w:bodyDiv w:val="1"/>
      <w:marLeft w:val="0"/>
      <w:marRight w:val="0"/>
      <w:marTop w:val="0"/>
      <w:marBottom w:val="0"/>
      <w:divBdr>
        <w:top w:val="none" w:sz="0" w:space="0" w:color="auto"/>
        <w:left w:val="none" w:sz="0" w:space="0" w:color="auto"/>
        <w:bottom w:val="none" w:sz="0" w:space="0" w:color="auto"/>
        <w:right w:val="none" w:sz="0" w:space="0" w:color="auto"/>
      </w:divBdr>
      <w:divsChild>
        <w:div w:id="2112239542">
          <w:marLeft w:val="0"/>
          <w:marRight w:val="0"/>
          <w:marTop w:val="0"/>
          <w:marBottom w:val="0"/>
          <w:divBdr>
            <w:top w:val="none" w:sz="0" w:space="0" w:color="auto"/>
            <w:left w:val="none" w:sz="0" w:space="0" w:color="auto"/>
            <w:bottom w:val="none" w:sz="0" w:space="0" w:color="auto"/>
            <w:right w:val="none" w:sz="0" w:space="0" w:color="auto"/>
          </w:divBdr>
          <w:divsChild>
            <w:div w:id="324360139">
              <w:marLeft w:val="0"/>
              <w:marRight w:val="0"/>
              <w:marTop w:val="0"/>
              <w:marBottom w:val="0"/>
              <w:divBdr>
                <w:top w:val="none" w:sz="0" w:space="0" w:color="auto"/>
                <w:left w:val="none" w:sz="0" w:space="0" w:color="auto"/>
                <w:bottom w:val="none" w:sz="0" w:space="0" w:color="auto"/>
                <w:right w:val="none" w:sz="0" w:space="0" w:color="auto"/>
              </w:divBdr>
              <w:divsChild>
                <w:div w:id="547760128">
                  <w:marLeft w:val="360"/>
                  <w:marRight w:val="96"/>
                  <w:marTop w:val="0"/>
                  <w:marBottom w:val="0"/>
                  <w:divBdr>
                    <w:top w:val="none" w:sz="0" w:space="0" w:color="auto"/>
                    <w:left w:val="none" w:sz="0" w:space="0" w:color="auto"/>
                    <w:bottom w:val="none" w:sz="0" w:space="0" w:color="auto"/>
                    <w:right w:val="none" w:sz="0" w:space="0" w:color="auto"/>
                  </w:divBdr>
                </w:div>
              </w:divsChild>
            </w:div>
            <w:div w:id="878083447">
              <w:marLeft w:val="0"/>
              <w:marRight w:val="0"/>
              <w:marTop w:val="0"/>
              <w:marBottom w:val="0"/>
              <w:divBdr>
                <w:top w:val="none" w:sz="0" w:space="0" w:color="auto"/>
                <w:left w:val="none" w:sz="0" w:space="0" w:color="auto"/>
                <w:bottom w:val="none" w:sz="0" w:space="0" w:color="auto"/>
                <w:right w:val="none" w:sz="0" w:space="0" w:color="auto"/>
              </w:divBdr>
              <w:divsChild>
                <w:div w:id="824011351">
                  <w:marLeft w:val="360"/>
                  <w:marRight w:val="96"/>
                  <w:marTop w:val="0"/>
                  <w:marBottom w:val="0"/>
                  <w:divBdr>
                    <w:top w:val="none" w:sz="0" w:space="0" w:color="auto"/>
                    <w:left w:val="none" w:sz="0" w:space="0" w:color="auto"/>
                    <w:bottom w:val="none" w:sz="0" w:space="0" w:color="auto"/>
                    <w:right w:val="none" w:sz="0" w:space="0" w:color="auto"/>
                  </w:divBdr>
                </w:div>
              </w:divsChild>
            </w:div>
            <w:div w:id="1445925325">
              <w:marLeft w:val="0"/>
              <w:marRight w:val="0"/>
              <w:marTop w:val="0"/>
              <w:marBottom w:val="0"/>
              <w:divBdr>
                <w:top w:val="none" w:sz="0" w:space="0" w:color="auto"/>
                <w:left w:val="none" w:sz="0" w:space="0" w:color="auto"/>
                <w:bottom w:val="none" w:sz="0" w:space="0" w:color="auto"/>
                <w:right w:val="none" w:sz="0" w:space="0" w:color="auto"/>
              </w:divBdr>
              <w:divsChild>
                <w:div w:id="1682659270">
                  <w:marLeft w:val="360"/>
                  <w:marRight w:val="96"/>
                  <w:marTop w:val="0"/>
                  <w:marBottom w:val="0"/>
                  <w:divBdr>
                    <w:top w:val="none" w:sz="0" w:space="0" w:color="auto"/>
                    <w:left w:val="none" w:sz="0" w:space="0" w:color="auto"/>
                    <w:bottom w:val="none" w:sz="0" w:space="0" w:color="auto"/>
                    <w:right w:val="none" w:sz="0" w:space="0" w:color="auto"/>
                  </w:divBdr>
                </w:div>
              </w:divsChild>
            </w:div>
            <w:div w:id="1753429250">
              <w:marLeft w:val="0"/>
              <w:marRight w:val="0"/>
              <w:marTop w:val="0"/>
              <w:marBottom w:val="0"/>
              <w:divBdr>
                <w:top w:val="none" w:sz="0" w:space="0" w:color="auto"/>
                <w:left w:val="none" w:sz="0" w:space="0" w:color="auto"/>
                <w:bottom w:val="none" w:sz="0" w:space="0" w:color="auto"/>
                <w:right w:val="none" w:sz="0" w:space="0" w:color="auto"/>
              </w:divBdr>
              <w:divsChild>
                <w:div w:id="18754610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87322233">
      <w:bodyDiv w:val="1"/>
      <w:marLeft w:val="0"/>
      <w:marRight w:val="0"/>
      <w:marTop w:val="0"/>
      <w:marBottom w:val="0"/>
      <w:divBdr>
        <w:top w:val="none" w:sz="0" w:space="0" w:color="auto"/>
        <w:left w:val="none" w:sz="0" w:space="0" w:color="auto"/>
        <w:bottom w:val="none" w:sz="0" w:space="0" w:color="auto"/>
        <w:right w:val="none" w:sz="0" w:space="0" w:color="auto"/>
      </w:divBdr>
      <w:divsChild>
        <w:div w:id="1706514667">
          <w:marLeft w:val="0"/>
          <w:marRight w:val="0"/>
          <w:marTop w:val="0"/>
          <w:marBottom w:val="0"/>
          <w:divBdr>
            <w:top w:val="none" w:sz="0" w:space="0" w:color="auto"/>
            <w:left w:val="none" w:sz="0" w:space="0" w:color="auto"/>
            <w:bottom w:val="none" w:sz="0" w:space="0" w:color="auto"/>
            <w:right w:val="none" w:sz="0" w:space="0" w:color="auto"/>
          </w:divBdr>
          <w:divsChild>
            <w:div w:id="628171357">
              <w:marLeft w:val="0"/>
              <w:marRight w:val="0"/>
              <w:marTop w:val="0"/>
              <w:marBottom w:val="0"/>
              <w:divBdr>
                <w:top w:val="none" w:sz="0" w:space="0" w:color="auto"/>
                <w:left w:val="none" w:sz="0" w:space="0" w:color="auto"/>
                <w:bottom w:val="none" w:sz="0" w:space="0" w:color="auto"/>
                <w:right w:val="none" w:sz="0" w:space="0" w:color="auto"/>
              </w:divBdr>
              <w:divsChild>
                <w:div w:id="114932418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96230899">
      <w:bodyDiv w:val="1"/>
      <w:marLeft w:val="0"/>
      <w:marRight w:val="0"/>
      <w:marTop w:val="0"/>
      <w:marBottom w:val="0"/>
      <w:divBdr>
        <w:top w:val="none" w:sz="0" w:space="0" w:color="auto"/>
        <w:left w:val="none" w:sz="0" w:space="0" w:color="auto"/>
        <w:bottom w:val="none" w:sz="0" w:space="0" w:color="auto"/>
        <w:right w:val="none" w:sz="0" w:space="0" w:color="auto"/>
      </w:divBdr>
      <w:divsChild>
        <w:div w:id="334572203">
          <w:marLeft w:val="0"/>
          <w:marRight w:val="0"/>
          <w:marTop w:val="0"/>
          <w:marBottom w:val="0"/>
          <w:divBdr>
            <w:top w:val="none" w:sz="0" w:space="0" w:color="auto"/>
            <w:left w:val="none" w:sz="0" w:space="0" w:color="auto"/>
            <w:bottom w:val="none" w:sz="0" w:space="0" w:color="auto"/>
            <w:right w:val="none" w:sz="0" w:space="0" w:color="auto"/>
          </w:divBdr>
          <w:divsChild>
            <w:div w:id="1906837445">
              <w:marLeft w:val="0"/>
              <w:marRight w:val="0"/>
              <w:marTop w:val="0"/>
              <w:marBottom w:val="0"/>
              <w:divBdr>
                <w:top w:val="none" w:sz="0" w:space="0" w:color="auto"/>
                <w:left w:val="none" w:sz="0" w:space="0" w:color="auto"/>
                <w:bottom w:val="none" w:sz="0" w:space="0" w:color="auto"/>
                <w:right w:val="none" w:sz="0" w:space="0" w:color="auto"/>
              </w:divBdr>
              <w:divsChild>
                <w:div w:id="105646546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97392743">
      <w:bodyDiv w:val="1"/>
      <w:marLeft w:val="0"/>
      <w:marRight w:val="0"/>
      <w:marTop w:val="0"/>
      <w:marBottom w:val="0"/>
      <w:divBdr>
        <w:top w:val="none" w:sz="0" w:space="0" w:color="auto"/>
        <w:left w:val="none" w:sz="0" w:space="0" w:color="auto"/>
        <w:bottom w:val="none" w:sz="0" w:space="0" w:color="auto"/>
        <w:right w:val="none" w:sz="0" w:space="0" w:color="auto"/>
      </w:divBdr>
      <w:divsChild>
        <w:div w:id="803815154">
          <w:marLeft w:val="0"/>
          <w:marRight w:val="0"/>
          <w:marTop w:val="0"/>
          <w:marBottom w:val="0"/>
          <w:divBdr>
            <w:top w:val="none" w:sz="0" w:space="0" w:color="auto"/>
            <w:left w:val="none" w:sz="0" w:space="0" w:color="auto"/>
            <w:bottom w:val="none" w:sz="0" w:space="0" w:color="auto"/>
            <w:right w:val="none" w:sz="0" w:space="0" w:color="auto"/>
          </w:divBdr>
          <w:divsChild>
            <w:div w:id="2140803658">
              <w:marLeft w:val="0"/>
              <w:marRight w:val="0"/>
              <w:marTop w:val="0"/>
              <w:marBottom w:val="0"/>
              <w:divBdr>
                <w:top w:val="none" w:sz="0" w:space="0" w:color="auto"/>
                <w:left w:val="none" w:sz="0" w:space="0" w:color="auto"/>
                <w:bottom w:val="none" w:sz="0" w:space="0" w:color="auto"/>
                <w:right w:val="none" w:sz="0" w:space="0" w:color="auto"/>
              </w:divBdr>
              <w:divsChild>
                <w:div w:id="20533395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99235667">
      <w:bodyDiv w:val="1"/>
      <w:marLeft w:val="0"/>
      <w:marRight w:val="0"/>
      <w:marTop w:val="0"/>
      <w:marBottom w:val="0"/>
      <w:divBdr>
        <w:top w:val="none" w:sz="0" w:space="0" w:color="auto"/>
        <w:left w:val="none" w:sz="0" w:space="0" w:color="auto"/>
        <w:bottom w:val="none" w:sz="0" w:space="0" w:color="auto"/>
        <w:right w:val="none" w:sz="0" w:space="0" w:color="auto"/>
      </w:divBdr>
      <w:divsChild>
        <w:div w:id="1304189821">
          <w:marLeft w:val="0"/>
          <w:marRight w:val="0"/>
          <w:marTop w:val="0"/>
          <w:marBottom w:val="0"/>
          <w:divBdr>
            <w:top w:val="none" w:sz="0" w:space="0" w:color="auto"/>
            <w:left w:val="none" w:sz="0" w:space="0" w:color="auto"/>
            <w:bottom w:val="none" w:sz="0" w:space="0" w:color="auto"/>
            <w:right w:val="none" w:sz="0" w:space="0" w:color="auto"/>
          </w:divBdr>
        </w:div>
      </w:divsChild>
    </w:div>
    <w:div w:id="1706903047">
      <w:bodyDiv w:val="1"/>
      <w:marLeft w:val="0"/>
      <w:marRight w:val="0"/>
      <w:marTop w:val="0"/>
      <w:marBottom w:val="0"/>
      <w:divBdr>
        <w:top w:val="none" w:sz="0" w:space="0" w:color="auto"/>
        <w:left w:val="none" w:sz="0" w:space="0" w:color="auto"/>
        <w:bottom w:val="none" w:sz="0" w:space="0" w:color="auto"/>
        <w:right w:val="none" w:sz="0" w:space="0" w:color="auto"/>
      </w:divBdr>
      <w:divsChild>
        <w:div w:id="1041635793">
          <w:marLeft w:val="0"/>
          <w:marRight w:val="0"/>
          <w:marTop w:val="0"/>
          <w:marBottom w:val="0"/>
          <w:divBdr>
            <w:top w:val="none" w:sz="0" w:space="0" w:color="auto"/>
            <w:left w:val="none" w:sz="0" w:space="0" w:color="auto"/>
            <w:bottom w:val="none" w:sz="0" w:space="0" w:color="auto"/>
            <w:right w:val="none" w:sz="0" w:space="0" w:color="auto"/>
          </w:divBdr>
          <w:divsChild>
            <w:div w:id="984890280">
              <w:marLeft w:val="0"/>
              <w:marRight w:val="0"/>
              <w:marTop w:val="0"/>
              <w:marBottom w:val="0"/>
              <w:divBdr>
                <w:top w:val="none" w:sz="0" w:space="0" w:color="auto"/>
                <w:left w:val="none" w:sz="0" w:space="0" w:color="auto"/>
                <w:bottom w:val="none" w:sz="0" w:space="0" w:color="auto"/>
                <w:right w:val="none" w:sz="0" w:space="0" w:color="auto"/>
              </w:divBdr>
              <w:divsChild>
                <w:div w:id="7405215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23168070">
      <w:bodyDiv w:val="1"/>
      <w:marLeft w:val="0"/>
      <w:marRight w:val="0"/>
      <w:marTop w:val="0"/>
      <w:marBottom w:val="0"/>
      <w:divBdr>
        <w:top w:val="none" w:sz="0" w:space="0" w:color="auto"/>
        <w:left w:val="none" w:sz="0" w:space="0" w:color="auto"/>
        <w:bottom w:val="none" w:sz="0" w:space="0" w:color="auto"/>
        <w:right w:val="none" w:sz="0" w:space="0" w:color="auto"/>
      </w:divBdr>
    </w:div>
    <w:div w:id="1731683196">
      <w:bodyDiv w:val="1"/>
      <w:marLeft w:val="0"/>
      <w:marRight w:val="0"/>
      <w:marTop w:val="0"/>
      <w:marBottom w:val="0"/>
      <w:divBdr>
        <w:top w:val="none" w:sz="0" w:space="0" w:color="auto"/>
        <w:left w:val="none" w:sz="0" w:space="0" w:color="auto"/>
        <w:bottom w:val="none" w:sz="0" w:space="0" w:color="auto"/>
        <w:right w:val="none" w:sz="0" w:space="0" w:color="auto"/>
      </w:divBdr>
      <w:divsChild>
        <w:div w:id="2011521580">
          <w:marLeft w:val="0"/>
          <w:marRight w:val="0"/>
          <w:marTop w:val="0"/>
          <w:marBottom w:val="0"/>
          <w:divBdr>
            <w:top w:val="none" w:sz="0" w:space="0" w:color="auto"/>
            <w:left w:val="none" w:sz="0" w:space="0" w:color="auto"/>
            <w:bottom w:val="none" w:sz="0" w:space="0" w:color="auto"/>
            <w:right w:val="none" w:sz="0" w:space="0" w:color="auto"/>
          </w:divBdr>
          <w:divsChild>
            <w:div w:id="390471085">
              <w:marLeft w:val="0"/>
              <w:marRight w:val="0"/>
              <w:marTop w:val="0"/>
              <w:marBottom w:val="0"/>
              <w:divBdr>
                <w:top w:val="none" w:sz="0" w:space="0" w:color="auto"/>
                <w:left w:val="none" w:sz="0" w:space="0" w:color="auto"/>
                <w:bottom w:val="none" w:sz="0" w:space="0" w:color="auto"/>
                <w:right w:val="none" w:sz="0" w:space="0" w:color="auto"/>
              </w:divBdr>
              <w:divsChild>
                <w:div w:id="22172223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34502711">
      <w:bodyDiv w:val="1"/>
      <w:marLeft w:val="0"/>
      <w:marRight w:val="0"/>
      <w:marTop w:val="0"/>
      <w:marBottom w:val="0"/>
      <w:divBdr>
        <w:top w:val="none" w:sz="0" w:space="0" w:color="auto"/>
        <w:left w:val="none" w:sz="0" w:space="0" w:color="auto"/>
        <w:bottom w:val="none" w:sz="0" w:space="0" w:color="auto"/>
        <w:right w:val="none" w:sz="0" w:space="0" w:color="auto"/>
      </w:divBdr>
      <w:divsChild>
        <w:div w:id="664867514">
          <w:marLeft w:val="0"/>
          <w:marRight w:val="0"/>
          <w:marTop w:val="0"/>
          <w:marBottom w:val="0"/>
          <w:divBdr>
            <w:top w:val="none" w:sz="0" w:space="0" w:color="auto"/>
            <w:left w:val="none" w:sz="0" w:space="0" w:color="auto"/>
            <w:bottom w:val="none" w:sz="0" w:space="0" w:color="auto"/>
            <w:right w:val="none" w:sz="0" w:space="0" w:color="auto"/>
          </w:divBdr>
          <w:divsChild>
            <w:div w:id="1460800137">
              <w:marLeft w:val="0"/>
              <w:marRight w:val="0"/>
              <w:marTop w:val="0"/>
              <w:marBottom w:val="0"/>
              <w:divBdr>
                <w:top w:val="none" w:sz="0" w:space="0" w:color="auto"/>
                <w:left w:val="none" w:sz="0" w:space="0" w:color="auto"/>
                <w:bottom w:val="none" w:sz="0" w:space="0" w:color="auto"/>
                <w:right w:val="none" w:sz="0" w:space="0" w:color="auto"/>
              </w:divBdr>
              <w:divsChild>
                <w:div w:id="19522742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52921821">
      <w:bodyDiv w:val="1"/>
      <w:marLeft w:val="0"/>
      <w:marRight w:val="0"/>
      <w:marTop w:val="0"/>
      <w:marBottom w:val="0"/>
      <w:divBdr>
        <w:top w:val="none" w:sz="0" w:space="0" w:color="auto"/>
        <w:left w:val="none" w:sz="0" w:space="0" w:color="auto"/>
        <w:bottom w:val="none" w:sz="0" w:space="0" w:color="auto"/>
        <w:right w:val="none" w:sz="0" w:space="0" w:color="auto"/>
      </w:divBdr>
      <w:divsChild>
        <w:div w:id="941912778">
          <w:marLeft w:val="0"/>
          <w:marRight w:val="0"/>
          <w:marTop w:val="0"/>
          <w:marBottom w:val="0"/>
          <w:divBdr>
            <w:top w:val="none" w:sz="0" w:space="0" w:color="auto"/>
            <w:left w:val="none" w:sz="0" w:space="0" w:color="auto"/>
            <w:bottom w:val="none" w:sz="0" w:space="0" w:color="auto"/>
            <w:right w:val="none" w:sz="0" w:space="0" w:color="auto"/>
          </w:divBdr>
          <w:divsChild>
            <w:div w:id="507327813">
              <w:marLeft w:val="0"/>
              <w:marRight w:val="0"/>
              <w:marTop w:val="0"/>
              <w:marBottom w:val="0"/>
              <w:divBdr>
                <w:top w:val="none" w:sz="0" w:space="0" w:color="auto"/>
                <w:left w:val="none" w:sz="0" w:space="0" w:color="auto"/>
                <w:bottom w:val="none" w:sz="0" w:space="0" w:color="auto"/>
                <w:right w:val="none" w:sz="0" w:space="0" w:color="auto"/>
              </w:divBdr>
              <w:divsChild>
                <w:div w:id="89096656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95709873">
      <w:bodyDiv w:val="1"/>
      <w:marLeft w:val="0"/>
      <w:marRight w:val="0"/>
      <w:marTop w:val="0"/>
      <w:marBottom w:val="0"/>
      <w:divBdr>
        <w:top w:val="none" w:sz="0" w:space="0" w:color="auto"/>
        <w:left w:val="none" w:sz="0" w:space="0" w:color="auto"/>
        <w:bottom w:val="none" w:sz="0" w:space="0" w:color="auto"/>
        <w:right w:val="none" w:sz="0" w:space="0" w:color="auto"/>
      </w:divBdr>
      <w:divsChild>
        <w:div w:id="657657473">
          <w:marLeft w:val="0"/>
          <w:marRight w:val="0"/>
          <w:marTop w:val="0"/>
          <w:marBottom w:val="0"/>
          <w:divBdr>
            <w:top w:val="none" w:sz="0" w:space="0" w:color="auto"/>
            <w:left w:val="none" w:sz="0" w:space="0" w:color="auto"/>
            <w:bottom w:val="none" w:sz="0" w:space="0" w:color="auto"/>
            <w:right w:val="none" w:sz="0" w:space="0" w:color="auto"/>
          </w:divBdr>
          <w:divsChild>
            <w:div w:id="1938245952">
              <w:marLeft w:val="0"/>
              <w:marRight w:val="0"/>
              <w:marTop w:val="0"/>
              <w:marBottom w:val="0"/>
              <w:divBdr>
                <w:top w:val="none" w:sz="0" w:space="0" w:color="auto"/>
                <w:left w:val="none" w:sz="0" w:space="0" w:color="auto"/>
                <w:bottom w:val="none" w:sz="0" w:space="0" w:color="auto"/>
                <w:right w:val="none" w:sz="0" w:space="0" w:color="auto"/>
              </w:divBdr>
              <w:divsChild>
                <w:div w:id="94935559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99256363">
      <w:bodyDiv w:val="1"/>
      <w:marLeft w:val="0"/>
      <w:marRight w:val="0"/>
      <w:marTop w:val="0"/>
      <w:marBottom w:val="0"/>
      <w:divBdr>
        <w:top w:val="none" w:sz="0" w:space="0" w:color="auto"/>
        <w:left w:val="none" w:sz="0" w:space="0" w:color="auto"/>
        <w:bottom w:val="none" w:sz="0" w:space="0" w:color="auto"/>
        <w:right w:val="none" w:sz="0" w:space="0" w:color="auto"/>
      </w:divBdr>
      <w:divsChild>
        <w:div w:id="2074229627">
          <w:marLeft w:val="0"/>
          <w:marRight w:val="0"/>
          <w:marTop w:val="0"/>
          <w:marBottom w:val="0"/>
          <w:divBdr>
            <w:top w:val="none" w:sz="0" w:space="0" w:color="auto"/>
            <w:left w:val="none" w:sz="0" w:space="0" w:color="auto"/>
            <w:bottom w:val="none" w:sz="0" w:space="0" w:color="auto"/>
            <w:right w:val="none" w:sz="0" w:space="0" w:color="auto"/>
          </w:divBdr>
          <w:divsChild>
            <w:div w:id="434790917">
              <w:marLeft w:val="0"/>
              <w:marRight w:val="0"/>
              <w:marTop w:val="0"/>
              <w:marBottom w:val="0"/>
              <w:divBdr>
                <w:top w:val="none" w:sz="0" w:space="0" w:color="auto"/>
                <w:left w:val="none" w:sz="0" w:space="0" w:color="auto"/>
                <w:bottom w:val="none" w:sz="0" w:space="0" w:color="auto"/>
                <w:right w:val="none" w:sz="0" w:space="0" w:color="auto"/>
              </w:divBdr>
              <w:divsChild>
                <w:div w:id="10013536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02184974">
      <w:bodyDiv w:val="1"/>
      <w:marLeft w:val="0"/>
      <w:marRight w:val="0"/>
      <w:marTop w:val="0"/>
      <w:marBottom w:val="0"/>
      <w:divBdr>
        <w:top w:val="none" w:sz="0" w:space="0" w:color="auto"/>
        <w:left w:val="none" w:sz="0" w:space="0" w:color="auto"/>
        <w:bottom w:val="none" w:sz="0" w:space="0" w:color="auto"/>
        <w:right w:val="none" w:sz="0" w:space="0" w:color="auto"/>
      </w:divBdr>
    </w:div>
    <w:div w:id="1809081255">
      <w:bodyDiv w:val="1"/>
      <w:marLeft w:val="0"/>
      <w:marRight w:val="0"/>
      <w:marTop w:val="0"/>
      <w:marBottom w:val="0"/>
      <w:divBdr>
        <w:top w:val="none" w:sz="0" w:space="0" w:color="auto"/>
        <w:left w:val="none" w:sz="0" w:space="0" w:color="auto"/>
        <w:bottom w:val="none" w:sz="0" w:space="0" w:color="auto"/>
        <w:right w:val="none" w:sz="0" w:space="0" w:color="auto"/>
      </w:divBdr>
      <w:divsChild>
        <w:div w:id="721058974">
          <w:marLeft w:val="0"/>
          <w:marRight w:val="0"/>
          <w:marTop w:val="0"/>
          <w:marBottom w:val="0"/>
          <w:divBdr>
            <w:top w:val="none" w:sz="0" w:space="0" w:color="auto"/>
            <w:left w:val="none" w:sz="0" w:space="0" w:color="auto"/>
            <w:bottom w:val="none" w:sz="0" w:space="0" w:color="auto"/>
            <w:right w:val="none" w:sz="0" w:space="0" w:color="auto"/>
          </w:divBdr>
          <w:divsChild>
            <w:div w:id="1887595272">
              <w:marLeft w:val="0"/>
              <w:marRight w:val="0"/>
              <w:marTop w:val="0"/>
              <w:marBottom w:val="0"/>
              <w:divBdr>
                <w:top w:val="none" w:sz="0" w:space="0" w:color="auto"/>
                <w:left w:val="none" w:sz="0" w:space="0" w:color="auto"/>
                <w:bottom w:val="none" w:sz="0" w:space="0" w:color="auto"/>
                <w:right w:val="none" w:sz="0" w:space="0" w:color="auto"/>
              </w:divBdr>
              <w:divsChild>
                <w:div w:id="24781370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31601955">
      <w:bodyDiv w:val="1"/>
      <w:marLeft w:val="0"/>
      <w:marRight w:val="0"/>
      <w:marTop w:val="0"/>
      <w:marBottom w:val="0"/>
      <w:divBdr>
        <w:top w:val="none" w:sz="0" w:space="0" w:color="auto"/>
        <w:left w:val="none" w:sz="0" w:space="0" w:color="auto"/>
        <w:bottom w:val="none" w:sz="0" w:space="0" w:color="auto"/>
        <w:right w:val="none" w:sz="0" w:space="0" w:color="auto"/>
      </w:divBdr>
    </w:div>
    <w:div w:id="1881896007">
      <w:bodyDiv w:val="1"/>
      <w:marLeft w:val="0"/>
      <w:marRight w:val="0"/>
      <w:marTop w:val="0"/>
      <w:marBottom w:val="0"/>
      <w:divBdr>
        <w:top w:val="none" w:sz="0" w:space="0" w:color="auto"/>
        <w:left w:val="none" w:sz="0" w:space="0" w:color="auto"/>
        <w:bottom w:val="none" w:sz="0" w:space="0" w:color="auto"/>
        <w:right w:val="none" w:sz="0" w:space="0" w:color="auto"/>
      </w:divBdr>
    </w:div>
    <w:div w:id="1884097510">
      <w:bodyDiv w:val="1"/>
      <w:marLeft w:val="0"/>
      <w:marRight w:val="0"/>
      <w:marTop w:val="0"/>
      <w:marBottom w:val="0"/>
      <w:divBdr>
        <w:top w:val="none" w:sz="0" w:space="0" w:color="auto"/>
        <w:left w:val="none" w:sz="0" w:space="0" w:color="auto"/>
        <w:bottom w:val="none" w:sz="0" w:space="0" w:color="auto"/>
        <w:right w:val="none" w:sz="0" w:space="0" w:color="auto"/>
      </w:divBdr>
      <w:divsChild>
        <w:div w:id="652685748">
          <w:marLeft w:val="0"/>
          <w:marRight w:val="0"/>
          <w:marTop w:val="0"/>
          <w:marBottom w:val="0"/>
          <w:divBdr>
            <w:top w:val="none" w:sz="0" w:space="0" w:color="auto"/>
            <w:left w:val="none" w:sz="0" w:space="0" w:color="auto"/>
            <w:bottom w:val="none" w:sz="0" w:space="0" w:color="auto"/>
            <w:right w:val="none" w:sz="0" w:space="0" w:color="auto"/>
          </w:divBdr>
          <w:divsChild>
            <w:div w:id="1842163393">
              <w:marLeft w:val="0"/>
              <w:marRight w:val="0"/>
              <w:marTop w:val="0"/>
              <w:marBottom w:val="0"/>
              <w:divBdr>
                <w:top w:val="none" w:sz="0" w:space="0" w:color="auto"/>
                <w:left w:val="none" w:sz="0" w:space="0" w:color="auto"/>
                <w:bottom w:val="none" w:sz="0" w:space="0" w:color="auto"/>
                <w:right w:val="none" w:sz="0" w:space="0" w:color="auto"/>
              </w:divBdr>
              <w:divsChild>
                <w:div w:id="102721732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21020305">
      <w:bodyDiv w:val="1"/>
      <w:marLeft w:val="0"/>
      <w:marRight w:val="0"/>
      <w:marTop w:val="0"/>
      <w:marBottom w:val="0"/>
      <w:divBdr>
        <w:top w:val="none" w:sz="0" w:space="0" w:color="auto"/>
        <w:left w:val="none" w:sz="0" w:space="0" w:color="auto"/>
        <w:bottom w:val="none" w:sz="0" w:space="0" w:color="auto"/>
        <w:right w:val="none" w:sz="0" w:space="0" w:color="auto"/>
      </w:divBdr>
      <w:divsChild>
        <w:div w:id="2046786738">
          <w:marLeft w:val="0"/>
          <w:marRight w:val="0"/>
          <w:marTop w:val="0"/>
          <w:marBottom w:val="0"/>
          <w:divBdr>
            <w:top w:val="none" w:sz="0" w:space="0" w:color="auto"/>
            <w:left w:val="none" w:sz="0" w:space="0" w:color="auto"/>
            <w:bottom w:val="none" w:sz="0" w:space="0" w:color="auto"/>
            <w:right w:val="none" w:sz="0" w:space="0" w:color="auto"/>
          </w:divBdr>
          <w:divsChild>
            <w:div w:id="1492328994">
              <w:marLeft w:val="0"/>
              <w:marRight w:val="0"/>
              <w:marTop w:val="0"/>
              <w:marBottom w:val="0"/>
              <w:divBdr>
                <w:top w:val="none" w:sz="0" w:space="0" w:color="auto"/>
                <w:left w:val="none" w:sz="0" w:space="0" w:color="auto"/>
                <w:bottom w:val="none" w:sz="0" w:space="0" w:color="auto"/>
                <w:right w:val="none" w:sz="0" w:space="0" w:color="auto"/>
              </w:divBdr>
              <w:divsChild>
                <w:div w:id="203780577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21520088">
      <w:bodyDiv w:val="1"/>
      <w:marLeft w:val="0"/>
      <w:marRight w:val="0"/>
      <w:marTop w:val="0"/>
      <w:marBottom w:val="0"/>
      <w:divBdr>
        <w:top w:val="none" w:sz="0" w:space="0" w:color="auto"/>
        <w:left w:val="none" w:sz="0" w:space="0" w:color="auto"/>
        <w:bottom w:val="none" w:sz="0" w:space="0" w:color="auto"/>
        <w:right w:val="none" w:sz="0" w:space="0" w:color="auto"/>
      </w:divBdr>
      <w:divsChild>
        <w:div w:id="2013872179">
          <w:marLeft w:val="0"/>
          <w:marRight w:val="0"/>
          <w:marTop w:val="0"/>
          <w:marBottom w:val="0"/>
          <w:divBdr>
            <w:top w:val="none" w:sz="0" w:space="0" w:color="auto"/>
            <w:left w:val="none" w:sz="0" w:space="0" w:color="auto"/>
            <w:bottom w:val="none" w:sz="0" w:space="0" w:color="auto"/>
            <w:right w:val="none" w:sz="0" w:space="0" w:color="auto"/>
          </w:divBdr>
          <w:divsChild>
            <w:div w:id="1102528279">
              <w:marLeft w:val="0"/>
              <w:marRight w:val="0"/>
              <w:marTop w:val="0"/>
              <w:marBottom w:val="0"/>
              <w:divBdr>
                <w:top w:val="none" w:sz="0" w:space="0" w:color="auto"/>
                <w:left w:val="none" w:sz="0" w:space="0" w:color="auto"/>
                <w:bottom w:val="none" w:sz="0" w:space="0" w:color="auto"/>
                <w:right w:val="none" w:sz="0" w:space="0" w:color="auto"/>
              </w:divBdr>
              <w:divsChild>
                <w:div w:id="182211414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38638824">
      <w:bodyDiv w:val="1"/>
      <w:marLeft w:val="0"/>
      <w:marRight w:val="0"/>
      <w:marTop w:val="0"/>
      <w:marBottom w:val="0"/>
      <w:divBdr>
        <w:top w:val="none" w:sz="0" w:space="0" w:color="auto"/>
        <w:left w:val="none" w:sz="0" w:space="0" w:color="auto"/>
        <w:bottom w:val="none" w:sz="0" w:space="0" w:color="auto"/>
        <w:right w:val="none" w:sz="0" w:space="0" w:color="auto"/>
      </w:divBdr>
      <w:divsChild>
        <w:div w:id="1744450463">
          <w:marLeft w:val="0"/>
          <w:marRight w:val="0"/>
          <w:marTop w:val="0"/>
          <w:marBottom w:val="0"/>
          <w:divBdr>
            <w:top w:val="none" w:sz="0" w:space="0" w:color="auto"/>
            <w:left w:val="none" w:sz="0" w:space="0" w:color="auto"/>
            <w:bottom w:val="none" w:sz="0" w:space="0" w:color="auto"/>
            <w:right w:val="none" w:sz="0" w:space="0" w:color="auto"/>
          </w:divBdr>
          <w:divsChild>
            <w:div w:id="559827399">
              <w:marLeft w:val="0"/>
              <w:marRight w:val="0"/>
              <w:marTop w:val="0"/>
              <w:marBottom w:val="0"/>
              <w:divBdr>
                <w:top w:val="none" w:sz="0" w:space="0" w:color="auto"/>
                <w:left w:val="none" w:sz="0" w:space="0" w:color="auto"/>
                <w:bottom w:val="none" w:sz="0" w:space="0" w:color="auto"/>
                <w:right w:val="none" w:sz="0" w:space="0" w:color="auto"/>
              </w:divBdr>
              <w:divsChild>
                <w:div w:id="18434676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57132982">
      <w:bodyDiv w:val="1"/>
      <w:marLeft w:val="0"/>
      <w:marRight w:val="0"/>
      <w:marTop w:val="0"/>
      <w:marBottom w:val="0"/>
      <w:divBdr>
        <w:top w:val="none" w:sz="0" w:space="0" w:color="auto"/>
        <w:left w:val="none" w:sz="0" w:space="0" w:color="auto"/>
        <w:bottom w:val="none" w:sz="0" w:space="0" w:color="auto"/>
        <w:right w:val="none" w:sz="0" w:space="0" w:color="auto"/>
      </w:divBdr>
      <w:divsChild>
        <w:div w:id="1444958080">
          <w:marLeft w:val="0"/>
          <w:marRight w:val="0"/>
          <w:marTop w:val="0"/>
          <w:marBottom w:val="0"/>
          <w:divBdr>
            <w:top w:val="none" w:sz="0" w:space="0" w:color="auto"/>
            <w:left w:val="none" w:sz="0" w:space="0" w:color="auto"/>
            <w:bottom w:val="none" w:sz="0" w:space="0" w:color="auto"/>
            <w:right w:val="none" w:sz="0" w:space="0" w:color="auto"/>
          </w:divBdr>
          <w:divsChild>
            <w:div w:id="34040118">
              <w:marLeft w:val="0"/>
              <w:marRight w:val="0"/>
              <w:marTop w:val="0"/>
              <w:marBottom w:val="0"/>
              <w:divBdr>
                <w:top w:val="none" w:sz="0" w:space="0" w:color="auto"/>
                <w:left w:val="none" w:sz="0" w:space="0" w:color="auto"/>
                <w:bottom w:val="none" w:sz="0" w:space="0" w:color="auto"/>
                <w:right w:val="none" w:sz="0" w:space="0" w:color="auto"/>
              </w:divBdr>
              <w:divsChild>
                <w:div w:id="18944598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59796924">
      <w:bodyDiv w:val="1"/>
      <w:marLeft w:val="0"/>
      <w:marRight w:val="0"/>
      <w:marTop w:val="0"/>
      <w:marBottom w:val="0"/>
      <w:divBdr>
        <w:top w:val="none" w:sz="0" w:space="0" w:color="auto"/>
        <w:left w:val="none" w:sz="0" w:space="0" w:color="auto"/>
        <w:bottom w:val="none" w:sz="0" w:space="0" w:color="auto"/>
        <w:right w:val="none" w:sz="0" w:space="0" w:color="auto"/>
      </w:divBdr>
      <w:divsChild>
        <w:div w:id="2056201705">
          <w:marLeft w:val="0"/>
          <w:marRight w:val="0"/>
          <w:marTop w:val="0"/>
          <w:marBottom w:val="0"/>
          <w:divBdr>
            <w:top w:val="none" w:sz="0" w:space="0" w:color="auto"/>
            <w:left w:val="none" w:sz="0" w:space="0" w:color="auto"/>
            <w:bottom w:val="none" w:sz="0" w:space="0" w:color="auto"/>
            <w:right w:val="none" w:sz="0" w:space="0" w:color="auto"/>
          </w:divBdr>
          <w:divsChild>
            <w:div w:id="2057854302">
              <w:marLeft w:val="0"/>
              <w:marRight w:val="0"/>
              <w:marTop w:val="0"/>
              <w:marBottom w:val="0"/>
              <w:divBdr>
                <w:top w:val="none" w:sz="0" w:space="0" w:color="auto"/>
                <w:left w:val="none" w:sz="0" w:space="0" w:color="auto"/>
                <w:bottom w:val="none" w:sz="0" w:space="0" w:color="auto"/>
                <w:right w:val="none" w:sz="0" w:space="0" w:color="auto"/>
              </w:divBdr>
              <w:divsChild>
                <w:div w:id="6815861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70167558">
      <w:bodyDiv w:val="1"/>
      <w:marLeft w:val="0"/>
      <w:marRight w:val="0"/>
      <w:marTop w:val="0"/>
      <w:marBottom w:val="0"/>
      <w:divBdr>
        <w:top w:val="none" w:sz="0" w:space="0" w:color="auto"/>
        <w:left w:val="none" w:sz="0" w:space="0" w:color="auto"/>
        <w:bottom w:val="none" w:sz="0" w:space="0" w:color="auto"/>
        <w:right w:val="none" w:sz="0" w:space="0" w:color="auto"/>
      </w:divBdr>
      <w:divsChild>
        <w:div w:id="1279069702">
          <w:marLeft w:val="0"/>
          <w:marRight w:val="0"/>
          <w:marTop w:val="0"/>
          <w:marBottom w:val="0"/>
          <w:divBdr>
            <w:top w:val="none" w:sz="0" w:space="0" w:color="auto"/>
            <w:left w:val="none" w:sz="0" w:space="0" w:color="auto"/>
            <w:bottom w:val="none" w:sz="0" w:space="0" w:color="auto"/>
            <w:right w:val="none" w:sz="0" w:space="0" w:color="auto"/>
          </w:divBdr>
          <w:divsChild>
            <w:div w:id="1175388719">
              <w:marLeft w:val="0"/>
              <w:marRight w:val="0"/>
              <w:marTop w:val="0"/>
              <w:marBottom w:val="0"/>
              <w:divBdr>
                <w:top w:val="none" w:sz="0" w:space="0" w:color="auto"/>
                <w:left w:val="none" w:sz="0" w:space="0" w:color="auto"/>
                <w:bottom w:val="none" w:sz="0" w:space="0" w:color="auto"/>
                <w:right w:val="none" w:sz="0" w:space="0" w:color="auto"/>
              </w:divBdr>
              <w:divsChild>
                <w:div w:id="43876437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01081971">
      <w:bodyDiv w:val="1"/>
      <w:marLeft w:val="0"/>
      <w:marRight w:val="0"/>
      <w:marTop w:val="0"/>
      <w:marBottom w:val="0"/>
      <w:divBdr>
        <w:top w:val="none" w:sz="0" w:space="0" w:color="auto"/>
        <w:left w:val="none" w:sz="0" w:space="0" w:color="auto"/>
        <w:bottom w:val="none" w:sz="0" w:space="0" w:color="auto"/>
        <w:right w:val="none" w:sz="0" w:space="0" w:color="auto"/>
      </w:divBdr>
      <w:divsChild>
        <w:div w:id="316693353">
          <w:marLeft w:val="0"/>
          <w:marRight w:val="0"/>
          <w:marTop w:val="0"/>
          <w:marBottom w:val="0"/>
          <w:divBdr>
            <w:top w:val="none" w:sz="0" w:space="0" w:color="auto"/>
            <w:left w:val="none" w:sz="0" w:space="0" w:color="auto"/>
            <w:bottom w:val="none" w:sz="0" w:space="0" w:color="auto"/>
            <w:right w:val="none" w:sz="0" w:space="0" w:color="auto"/>
          </w:divBdr>
          <w:divsChild>
            <w:div w:id="1996570282">
              <w:marLeft w:val="0"/>
              <w:marRight w:val="0"/>
              <w:marTop w:val="0"/>
              <w:marBottom w:val="0"/>
              <w:divBdr>
                <w:top w:val="none" w:sz="0" w:space="0" w:color="auto"/>
                <w:left w:val="none" w:sz="0" w:space="0" w:color="auto"/>
                <w:bottom w:val="none" w:sz="0" w:space="0" w:color="auto"/>
                <w:right w:val="none" w:sz="0" w:space="0" w:color="auto"/>
              </w:divBdr>
              <w:divsChild>
                <w:div w:id="186293023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06280117">
      <w:bodyDiv w:val="1"/>
      <w:marLeft w:val="0"/>
      <w:marRight w:val="0"/>
      <w:marTop w:val="0"/>
      <w:marBottom w:val="0"/>
      <w:divBdr>
        <w:top w:val="none" w:sz="0" w:space="0" w:color="auto"/>
        <w:left w:val="none" w:sz="0" w:space="0" w:color="auto"/>
        <w:bottom w:val="none" w:sz="0" w:space="0" w:color="auto"/>
        <w:right w:val="none" w:sz="0" w:space="0" w:color="auto"/>
      </w:divBdr>
      <w:divsChild>
        <w:div w:id="1509058457">
          <w:marLeft w:val="0"/>
          <w:marRight w:val="0"/>
          <w:marTop w:val="0"/>
          <w:marBottom w:val="0"/>
          <w:divBdr>
            <w:top w:val="none" w:sz="0" w:space="0" w:color="auto"/>
            <w:left w:val="none" w:sz="0" w:space="0" w:color="auto"/>
            <w:bottom w:val="none" w:sz="0" w:space="0" w:color="auto"/>
            <w:right w:val="none" w:sz="0" w:space="0" w:color="auto"/>
          </w:divBdr>
          <w:divsChild>
            <w:div w:id="1230119887">
              <w:marLeft w:val="0"/>
              <w:marRight w:val="0"/>
              <w:marTop w:val="0"/>
              <w:marBottom w:val="0"/>
              <w:divBdr>
                <w:top w:val="none" w:sz="0" w:space="0" w:color="auto"/>
                <w:left w:val="none" w:sz="0" w:space="0" w:color="auto"/>
                <w:bottom w:val="none" w:sz="0" w:space="0" w:color="auto"/>
                <w:right w:val="none" w:sz="0" w:space="0" w:color="auto"/>
              </w:divBdr>
              <w:divsChild>
                <w:div w:id="103200300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11179054">
      <w:bodyDiv w:val="1"/>
      <w:marLeft w:val="0"/>
      <w:marRight w:val="0"/>
      <w:marTop w:val="0"/>
      <w:marBottom w:val="0"/>
      <w:divBdr>
        <w:top w:val="none" w:sz="0" w:space="0" w:color="auto"/>
        <w:left w:val="none" w:sz="0" w:space="0" w:color="auto"/>
        <w:bottom w:val="none" w:sz="0" w:space="0" w:color="auto"/>
        <w:right w:val="none" w:sz="0" w:space="0" w:color="auto"/>
      </w:divBdr>
      <w:divsChild>
        <w:div w:id="1572231751">
          <w:marLeft w:val="0"/>
          <w:marRight w:val="0"/>
          <w:marTop w:val="0"/>
          <w:marBottom w:val="0"/>
          <w:divBdr>
            <w:top w:val="none" w:sz="0" w:space="0" w:color="auto"/>
            <w:left w:val="none" w:sz="0" w:space="0" w:color="auto"/>
            <w:bottom w:val="none" w:sz="0" w:space="0" w:color="auto"/>
            <w:right w:val="none" w:sz="0" w:space="0" w:color="auto"/>
          </w:divBdr>
          <w:divsChild>
            <w:div w:id="1140731746">
              <w:marLeft w:val="0"/>
              <w:marRight w:val="0"/>
              <w:marTop w:val="0"/>
              <w:marBottom w:val="0"/>
              <w:divBdr>
                <w:top w:val="none" w:sz="0" w:space="0" w:color="auto"/>
                <w:left w:val="none" w:sz="0" w:space="0" w:color="auto"/>
                <w:bottom w:val="none" w:sz="0" w:space="0" w:color="auto"/>
                <w:right w:val="none" w:sz="0" w:space="0" w:color="auto"/>
              </w:divBdr>
              <w:divsChild>
                <w:div w:id="93940770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11634390">
      <w:bodyDiv w:val="1"/>
      <w:marLeft w:val="0"/>
      <w:marRight w:val="0"/>
      <w:marTop w:val="0"/>
      <w:marBottom w:val="0"/>
      <w:divBdr>
        <w:top w:val="none" w:sz="0" w:space="0" w:color="auto"/>
        <w:left w:val="none" w:sz="0" w:space="0" w:color="auto"/>
        <w:bottom w:val="none" w:sz="0" w:space="0" w:color="auto"/>
        <w:right w:val="none" w:sz="0" w:space="0" w:color="auto"/>
      </w:divBdr>
      <w:divsChild>
        <w:div w:id="379675414">
          <w:marLeft w:val="0"/>
          <w:marRight w:val="0"/>
          <w:marTop w:val="0"/>
          <w:marBottom w:val="0"/>
          <w:divBdr>
            <w:top w:val="none" w:sz="0" w:space="0" w:color="auto"/>
            <w:left w:val="none" w:sz="0" w:space="0" w:color="auto"/>
            <w:bottom w:val="none" w:sz="0" w:space="0" w:color="auto"/>
            <w:right w:val="none" w:sz="0" w:space="0" w:color="auto"/>
          </w:divBdr>
          <w:divsChild>
            <w:div w:id="845049320">
              <w:marLeft w:val="0"/>
              <w:marRight w:val="0"/>
              <w:marTop w:val="0"/>
              <w:marBottom w:val="0"/>
              <w:divBdr>
                <w:top w:val="none" w:sz="0" w:space="0" w:color="auto"/>
                <w:left w:val="none" w:sz="0" w:space="0" w:color="auto"/>
                <w:bottom w:val="none" w:sz="0" w:space="0" w:color="auto"/>
                <w:right w:val="none" w:sz="0" w:space="0" w:color="auto"/>
              </w:divBdr>
              <w:divsChild>
                <w:div w:id="183941948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23428796">
      <w:bodyDiv w:val="1"/>
      <w:marLeft w:val="0"/>
      <w:marRight w:val="0"/>
      <w:marTop w:val="0"/>
      <w:marBottom w:val="0"/>
      <w:divBdr>
        <w:top w:val="none" w:sz="0" w:space="0" w:color="auto"/>
        <w:left w:val="none" w:sz="0" w:space="0" w:color="auto"/>
        <w:bottom w:val="none" w:sz="0" w:space="0" w:color="auto"/>
        <w:right w:val="none" w:sz="0" w:space="0" w:color="auto"/>
      </w:divBdr>
      <w:divsChild>
        <w:div w:id="793712261">
          <w:marLeft w:val="0"/>
          <w:marRight w:val="0"/>
          <w:marTop w:val="0"/>
          <w:marBottom w:val="0"/>
          <w:divBdr>
            <w:top w:val="none" w:sz="0" w:space="0" w:color="auto"/>
            <w:left w:val="none" w:sz="0" w:space="0" w:color="auto"/>
            <w:bottom w:val="none" w:sz="0" w:space="0" w:color="auto"/>
            <w:right w:val="none" w:sz="0" w:space="0" w:color="auto"/>
          </w:divBdr>
          <w:divsChild>
            <w:div w:id="1627276140">
              <w:marLeft w:val="0"/>
              <w:marRight w:val="0"/>
              <w:marTop w:val="0"/>
              <w:marBottom w:val="0"/>
              <w:divBdr>
                <w:top w:val="none" w:sz="0" w:space="0" w:color="auto"/>
                <w:left w:val="none" w:sz="0" w:space="0" w:color="auto"/>
                <w:bottom w:val="none" w:sz="0" w:space="0" w:color="auto"/>
                <w:right w:val="none" w:sz="0" w:space="0" w:color="auto"/>
              </w:divBdr>
              <w:divsChild>
                <w:div w:id="15482985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26321487">
      <w:bodyDiv w:val="1"/>
      <w:marLeft w:val="0"/>
      <w:marRight w:val="0"/>
      <w:marTop w:val="0"/>
      <w:marBottom w:val="0"/>
      <w:divBdr>
        <w:top w:val="none" w:sz="0" w:space="0" w:color="auto"/>
        <w:left w:val="none" w:sz="0" w:space="0" w:color="auto"/>
        <w:bottom w:val="none" w:sz="0" w:space="0" w:color="auto"/>
        <w:right w:val="none" w:sz="0" w:space="0" w:color="auto"/>
      </w:divBdr>
      <w:divsChild>
        <w:div w:id="1783451470">
          <w:marLeft w:val="0"/>
          <w:marRight w:val="0"/>
          <w:marTop w:val="0"/>
          <w:marBottom w:val="0"/>
          <w:divBdr>
            <w:top w:val="none" w:sz="0" w:space="0" w:color="auto"/>
            <w:left w:val="none" w:sz="0" w:space="0" w:color="auto"/>
            <w:bottom w:val="none" w:sz="0" w:space="0" w:color="auto"/>
            <w:right w:val="none" w:sz="0" w:space="0" w:color="auto"/>
          </w:divBdr>
        </w:div>
      </w:divsChild>
    </w:div>
    <w:div w:id="2032608636">
      <w:bodyDiv w:val="1"/>
      <w:marLeft w:val="0"/>
      <w:marRight w:val="0"/>
      <w:marTop w:val="0"/>
      <w:marBottom w:val="0"/>
      <w:divBdr>
        <w:top w:val="none" w:sz="0" w:space="0" w:color="auto"/>
        <w:left w:val="none" w:sz="0" w:space="0" w:color="auto"/>
        <w:bottom w:val="none" w:sz="0" w:space="0" w:color="auto"/>
        <w:right w:val="none" w:sz="0" w:space="0" w:color="auto"/>
      </w:divBdr>
      <w:divsChild>
        <w:div w:id="1255817220">
          <w:marLeft w:val="0"/>
          <w:marRight w:val="0"/>
          <w:marTop w:val="0"/>
          <w:marBottom w:val="0"/>
          <w:divBdr>
            <w:top w:val="none" w:sz="0" w:space="0" w:color="auto"/>
            <w:left w:val="none" w:sz="0" w:space="0" w:color="auto"/>
            <w:bottom w:val="none" w:sz="0" w:space="0" w:color="auto"/>
            <w:right w:val="none" w:sz="0" w:space="0" w:color="auto"/>
          </w:divBdr>
          <w:divsChild>
            <w:div w:id="107359107">
              <w:marLeft w:val="0"/>
              <w:marRight w:val="0"/>
              <w:marTop w:val="0"/>
              <w:marBottom w:val="0"/>
              <w:divBdr>
                <w:top w:val="none" w:sz="0" w:space="0" w:color="auto"/>
                <w:left w:val="none" w:sz="0" w:space="0" w:color="auto"/>
                <w:bottom w:val="none" w:sz="0" w:space="0" w:color="auto"/>
                <w:right w:val="none" w:sz="0" w:space="0" w:color="auto"/>
              </w:divBdr>
              <w:divsChild>
                <w:div w:id="108090908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36033915">
      <w:bodyDiv w:val="1"/>
      <w:marLeft w:val="0"/>
      <w:marRight w:val="0"/>
      <w:marTop w:val="0"/>
      <w:marBottom w:val="0"/>
      <w:divBdr>
        <w:top w:val="none" w:sz="0" w:space="0" w:color="auto"/>
        <w:left w:val="none" w:sz="0" w:space="0" w:color="auto"/>
        <w:bottom w:val="none" w:sz="0" w:space="0" w:color="auto"/>
        <w:right w:val="none" w:sz="0" w:space="0" w:color="auto"/>
      </w:divBdr>
      <w:divsChild>
        <w:div w:id="1027561294">
          <w:marLeft w:val="0"/>
          <w:marRight w:val="0"/>
          <w:marTop w:val="0"/>
          <w:marBottom w:val="0"/>
          <w:divBdr>
            <w:top w:val="none" w:sz="0" w:space="0" w:color="auto"/>
            <w:left w:val="none" w:sz="0" w:space="0" w:color="auto"/>
            <w:bottom w:val="none" w:sz="0" w:space="0" w:color="auto"/>
            <w:right w:val="none" w:sz="0" w:space="0" w:color="auto"/>
          </w:divBdr>
          <w:divsChild>
            <w:div w:id="397411146">
              <w:marLeft w:val="0"/>
              <w:marRight w:val="0"/>
              <w:marTop w:val="0"/>
              <w:marBottom w:val="0"/>
              <w:divBdr>
                <w:top w:val="none" w:sz="0" w:space="0" w:color="auto"/>
                <w:left w:val="none" w:sz="0" w:space="0" w:color="auto"/>
                <w:bottom w:val="none" w:sz="0" w:space="0" w:color="auto"/>
                <w:right w:val="none" w:sz="0" w:space="0" w:color="auto"/>
              </w:divBdr>
              <w:divsChild>
                <w:div w:id="20106687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46054058">
      <w:bodyDiv w:val="1"/>
      <w:marLeft w:val="0"/>
      <w:marRight w:val="0"/>
      <w:marTop w:val="0"/>
      <w:marBottom w:val="0"/>
      <w:divBdr>
        <w:top w:val="none" w:sz="0" w:space="0" w:color="auto"/>
        <w:left w:val="none" w:sz="0" w:space="0" w:color="auto"/>
        <w:bottom w:val="none" w:sz="0" w:space="0" w:color="auto"/>
        <w:right w:val="none" w:sz="0" w:space="0" w:color="auto"/>
      </w:divBdr>
      <w:divsChild>
        <w:div w:id="420416152">
          <w:marLeft w:val="0"/>
          <w:marRight w:val="0"/>
          <w:marTop w:val="0"/>
          <w:marBottom w:val="0"/>
          <w:divBdr>
            <w:top w:val="none" w:sz="0" w:space="0" w:color="auto"/>
            <w:left w:val="none" w:sz="0" w:space="0" w:color="auto"/>
            <w:bottom w:val="none" w:sz="0" w:space="0" w:color="auto"/>
            <w:right w:val="none" w:sz="0" w:space="0" w:color="auto"/>
          </w:divBdr>
          <w:divsChild>
            <w:div w:id="1811242128">
              <w:marLeft w:val="0"/>
              <w:marRight w:val="0"/>
              <w:marTop w:val="0"/>
              <w:marBottom w:val="0"/>
              <w:divBdr>
                <w:top w:val="none" w:sz="0" w:space="0" w:color="auto"/>
                <w:left w:val="none" w:sz="0" w:space="0" w:color="auto"/>
                <w:bottom w:val="none" w:sz="0" w:space="0" w:color="auto"/>
                <w:right w:val="none" w:sz="0" w:space="0" w:color="auto"/>
              </w:divBdr>
              <w:divsChild>
                <w:div w:id="19141246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65592665">
      <w:bodyDiv w:val="1"/>
      <w:marLeft w:val="0"/>
      <w:marRight w:val="0"/>
      <w:marTop w:val="0"/>
      <w:marBottom w:val="0"/>
      <w:divBdr>
        <w:top w:val="none" w:sz="0" w:space="0" w:color="auto"/>
        <w:left w:val="none" w:sz="0" w:space="0" w:color="auto"/>
        <w:bottom w:val="none" w:sz="0" w:space="0" w:color="auto"/>
        <w:right w:val="none" w:sz="0" w:space="0" w:color="auto"/>
      </w:divBdr>
      <w:divsChild>
        <w:div w:id="47343449">
          <w:marLeft w:val="0"/>
          <w:marRight w:val="0"/>
          <w:marTop w:val="0"/>
          <w:marBottom w:val="0"/>
          <w:divBdr>
            <w:top w:val="none" w:sz="0" w:space="0" w:color="auto"/>
            <w:left w:val="none" w:sz="0" w:space="0" w:color="auto"/>
            <w:bottom w:val="none" w:sz="0" w:space="0" w:color="auto"/>
            <w:right w:val="none" w:sz="0" w:space="0" w:color="auto"/>
          </w:divBdr>
          <w:divsChild>
            <w:div w:id="1203059326">
              <w:marLeft w:val="0"/>
              <w:marRight w:val="0"/>
              <w:marTop w:val="0"/>
              <w:marBottom w:val="0"/>
              <w:divBdr>
                <w:top w:val="none" w:sz="0" w:space="0" w:color="auto"/>
                <w:left w:val="none" w:sz="0" w:space="0" w:color="auto"/>
                <w:bottom w:val="none" w:sz="0" w:space="0" w:color="auto"/>
                <w:right w:val="none" w:sz="0" w:space="0" w:color="auto"/>
              </w:divBdr>
              <w:divsChild>
                <w:div w:id="171067712">
                  <w:marLeft w:val="360"/>
                  <w:marRight w:val="96"/>
                  <w:marTop w:val="0"/>
                  <w:marBottom w:val="0"/>
                  <w:divBdr>
                    <w:top w:val="none" w:sz="0" w:space="0" w:color="auto"/>
                    <w:left w:val="none" w:sz="0" w:space="0" w:color="auto"/>
                    <w:bottom w:val="none" w:sz="0" w:space="0" w:color="auto"/>
                    <w:right w:val="none" w:sz="0" w:space="0" w:color="auto"/>
                  </w:divBdr>
                </w:div>
              </w:divsChild>
            </w:div>
            <w:div w:id="1842544785">
              <w:marLeft w:val="0"/>
              <w:marRight w:val="0"/>
              <w:marTop w:val="0"/>
              <w:marBottom w:val="0"/>
              <w:divBdr>
                <w:top w:val="none" w:sz="0" w:space="0" w:color="auto"/>
                <w:left w:val="none" w:sz="0" w:space="0" w:color="auto"/>
                <w:bottom w:val="none" w:sz="0" w:space="0" w:color="auto"/>
                <w:right w:val="none" w:sz="0" w:space="0" w:color="auto"/>
              </w:divBdr>
              <w:divsChild>
                <w:div w:id="387922324">
                  <w:marLeft w:val="360"/>
                  <w:marRight w:val="96"/>
                  <w:marTop w:val="0"/>
                  <w:marBottom w:val="0"/>
                  <w:divBdr>
                    <w:top w:val="none" w:sz="0" w:space="0" w:color="auto"/>
                    <w:left w:val="none" w:sz="0" w:space="0" w:color="auto"/>
                    <w:bottom w:val="none" w:sz="0" w:space="0" w:color="auto"/>
                    <w:right w:val="none" w:sz="0" w:space="0" w:color="auto"/>
                  </w:divBdr>
                </w:div>
              </w:divsChild>
            </w:div>
            <w:div w:id="1502502525">
              <w:marLeft w:val="0"/>
              <w:marRight w:val="0"/>
              <w:marTop w:val="0"/>
              <w:marBottom w:val="0"/>
              <w:divBdr>
                <w:top w:val="none" w:sz="0" w:space="0" w:color="auto"/>
                <w:left w:val="none" w:sz="0" w:space="0" w:color="auto"/>
                <w:bottom w:val="none" w:sz="0" w:space="0" w:color="auto"/>
                <w:right w:val="none" w:sz="0" w:space="0" w:color="auto"/>
              </w:divBdr>
              <w:divsChild>
                <w:div w:id="415635890">
                  <w:marLeft w:val="360"/>
                  <w:marRight w:val="96"/>
                  <w:marTop w:val="0"/>
                  <w:marBottom w:val="0"/>
                  <w:divBdr>
                    <w:top w:val="none" w:sz="0" w:space="0" w:color="auto"/>
                    <w:left w:val="none" w:sz="0" w:space="0" w:color="auto"/>
                    <w:bottom w:val="none" w:sz="0" w:space="0" w:color="auto"/>
                    <w:right w:val="none" w:sz="0" w:space="0" w:color="auto"/>
                  </w:divBdr>
                </w:div>
              </w:divsChild>
            </w:div>
            <w:div w:id="530143475">
              <w:marLeft w:val="0"/>
              <w:marRight w:val="0"/>
              <w:marTop w:val="0"/>
              <w:marBottom w:val="0"/>
              <w:divBdr>
                <w:top w:val="none" w:sz="0" w:space="0" w:color="auto"/>
                <w:left w:val="none" w:sz="0" w:space="0" w:color="auto"/>
                <w:bottom w:val="none" w:sz="0" w:space="0" w:color="auto"/>
                <w:right w:val="none" w:sz="0" w:space="0" w:color="auto"/>
              </w:divBdr>
              <w:divsChild>
                <w:div w:id="129297503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87870985">
      <w:bodyDiv w:val="1"/>
      <w:marLeft w:val="0"/>
      <w:marRight w:val="0"/>
      <w:marTop w:val="0"/>
      <w:marBottom w:val="0"/>
      <w:divBdr>
        <w:top w:val="none" w:sz="0" w:space="0" w:color="auto"/>
        <w:left w:val="none" w:sz="0" w:space="0" w:color="auto"/>
        <w:bottom w:val="none" w:sz="0" w:space="0" w:color="auto"/>
        <w:right w:val="none" w:sz="0" w:space="0" w:color="auto"/>
      </w:divBdr>
      <w:divsChild>
        <w:div w:id="1468226">
          <w:marLeft w:val="0"/>
          <w:marRight w:val="0"/>
          <w:marTop w:val="0"/>
          <w:marBottom w:val="0"/>
          <w:divBdr>
            <w:top w:val="none" w:sz="0" w:space="0" w:color="auto"/>
            <w:left w:val="none" w:sz="0" w:space="0" w:color="auto"/>
            <w:bottom w:val="none" w:sz="0" w:space="0" w:color="auto"/>
            <w:right w:val="none" w:sz="0" w:space="0" w:color="auto"/>
          </w:divBdr>
        </w:div>
      </w:divsChild>
    </w:div>
    <w:div w:id="2088065095">
      <w:bodyDiv w:val="1"/>
      <w:marLeft w:val="0"/>
      <w:marRight w:val="0"/>
      <w:marTop w:val="0"/>
      <w:marBottom w:val="0"/>
      <w:divBdr>
        <w:top w:val="none" w:sz="0" w:space="0" w:color="auto"/>
        <w:left w:val="none" w:sz="0" w:space="0" w:color="auto"/>
        <w:bottom w:val="none" w:sz="0" w:space="0" w:color="auto"/>
        <w:right w:val="none" w:sz="0" w:space="0" w:color="auto"/>
      </w:divBdr>
      <w:divsChild>
        <w:div w:id="809440294">
          <w:marLeft w:val="0"/>
          <w:marRight w:val="0"/>
          <w:marTop w:val="0"/>
          <w:marBottom w:val="0"/>
          <w:divBdr>
            <w:top w:val="none" w:sz="0" w:space="0" w:color="auto"/>
            <w:left w:val="none" w:sz="0" w:space="0" w:color="auto"/>
            <w:bottom w:val="none" w:sz="0" w:space="0" w:color="auto"/>
            <w:right w:val="none" w:sz="0" w:space="0" w:color="auto"/>
          </w:divBdr>
          <w:divsChild>
            <w:div w:id="465394559">
              <w:marLeft w:val="0"/>
              <w:marRight w:val="0"/>
              <w:marTop w:val="0"/>
              <w:marBottom w:val="0"/>
              <w:divBdr>
                <w:top w:val="none" w:sz="0" w:space="0" w:color="auto"/>
                <w:left w:val="none" w:sz="0" w:space="0" w:color="auto"/>
                <w:bottom w:val="none" w:sz="0" w:space="0" w:color="auto"/>
                <w:right w:val="none" w:sz="0" w:space="0" w:color="auto"/>
              </w:divBdr>
              <w:divsChild>
                <w:div w:id="167217881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90425210">
      <w:bodyDiv w:val="1"/>
      <w:marLeft w:val="0"/>
      <w:marRight w:val="0"/>
      <w:marTop w:val="0"/>
      <w:marBottom w:val="0"/>
      <w:divBdr>
        <w:top w:val="none" w:sz="0" w:space="0" w:color="auto"/>
        <w:left w:val="none" w:sz="0" w:space="0" w:color="auto"/>
        <w:bottom w:val="none" w:sz="0" w:space="0" w:color="auto"/>
        <w:right w:val="none" w:sz="0" w:space="0" w:color="auto"/>
      </w:divBdr>
      <w:divsChild>
        <w:div w:id="621964953">
          <w:marLeft w:val="0"/>
          <w:marRight w:val="0"/>
          <w:marTop w:val="0"/>
          <w:marBottom w:val="0"/>
          <w:divBdr>
            <w:top w:val="none" w:sz="0" w:space="0" w:color="auto"/>
            <w:left w:val="none" w:sz="0" w:space="0" w:color="auto"/>
            <w:bottom w:val="none" w:sz="0" w:space="0" w:color="auto"/>
            <w:right w:val="none" w:sz="0" w:space="0" w:color="auto"/>
          </w:divBdr>
          <w:divsChild>
            <w:div w:id="2078815140">
              <w:marLeft w:val="0"/>
              <w:marRight w:val="0"/>
              <w:marTop w:val="0"/>
              <w:marBottom w:val="0"/>
              <w:divBdr>
                <w:top w:val="none" w:sz="0" w:space="0" w:color="auto"/>
                <w:left w:val="none" w:sz="0" w:space="0" w:color="auto"/>
                <w:bottom w:val="none" w:sz="0" w:space="0" w:color="auto"/>
                <w:right w:val="none" w:sz="0" w:space="0" w:color="auto"/>
              </w:divBdr>
              <w:divsChild>
                <w:div w:id="113672545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98790606">
      <w:bodyDiv w:val="1"/>
      <w:marLeft w:val="0"/>
      <w:marRight w:val="0"/>
      <w:marTop w:val="0"/>
      <w:marBottom w:val="0"/>
      <w:divBdr>
        <w:top w:val="none" w:sz="0" w:space="0" w:color="auto"/>
        <w:left w:val="none" w:sz="0" w:space="0" w:color="auto"/>
        <w:bottom w:val="none" w:sz="0" w:space="0" w:color="auto"/>
        <w:right w:val="none" w:sz="0" w:space="0" w:color="auto"/>
      </w:divBdr>
      <w:divsChild>
        <w:div w:id="1727490519">
          <w:marLeft w:val="0"/>
          <w:marRight w:val="0"/>
          <w:marTop w:val="0"/>
          <w:marBottom w:val="0"/>
          <w:divBdr>
            <w:top w:val="none" w:sz="0" w:space="0" w:color="auto"/>
            <w:left w:val="none" w:sz="0" w:space="0" w:color="auto"/>
            <w:bottom w:val="none" w:sz="0" w:space="0" w:color="auto"/>
            <w:right w:val="none" w:sz="0" w:space="0" w:color="auto"/>
          </w:divBdr>
          <w:divsChild>
            <w:div w:id="1657763567">
              <w:marLeft w:val="0"/>
              <w:marRight w:val="0"/>
              <w:marTop w:val="0"/>
              <w:marBottom w:val="0"/>
              <w:divBdr>
                <w:top w:val="none" w:sz="0" w:space="0" w:color="auto"/>
                <w:left w:val="none" w:sz="0" w:space="0" w:color="auto"/>
                <w:bottom w:val="none" w:sz="0" w:space="0" w:color="auto"/>
                <w:right w:val="none" w:sz="0" w:space="0" w:color="auto"/>
              </w:divBdr>
              <w:divsChild>
                <w:div w:id="166685673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26852707">
      <w:bodyDiv w:val="1"/>
      <w:marLeft w:val="0"/>
      <w:marRight w:val="0"/>
      <w:marTop w:val="0"/>
      <w:marBottom w:val="0"/>
      <w:divBdr>
        <w:top w:val="none" w:sz="0" w:space="0" w:color="auto"/>
        <w:left w:val="none" w:sz="0" w:space="0" w:color="auto"/>
        <w:bottom w:val="none" w:sz="0" w:space="0" w:color="auto"/>
        <w:right w:val="none" w:sz="0" w:space="0" w:color="auto"/>
      </w:divBdr>
      <w:divsChild>
        <w:div w:id="118769982">
          <w:marLeft w:val="0"/>
          <w:marRight w:val="0"/>
          <w:marTop w:val="0"/>
          <w:marBottom w:val="0"/>
          <w:divBdr>
            <w:top w:val="none" w:sz="0" w:space="0" w:color="auto"/>
            <w:left w:val="none" w:sz="0" w:space="0" w:color="auto"/>
            <w:bottom w:val="none" w:sz="0" w:space="0" w:color="auto"/>
            <w:right w:val="none" w:sz="0" w:space="0" w:color="auto"/>
          </w:divBdr>
          <w:divsChild>
            <w:div w:id="525220488">
              <w:marLeft w:val="0"/>
              <w:marRight w:val="0"/>
              <w:marTop w:val="0"/>
              <w:marBottom w:val="0"/>
              <w:divBdr>
                <w:top w:val="none" w:sz="0" w:space="0" w:color="auto"/>
                <w:left w:val="none" w:sz="0" w:space="0" w:color="auto"/>
                <w:bottom w:val="none" w:sz="0" w:space="0" w:color="auto"/>
                <w:right w:val="none" w:sz="0" w:space="0" w:color="auto"/>
              </w:divBdr>
              <w:divsChild>
                <w:div w:id="16409563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31052874">
      <w:bodyDiv w:val="1"/>
      <w:marLeft w:val="0"/>
      <w:marRight w:val="0"/>
      <w:marTop w:val="0"/>
      <w:marBottom w:val="0"/>
      <w:divBdr>
        <w:top w:val="none" w:sz="0" w:space="0" w:color="auto"/>
        <w:left w:val="none" w:sz="0" w:space="0" w:color="auto"/>
        <w:bottom w:val="none" w:sz="0" w:space="0" w:color="auto"/>
        <w:right w:val="none" w:sz="0" w:space="0" w:color="auto"/>
      </w:divBdr>
      <w:divsChild>
        <w:div w:id="359010852">
          <w:marLeft w:val="0"/>
          <w:marRight w:val="0"/>
          <w:marTop w:val="0"/>
          <w:marBottom w:val="0"/>
          <w:divBdr>
            <w:top w:val="none" w:sz="0" w:space="0" w:color="auto"/>
            <w:left w:val="none" w:sz="0" w:space="0" w:color="auto"/>
            <w:bottom w:val="none" w:sz="0" w:space="0" w:color="auto"/>
            <w:right w:val="none" w:sz="0" w:space="0" w:color="auto"/>
          </w:divBdr>
          <w:divsChild>
            <w:div w:id="1183087865">
              <w:marLeft w:val="0"/>
              <w:marRight w:val="0"/>
              <w:marTop w:val="0"/>
              <w:marBottom w:val="0"/>
              <w:divBdr>
                <w:top w:val="none" w:sz="0" w:space="0" w:color="auto"/>
                <w:left w:val="none" w:sz="0" w:space="0" w:color="auto"/>
                <w:bottom w:val="none" w:sz="0" w:space="0" w:color="auto"/>
                <w:right w:val="none" w:sz="0" w:space="0" w:color="auto"/>
              </w:divBdr>
              <w:divsChild>
                <w:div w:id="18309482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36559191">
      <w:bodyDiv w:val="1"/>
      <w:marLeft w:val="0"/>
      <w:marRight w:val="0"/>
      <w:marTop w:val="0"/>
      <w:marBottom w:val="0"/>
      <w:divBdr>
        <w:top w:val="none" w:sz="0" w:space="0" w:color="auto"/>
        <w:left w:val="none" w:sz="0" w:space="0" w:color="auto"/>
        <w:bottom w:val="none" w:sz="0" w:space="0" w:color="auto"/>
        <w:right w:val="none" w:sz="0" w:space="0" w:color="auto"/>
      </w:divBdr>
      <w:divsChild>
        <w:div w:id="1671323294">
          <w:marLeft w:val="0"/>
          <w:marRight w:val="0"/>
          <w:marTop w:val="0"/>
          <w:marBottom w:val="0"/>
          <w:divBdr>
            <w:top w:val="none" w:sz="0" w:space="0" w:color="auto"/>
            <w:left w:val="none" w:sz="0" w:space="0" w:color="auto"/>
            <w:bottom w:val="none" w:sz="0" w:space="0" w:color="auto"/>
            <w:right w:val="none" w:sz="0" w:space="0" w:color="auto"/>
          </w:divBdr>
          <w:divsChild>
            <w:div w:id="1277909331">
              <w:marLeft w:val="0"/>
              <w:marRight w:val="0"/>
              <w:marTop w:val="0"/>
              <w:marBottom w:val="0"/>
              <w:divBdr>
                <w:top w:val="none" w:sz="0" w:space="0" w:color="auto"/>
                <w:left w:val="none" w:sz="0" w:space="0" w:color="auto"/>
                <w:bottom w:val="none" w:sz="0" w:space="0" w:color="auto"/>
                <w:right w:val="none" w:sz="0" w:space="0" w:color="auto"/>
              </w:divBdr>
              <w:divsChild>
                <w:div w:id="4130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90144">
      <w:bodyDiv w:val="1"/>
      <w:marLeft w:val="0"/>
      <w:marRight w:val="0"/>
      <w:marTop w:val="0"/>
      <w:marBottom w:val="0"/>
      <w:divBdr>
        <w:top w:val="none" w:sz="0" w:space="0" w:color="auto"/>
        <w:left w:val="none" w:sz="0" w:space="0" w:color="auto"/>
        <w:bottom w:val="none" w:sz="0" w:space="0" w:color="auto"/>
        <w:right w:val="none" w:sz="0" w:space="0" w:color="auto"/>
      </w:divBdr>
      <w:divsChild>
        <w:div w:id="902713516">
          <w:marLeft w:val="0"/>
          <w:marRight w:val="0"/>
          <w:marTop w:val="0"/>
          <w:marBottom w:val="0"/>
          <w:divBdr>
            <w:top w:val="none" w:sz="0" w:space="0" w:color="auto"/>
            <w:left w:val="none" w:sz="0" w:space="0" w:color="auto"/>
            <w:bottom w:val="none" w:sz="0" w:space="0" w:color="auto"/>
            <w:right w:val="none" w:sz="0" w:space="0" w:color="auto"/>
          </w:divBdr>
          <w:divsChild>
            <w:div w:id="1133716651">
              <w:marLeft w:val="0"/>
              <w:marRight w:val="0"/>
              <w:marTop w:val="0"/>
              <w:marBottom w:val="0"/>
              <w:divBdr>
                <w:top w:val="none" w:sz="0" w:space="0" w:color="auto"/>
                <w:left w:val="none" w:sz="0" w:space="0" w:color="auto"/>
                <w:bottom w:val="none" w:sz="0" w:space="0" w:color="auto"/>
                <w:right w:val="none" w:sz="0" w:space="0" w:color="auto"/>
              </w:divBdr>
              <w:divsChild>
                <w:div w:id="16690940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38/s41467-023-39111-2" TargetMode="External"/><Relationship Id="rId18" Type="http://schemas.openxmlformats.org/officeDocument/2006/relationships/hyperlink" Target="https://doi.org/10.1002/anie.202017086"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ciencedirect.com/science/article/pii/S1096717618300247"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pubs.acs.org/doi/abs/10.1021/acscatal.1c05196"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1002/chem.202200394" TargetMode="External"/><Relationship Id="rId20" Type="http://schemas.openxmlformats.org/officeDocument/2006/relationships/hyperlink" Target="https://pubs.rsc.org/en/content/articlelanding/2019/OB/C8OB02273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21/jacs.4c04115"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nature.com/articles/s41589-022-00993-w"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i.org/10.1038/s41467-020-19929-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38/s41589-022-01013-7" TargetMode="External"/><Relationship Id="rId22" Type="http://schemas.openxmlformats.org/officeDocument/2006/relationships/header" Target="header1.xml"/><Relationship Id="rId27"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4.jpg"/></Relationships>
</file>

<file path=word/documenttasks/documenttasks1.xml><?xml version="1.0" encoding="utf-8"?>
<t:Tasks xmlns:t="http://schemas.microsoft.com/office/tasks/2019/documenttasks" xmlns:oel="http://schemas.microsoft.com/office/2019/extlst">
  <t:Task id="{E86F7473-2D3A-4D59-A4DF-D7BE8DF52D9D}">
    <t:Anchor>
      <t:Comment id="439819966"/>
    </t:Anchor>
    <t:History>
      <t:Event id="{F04F9D9F-BBFA-4787-9A7A-3B24A38EA9A5}" time="2023-03-30T17:59:49.157Z">
        <t:Attribution userId="S::chhu005@uni-saarland.de::fc0a75c6-d877-4c65-9da8-fbfc91b6e268" userProvider="AD" userName="Christian Humm"/>
        <t:Anchor>
          <t:Comment id="667969717"/>
        </t:Anchor>
        <t:Create/>
      </t:Event>
      <t:Event id="{6BBA7F4C-4164-4A64-99B9-D4EC6DA6C72C}" time="2023-03-30T17:59:49.157Z">
        <t:Attribution userId="S::chhu005@uni-saarland.de::fc0a75c6-d877-4c65-9da8-fbfc91b6e268" userProvider="AD" userName="Christian Humm"/>
        <t:Anchor>
          <t:Comment id="667969717"/>
        </t:Anchor>
        <t:Assign userId="S::vekr001@uni-saarland.de::4bb60af3-2f74-488a-8566-50dacf170aac" userProvider="AD" userName="Verena Krenberger"/>
      </t:Event>
      <t:Event id="{7078CDB7-A890-4A49-A4E5-6E8E72E694D9}" time="2023-03-30T17:59:49.157Z">
        <t:Attribution userId="S::chhu005@uni-saarland.de::fc0a75c6-d877-4c65-9da8-fbfc91b6e268" userProvider="AD" userName="Christian Humm"/>
        <t:Anchor>
          <t:Comment id="667969717"/>
        </t:Anchor>
        <t:SetTitle title="Das müssen wir auf jeden Fall mit konkreten Zahlen belegen, sonst würde ich das streichen. Haben wir dazu Daten, @Verena Krenberger?"/>
      </t:Event>
    </t:History>
  </t:Task>
  <t:Task id="{C6A81889-E1A2-4B2E-9224-B8219DE2F528}">
    <t:Anchor>
      <t:Comment id="668390158"/>
    </t:Anchor>
    <t:History>
      <t:Event id="{69BF544D-B250-463C-A5A8-FEADE6E226FC}" time="2023-04-04T14:47:10.814Z">
        <t:Attribution userId="S::chhu005@uni-saarland.de::fc0a75c6-d877-4c65-9da8-fbfc91b6e268" userProvider="AD" userName="Christian Humm"/>
        <t:Anchor>
          <t:Comment id="668390158"/>
        </t:Anchor>
        <t:Create/>
      </t:Event>
      <t:Event id="{345B89F3-7A71-4446-9A76-94B0C12EC7E9}" time="2023-04-04T14:47:10.814Z">
        <t:Attribution userId="S::chhu005@uni-saarland.de::fc0a75c6-d877-4c65-9da8-fbfc91b6e268" userProvider="AD" userName="Christian Humm"/>
        <t:Anchor>
          <t:Comment id="668390158"/>
        </t:Anchor>
        <t:Assign userId="S::chhu005@uni-saarland.de::fc0a75c6-d877-4c65-9da8-fbfc91b6e268" userProvider="AD" userName="Christian Humm"/>
      </t:Event>
      <t:Event id="{F9942820-F453-4DF1-91C7-2E65F9F7732B}" time="2023-04-04T14:47:10.814Z">
        <t:Attribution userId="S::chhu005@uni-saarland.de::fc0a75c6-d877-4c65-9da8-fbfc91b6e268" userProvider="AD" userName="Christian Humm"/>
        <t:Anchor>
          <t:Comment id="668390158"/>
        </t:Anchor>
        <t:SetTitle title="@Christian Humm: Add number of PostDocs."/>
      </t:Event>
    </t:History>
  </t:Task>
  <t:Task id="{4C4C5634-8AFD-4BFC-998C-277FDC525607}">
    <t:Anchor>
      <t:Comment id="1592837969"/>
    </t:Anchor>
    <t:History>
      <t:Event id="{A839E494-C0CE-4829-9DF5-62D316D9B884}" time="2023-05-19T10:23:02.65Z">
        <t:Attribution userId="S::anhi007@uni-saarland.de::c9a3f66f-0e5c-47e2-b38b-21f3228a5648" userProvider="AD" userName="Anna Hirsch"/>
        <t:Anchor>
          <t:Comment id="896560486"/>
        </t:Anchor>
        <t:Create/>
      </t:Event>
      <t:Event id="{8DF7D0B2-A400-4F81-9FCD-1ED6B8F6B054}" time="2023-05-19T10:23:02.65Z">
        <t:Attribution userId="S::anhi007@uni-saarland.de::c9a3f66f-0e5c-47e2-b38b-21f3228a5648" userProvider="AD" userName="Anna Hirsch"/>
        <t:Anchor>
          <t:Comment id="896560486"/>
        </t:Anchor>
        <t:Assign userId="S::chhu005@uni-saarland.de::fc0a75c6-d877-4c65-9da8-fbfc91b6e268" userProvider="AD" userName="Christian Humm"/>
      </t:Event>
      <t:Event id="{BAF4E510-9CFE-46D4-96A4-71F2CD703C91}" time="2023-05-19T10:23:02.65Z">
        <t:Attribution userId="S::anhi007@uni-saarland.de::c9a3f66f-0e5c-47e2-b38b-21f3228a5648" userProvider="AD" userName="Anna Hirsch"/>
        <t:Anchor>
          <t:Comment id="896560486"/>
        </t:Anchor>
        <t:SetTitle title="@Christian Humm"/>
      </t:Event>
    </t:History>
  </t:Task>
  <t:Task id="{58252ED7-22B2-4946-B2C9-7B4FD06544C7}">
    <t:Anchor>
      <t:Comment id="485805844"/>
    </t:Anchor>
    <t:History>
      <t:Event id="{AA97E15A-C5AA-43D8-9FD7-229EFF7D6ECE}" time="2023-04-04T14:51:10.74Z">
        <t:Attribution userId="S::chhu005@uni-saarland.de::fc0a75c6-d877-4c65-9da8-fbfc91b6e268" userProvider="AD" userName="Christian Humm"/>
        <t:Anchor>
          <t:Comment id="668390479"/>
        </t:Anchor>
        <t:Create/>
      </t:Event>
      <t:Event id="{A9841E00-52D7-458A-9215-77BA2B9B6DF4}" time="2023-04-04T14:51:10.74Z">
        <t:Attribution userId="S::chhu005@uni-saarland.de::fc0a75c6-d877-4c65-9da8-fbfc91b6e268" userProvider="AD" userName="Christian Humm"/>
        <t:Anchor>
          <t:Comment id="668390479"/>
        </t:Anchor>
        <t:Assign userId="S::chhu005@uni-saarland.de::fc0a75c6-d877-4c65-9da8-fbfc91b6e268" userProvider="AD" userName="Christian Humm"/>
      </t:Event>
      <t:Event id="{14DEB4C0-2333-4E8E-B2E6-C6728C7C1721}" time="2023-04-04T14:51:10.74Z">
        <t:Attribution userId="S::chhu005@uni-saarland.de::fc0a75c6-d877-4c65-9da8-fbfc91b6e268" userProvider="AD" userName="Christian Humm"/>
        <t:Anchor>
          <t:Comment id="668390479"/>
        </t:Anchor>
        <t:SetTitle title="@Christian Humm: Add some HiWis to the budget."/>
      </t:Event>
    </t:History>
  </t:Task>
  <t:Task id="{C604261D-100E-4E23-B6EE-1FFB298FA858}">
    <t:Anchor>
      <t:Comment id="668391372"/>
    </t:Anchor>
    <t:History>
      <t:Event id="{B3A5EE30-07D7-4CFB-B15F-2A67DD8A5458}" time="2023-04-04T15:07:24.712Z">
        <t:Attribution userId="S::chhu005@uni-saarland.de::fc0a75c6-d877-4c65-9da8-fbfc91b6e268" userProvider="AD" userName="Christian Humm"/>
        <t:Anchor>
          <t:Comment id="668391372"/>
        </t:Anchor>
        <t:Create/>
      </t:Event>
      <t:Event id="{6764DAC4-B1D3-449D-AA82-216EED40A034}" time="2023-04-04T15:07:24.712Z">
        <t:Attribution userId="S::chhu005@uni-saarland.de::fc0a75c6-d877-4c65-9da8-fbfc91b6e268" userProvider="AD" userName="Christian Humm"/>
        <t:Anchor>
          <t:Comment id="668391372"/>
        </t:Anchor>
        <t:Assign userId="S::chhu005@uni-saarland.de::fc0a75c6-d877-4c65-9da8-fbfc91b6e268" userProvider="AD" userName="Christian Humm"/>
      </t:Event>
      <t:Event id="{0F4731B8-02F6-48F4-AF77-9496A861180C}" time="2023-04-04T15:07:24.712Z">
        <t:Attribution userId="S::chhu005@uni-saarland.de::fc0a75c6-d877-4c65-9da8-fbfc91b6e268" userProvider="AD" userName="Christian Humm"/>
        <t:Anchor>
          <t:Comment id="668391372"/>
        </t:Anchor>
        <t:SetTitle title="@Christian Humm: Make clear that these are in fact the JRGL from above."/>
      </t:Event>
    </t:History>
  </t:Task>
  <t:Task id="{2C2B9FF5-425C-4F75-A640-A6879C7C62AE}">
    <t:Anchor>
      <t:Comment id="667848989"/>
    </t:Anchor>
    <t:History>
      <t:Event id="{F874CF7B-1596-4169-B71C-85D69732956E}" time="2023-03-30T17:43:07.18Z">
        <t:Attribution userId="S::chhu005@uni-saarland.de::fc0a75c6-d877-4c65-9da8-fbfc91b6e268" userProvider="AD" userName="Christian Humm"/>
        <t:Anchor>
          <t:Comment id="667968715"/>
        </t:Anchor>
        <t:Create/>
      </t:Event>
      <t:Event id="{31A0FD00-2F9F-4670-98A5-5D7F2E71ECDD}" time="2023-03-30T17:43:07.18Z">
        <t:Attribution userId="S::chhu005@uni-saarland.de::fc0a75c6-d877-4c65-9da8-fbfc91b6e268" userProvider="AD" userName="Christian Humm"/>
        <t:Anchor>
          <t:Comment id="667968715"/>
        </t:Anchor>
        <t:Assign userId="S::juwe006@uni-saarland.de::c854fb65-6057-47a2-a229-015700b17605" userProvider="AD" userName="Julia Weidemann"/>
      </t:Event>
      <t:Event id="{FA44D2FF-DE3B-4886-8A90-688984860552}" time="2023-03-30T17:43:07.18Z">
        <t:Attribution userId="S::chhu005@uni-saarland.de::fc0a75c6-d877-4c65-9da8-fbfc91b6e268" userProvider="AD" userName="Christian Humm"/>
        <t:Anchor>
          <t:Comment id="667968715"/>
        </t:Anchor>
        <t:SetTitle title="@Anna Hirsch, ja können wir. Ist die obige PI-Liste final? Falls ja, kann @Julia Weidemann das sicher ausrechnen."/>
      </t:Event>
    </t:History>
  </t:Task>
  <t:Task id="{2DC9E2BF-A6BC-448F-A70E-15F5049AB63C}">
    <t:Anchor>
      <t:Comment id="193833021"/>
    </t:Anchor>
    <t:History>
      <t:Event id="{29835CD4-5570-4BC0-B1D1-05F957935851}" time="2023-05-22T14:52:59.076Z">
        <t:Attribution userId="S::anhi007@uni-saarland.de::c9a3f66f-0e5c-47e2-b38b-21f3228a5648" userProvider="AD" userName="Anna Hirsch"/>
        <t:Anchor>
          <t:Comment id="590165971"/>
        </t:Anchor>
        <t:Create/>
      </t:Event>
      <t:Event id="{50E33708-560A-4A15-BD09-648B291C13E8}" time="2023-05-22T14:52:59.076Z">
        <t:Attribution userId="S::anhi007@uni-saarland.de::c9a3f66f-0e5c-47e2-b38b-21f3228a5648" userProvider="AD" userName="Anna Hirsch"/>
        <t:Anchor>
          <t:Comment id="590165971"/>
        </t:Anchor>
        <t:Assign userId="S::km11hkms@uni-saarland.de::077a7529-e44d-4432-b660-e22267c2ed54" userProvider="AD" userName="Martina Sester"/>
      </t:Event>
      <t:Event id="{22E7E1F3-45D6-4B25-B1D9-9F7703E210A5}" time="2023-05-22T14:52:59.076Z">
        <t:Attribution userId="S::anhi007@uni-saarland.de::c9a3f66f-0e5c-47e2-b38b-21f3228a5648" userProvider="AD" userName="Anna Hirsch"/>
        <t:Anchor>
          <t:Comment id="590165971"/>
        </t:Anchor>
        <t:SetTitle title="@Martina Sester can you take care of this one?"/>
      </t:Event>
    </t:History>
  </t:Task>
  <t:Task id="{5B55047D-8EEE-4CE7-A152-336F8700B0D8}">
    <t:Anchor>
      <t:Comment id="671923428"/>
    </t:Anchor>
    <t:History>
      <t:Event id="{339693DA-A6FA-4624-A4FD-3975D01ABEED}" time="2023-05-22T14:36:16.502Z">
        <t:Attribution userId="S::anhi007@uni-saarland.de::c9a3f66f-0e5c-47e2-b38b-21f3228a5648" userProvider="AD" userName="Anna Hirsch"/>
        <t:Anchor>
          <t:Comment id="171369619"/>
        </t:Anchor>
        <t:Create/>
      </t:Event>
      <t:Event id="{2BE91986-7D9B-4599-BDE0-67D2D2472A00}" time="2023-05-22T14:36:16.502Z">
        <t:Attribution userId="S::anhi007@uni-saarland.de::c9a3f66f-0e5c-47e2-b38b-21f3228a5648" userProvider="AD" userName="Anna Hirsch"/>
        <t:Anchor>
          <t:Comment id="171369619"/>
        </t:Anchor>
        <t:Assign userId="S::chhu005@uni-saarland.de::fc0a75c6-d877-4c65-9da8-fbfc91b6e268" userProvider="AD" userName="Christian Humm"/>
      </t:Event>
      <t:Event id="{42056071-A62C-4176-BC90-CEAF48FAF67B}" time="2023-05-22T14:36:16.502Z">
        <t:Attribution userId="S::anhi007@uni-saarland.de::c9a3f66f-0e5c-47e2-b38b-21f3228a5648" userProvider="AD" userName="Anna Hirsch"/>
        <t:Anchor>
          <t:Comment id="171369619"/>
        </t:Anchor>
        <t:SetTitle title="@Christian Humm what do you mean?"/>
      </t:Event>
    </t:History>
  </t:Task>
  <t:Task id="{388C98C8-7025-42D3-B444-E32DE739ED5E}">
    <t:Anchor>
      <t:Comment id="666826343"/>
    </t:Anchor>
    <t:History>
      <t:Event id="{AE2C4BA6-D2A3-4280-8C24-ADE2266E5C9F}" time="2023-03-22T17:06:55.036Z">
        <t:Attribution userId="S::anhi007@uni-saarland.de::c9a3f66f-0e5c-47e2-b38b-21f3228a5648" userProvider="AD" userName="Anna Hirsch"/>
        <t:Anchor>
          <t:Comment id="1959205881"/>
        </t:Anchor>
        <t:Create/>
      </t:Event>
      <t:Event id="{2F102374-7782-4F64-913A-B1B99A7270AF}" time="2023-03-22T17:06:55.036Z">
        <t:Attribution userId="S::anhi007@uni-saarland.de::c9a3f66f-0e5c-47e2-b38b-21f3228a5648" userProvider="AD" userName="Anna Hirsch"/>
        <t:Anchor>
          <t:Comment id="1959205881"/>
        </t:Anchor>
        <t:Assign userId="S::anvo012@uni-saarland.de::296693b0-b6e0-4616-a68a-97c0d8d5585c" userProvider="AD" userName="Andrea Volkamer"/>
      </t:Event>
      <t:Event id="{F6C86E7B-0B34-49B9-8885-5E00F13A3D04}" time="2023-03-22T17:06:55.036Z">
        <t:Attribution userId="S::anhi007@uni-saarland.de::c9a3f66f-0e5c-47e2-b38b-21f3228a5648" userProvider="AD" userName="Anna Hirsch"/>
        <t:Anchor>
          <t:Comment id="1959205881"/>
        </t:Anchor>
        <t:SetTitle title="…we trigger the interest of our next generation! Both something with the microbiome could work (but maybe tricky due to the ethics involved) or computational would work. @Andrea Volkamer do you have an idea based on your teaching initiatives perhaps?"/>
      </t:Event>
      <t:Event id="{92B510A9-E67B-440C-830E-DB5713DFE726}" time="2023-03-30T12:26:19.478Z">
        <t:Attribution userId="S::chhu005@uni-saarland.de::fc0a75c6-d877-4c65-9da8-fbfc91b6e268" userProvider="AD" userName="Christian Humm"/>
        <t:Anchor>
          <t:Comment id="1080340620"/>
        </t:Anchor>
        <t:UnassignAll/>
      </t:Event>
      <t:Event id="{B3DB6468-4517-4B2F-BC6B-E4B77783F118}" time="2023-03-30T12:26:19.478Z">
        <t:Attribution userId="S::chhu005@uni-saarland.de::fc0a75c6-d877-4c65-9da8-fbfc91b6e268" userProvider="AD" userName="Christian Humm"/>
        <t:Anchor>
          <t:Comment id="1080340620"/>
        </t:Anchor>
        <t:Assign userId="S::chhu005@uni-saarland.de::fc0a75c6-d877-4c65-9da8-fbfc91b6e268" userProvider="AD" userName="Christian Humm"/>
      </t:Event>
    </t:History>
  </t:Task>
  <t:Task id="{941C7822-03D0-4963-BCD3-2541AB1D2744}">
    <t:Anchor>
      <t:Comment id="668390051"/>
    </t:Anchor>
    <t:History>
      <t:Event id="{401DDF27-CC7C-4432-B46C-68381B8933CD}" time="2023-04-04T14:45:23.783Z">
        <t:Attribution userId="S::chhu005@uni-saarland.de::fc0a75c6-d877-4c65-9da8-fbfc91b6e268" userProvider="AD" userName="Christian Humm"/>
        <t:Anchor>
          <t:Comment id="668390051"/>
        </t:Anchor>
        <t:Create/>
      </t:Event>
      <t:Event id="{04C01332-7527-4195-8346-FAF3077839A8}" time="2023-04-04T14:45:23.783Z">
        <t:Attribution userId="S::chhu005@uni-saarland.de::fc0a75c6-d877-4c65-9da8-fbfc91b6e268" userProvider="AD" userName="Christian Humm"/>
        <t:Anchor>
          <t:Comment id="668390051"/>
        </t:Anchor>
        <t:Assign userId="S::chhu005@uni-saarland.de::fc0a75c6-d877-4c65-9da8-fbfc91b6e268" userProvider="AD" userName="Christian Humm"/>
      </t:Event>
      <t:Event id="{ED4E442B-C87A-4910-878B-47CCACAC1CF5}" time="2023-04-04T14:45:23.783Z">
        <t:Attribution userId="S::chhu005@uni-saarland.de::fc0a75c6-d877-4c65-9da8-fbfc91b6e268" userProvider="AD" userName="Christian Humm"/>
        <t:Anchor>
          <t:Comment id="668390051"/>
        </t:Anchor>
        <t:SetTitle title="@Christian Humm: Add number of PhD-students per year."/>
      </t:Event>
    </t:History>
  </t:Task>
  <t:Task id="{80BC8C96-70AD-40A0-BEAA-930D76164064}">
    <t:Anchor>
      <t:Comment id="1821009522"/>
    </t:Anchor>
    <t:History>
      <t:Event id="{1407E251-104E-4165-8DCD-8219C50A7931}" time="2023-05-19T11:47:30.936Z">
        <t:Attribution userId="S::anhi007@uni-saarland.de::c9a3f66f-0e5c-47e2-b38b-21f3228a5648" userProvider="AD" userName="Anna Hirsch"/>
        <t:Anchor>
          <t:Comment id="1821009522"/>
        </t:Anchor>
        <t:Create/>
      </t:Event>
      <t:Event id="{C80379A0-6D10-44FF-8B6D-B33308584D46}" time="2023-05-19T11:47:30.936Z">
        <t:Attribution userId="S::anhi007@uni-saarland.de::c9a3f66f-0e5c-47e2-b38b-21f3228a5648" userProvider="AD" userName="Anna Hirsch"/>
        <t:Anchor>
          <t:Comment id="1821009522"/>
        </t:Anchor>
        <t:Assign userId="S::chbe018@uni-saarland.de::b5527757-f5cb-48ea-bc80-e7efa796bb97" userProvider="AD" userName="Christine Beemelmanns"/>
      </t:Event>
      <t:Event id="{7599779C-2CC9-4F5E-B20A-B9A0CD6F546B}" time="2023-05-19T11:47:30.936Z">
        <t:Attribution userId="S::anhi007@uni-saarland.de::c9a3f66f-0e5c-47e2-b38b-21f3228a5648" userProvider="AD" userName="Anna Hirsch"/>
        <t:Anchor>
          <t:Comment id="1821009522"/>
        </t:Anchor>
        <t:SetTitle title="appears to be the wrong name. @Christine Beemelmanns please check"/>
      </t:Event>
    </t:History>
  </t:Task>
  <t:Task id="{C57FB7A6-AD8E-4DE1-918D-84DC3B728F23}">
    <t:Anchor>
      <t:Comment id="1123746467"/>
    </t:Anchor>
    <t:History>
      <t:Event id="{7BA62AB8-2F37-4425-B0E7-17451D81F2DE}" time="2023-03-30T17:47:52.795Z">
        <t:Attribution userId="S::chhu005@uni-saarland.de::fc0a75c6-d877-4c65-9da8-fbfc91b6e268" userProvider="AD" userName="Christian Humm"/>
        <t:Anchor>
          <t:Comment id="667969000"/>
        </t:Anchor>
        <t:Create/>
      </t:Event>
      <t:Event id="{246653EA-730F-4293-9E9C-7466492BAB83}" time="2023-03-30T17:47:52.795Z">
        <t:Attribution userId="S::chhu005@uni-saarland.de::fc0a75c6-d877-4c65-9da8-fbfc91b6e268" userProvider="AD" userName="Christian Humm"/>
        <t:Anchor>
          <t:Comment id="667969000"/>
        </t:Anchor>
        <t:Assign userId="S::chhu005@uni-saarland.de::fc0a75c6-d877-4c65-9da8-fbfc91b6e268" userProvider="AD" userName="Christian Humm"/>
      </t:Event>
      <t:Event id="{05306CA5-D8A6-417A-87AA-82EBBF596512}" time="2023-03-30T17:47:52.795Z">
        <t:Attribution userId="S::chhu005@uni-saarland.de::fc0a75c6-d877-4c65-9da8-fbfc91b6e268" userProvider="AD" userName="Christian Humm"/>
        <t:Anchor>
          <t:Comment id="667969000"/>
        </t:Anchor>
        <t:SetTitle title="Good idea, but it better fits under 4.4. I will write something (@Christian Humm)."/>
      </t:Event>
    </t:History>
  </t:Task>
  <t:Task id="{3D709ACA-5F0B-4A31-A668-CC9BC15FA18F}">
    <t:Anchor>
      <t:Comment id="923961346"/>
    </t:Anchor>
    <t:History>
      <t:Event id="{CEF4FB23-7C20-4BAC-BA35-06F163177EAD}" time="2023-05-22T14:50:36.381Z">
        <t:Attribution userId="S::anhi007@uni-saarland.de::c9a3f66f-0e5c-47e2-b38b-21f3228a5648" userProvider="AD" userName="Anna Hirsch"/>
        <t:Anchor>
          <t:Comment id="1220759018"/>
        </t:Anchor>
        <t:Create/>
      </t:Event>
      <t:Event id="{971BC2C9-1B7C-45B8-94F9-3CAB81024866}" time="2023-05-22T14:50:36.381Z">
        <t:Attribution userId="S::anhi007@uni-saarland.de::c9a3f66f-0e5c-47e2-b38b-21f3228a5648" userProvider="AD" userName="Anna Hirsch"/>
        <t:Anchor>
          <t:Comment id="1220759018"/>
        </t:Anchor>
        <t:Assign userId="S::anvo012@uni-saarland.de::296693b0-b6e0-4616-a68a-97c0d8d5585c" userProvider="AD" userName="Andrea Volkamer"/>
      </t:Event>
      <t:Event id="{6ACECEC9-80C3-411E-96AA-7BEBC0AA17F3}" time="2023-05-22T14:50:36.381Z">
        <t:Attribution userId="S::anhi007@uni-saarland.de::c9a3f66f-0e5c-47e2-b38b-21f3228a5648" userProvider="AD" userName="Anna Hirsch"/>
        <t:Anchor>
          <t:Comment id="1220759018"/>
        </t:Anchor>
        <t:SetTitle title="@Andrea Volkamer please correct once you are done with your updated version of the proposal"/>
      </t:Event>
    </t:History>
  </t:Task>
  <t:Task id="{48162BD1-E82D-41DF-89B9-631B4876E4AF}">
    <t:Anchor>
      <t:Comment id="1483848035"/>
    </t:Anchor>
    <t:History>
      <t:Event id="{3B4EF284-7300-468E-8CA2-BFC3B1CBD0B6}" time="2023-05-22T14:58:34.925Z">
        <t:Attribution userId="S::anhi007@uni-saarland.de::c9a3f66f-0e5c-47e2-b38b-21f3228a5648" userProvider="AD" userName="Anna Hirsch"/>
        <t:Anchor>
          <t:Comment id="700098750"/>
        </t:Anchor>
        <t:Create/>
      </t:Event>
      <t:Event id="{E7FB6C84-81B3-478C-88B3-B98CE0269891}" time="2023-05-22T14:58:34.925Z">
        <t:Attribution userId="S::anhi007@uni-saarland.de::c9a3f66f-0e5c-47e2-b38b-21f3228a5648" userProvider="AD" userName="Anna Hirsch"/>
        <t:Anchor>
          <t:Comment id="700098750"/>
        </t:Anchor>
        <t:Assign userId="S::km11hkms@uni-saarland.de::077a7529-e44d-4432-b660-e22267c2ed54" userProvider="AD" userName="Martina Sester"/>
      </t:Event>
      <t:Event id="{6AFCD404-387E-473D-B5D7-9409BEE2E746}" time="2023-05-22T14:58:34.925Z">
        <t:Attribution userId="S::anhi007@uni-saarland.de::c9a3f66f-0e5c-47e2-b38b-21f3228a5648" userProvider="AD" userName="Anna Hirsch"/>
        <t:Anchor>
          <t:Comment id="700098750"/>
        </t:Anchor>
        <t:SetTitle title="@Martina Sester what do you think? I suppose it is not the only one? since we will also need ethic votes for animal experiments?"/>
      </t:Event>
    </t:History>
  </t:Task>
  <t:Task id="{5FBF1EC4-BB32-441E-B454-7FFE659CE894}">
    <t:Anchor>
      <t:Comment id="668391332"/>
    </t:Anchor>
    <t:History>
      <t:Event id="{E0853402-BDFD-4E3F-81C8-3DCD99EB33BB}" time="2023-04-04T15:06:44.092Z">
        <t:Attribution userId="S::chhu005@uni-saarland.de::fc0a75c6-d877-4c65-9da8-fbfc91b6e268" userProvider="AD" userName="Christian Humm"/>
        <t:Anchor>
          <t:Comment id="668391332"/>
        </t:Anchor>
        <t:Create/>
      </t:Event>
      <t:Event id="{72B1824E-DCC1-40DD-987B-A99A4B91FE98}" time="2023-04-04T15:06:44.092Z">
        <t:Attribution userId="S::chhu005@uni-saarland.de::fc0a75c6-d877-4c65-9da8-fbfc91b6e268" userProvider="AD" userName="Christian Humm"/>
        <t:Anchor>
          <t:Comment id="668391332"/>
        </t:Anchor>
        <t:Assign userId="S::chhu005@uni-saarland.de::fc0a75c6-d877-4c65-9da8-fbfc91b6e268" userProvider="AD" userName="Christian Humm"/>
      </t:Event>
      <t:Event id="{8152B06B-0E30-4421-967B-F47E0789161A}" time="2023-04-04T15:06:44.092Z">
        <t:Attribution userId="S::chhu005@uni-saarland.de::fc0a75c6-d877-4c65-9da8-fbfc91b6e268" userProvider="AD" userName="Christian Humm"/>
        <t:Anchor>
          <t:Comment id="668391332"/>
        </t:Anchor>
        <t:SetTitle title="@Christian Humm: Add number of JRGL and the transition to full professorships."/>
      </t:Event>
    </t:History>
  </t:Task>
  <t:Task id="{34E25FC3-71B1-49DD-A86A-B49CB97242E4}">
    <t:Anchor>
      <t:Comment id="671774230"/>
    </t:Anchor>
    <t:History>
      <t:Event id="{552CBBF1-A518-49D5-8B2A-2070F0B12EFB}" time="2023-05-13T18:48:22.85Z">
        <t:Attribution userId="S::chhu005@uni-saarland.de::fc0a75c6-d877-4c65-9da8-fbfc91b6e268" userProvider="AD" userName="Christian Humm"/>
        <t:Anchor>
          <t:Comment id="671774230"/>
        </t:Anchor>
        <t:Create/>
      </t:Event>
      <t:Event id="{FC7D6F8D-7A78-4593-A03F-51342161B365}" time="2023-05-13T18:48:22.85Z">
        <t:Attribution userId="S::chhu005@uni-saarland.de::fc0a75c6-d877-4c65-9da8-fbfc91b6e268" userProvider="AD" userName="Christian Humm"/>
        <t:Anchor>
          <t:Comment id="671774230"/>
        </t:Anchor>
        <t:Assign userId="S::chhu005@uni-saarland.de::fc0a75c6-d877-4c65-9da8-fbfc91b6e268" userProvider="AD" userName="Christian Humm"/>
      </t:Event>
      <t:Event id="{CBDC6168-15D1-4D35-A463-83FFF0FEA010}" time="2023-05-13T18:48:22.85Z">
        <t:Attribution userId="S::chhu005@uni-saarland.de::fc0a75c6-d877-4c65-9da8-fbfc91b6e268" userProvider="AD" userName="Christian Humm"/>
        <t:Anchor>
          <t:Comment id="671774230"/>
        </t:Anchor>
        <t:SetTitle title="Formatiierung, @Christian Humm "/>
      </t:Event>
      <t:Event id="{482D2D41-DC84-4236-9B1D-153EF830B564}" time="2023-05-19T07:41:20.921Z">
        <t:Attribution userId="S::chhu005@uni-saarland.de::fc0a75c6-d877-4c65-9da8-fbfc91b6e268" userProvider="AD" userName="Christian Humm"/>
        <t:Progress percentComplete="100"/>
      </t:Event>
    </t:History>
  </t:Task>
  <t:Task id="{AA5ABE0F-9184-4DD6-A16A-17C3BF4F0E8E}">
    <t:Anchor>
      <t:Comment id="672516788"/>
    </t:Anchor>
    <t:History>
      <t:Event id="{1317F477-3C6A-4699-822B-852AA72713F1}" time="2023-05-22T09:04:20.055Z">
        <t:Attribution userId="S::chhu005@uni-saarland.de::fc0a75c6-d877-4c65-9da8-fbfc91b6e268" userProvider="AD" userName="Christian Humm"/>
        <t:Anchor>
          <t:Comment id="672516788"/>
        </t:Anchor>
        <t:Create/>
      </t:Event>
      <t:Event id="{070692A0-36E9-422E-9ED6-65BE4D60D161}" time="2023-05-22T09:04:20.055Z">
        <t:Attribution userId="S::chhu005@uni-saarland.de::fc0a75c6-d877-4c65-9da8-fbfc91b6e268" userProvider="AD" userName="Christian Humm"/>
        <t:Anchor>
          <t:Comment id="672516788"/>
        </t:Anchor>
        <t:Assign userId="S::anhi007@uni-saarland.de::c9a3f66f-0e5c-47e2-b38b-21f3228a5648" userProvider="AD" userName="Anna Hirsch"/>
      </t:Event>
      <t:Event id="{E6D61570-6DAE-4F41-9838-8F8469E89882}" time="2023-05-22T09:04:20.055Z">
        <t:Attribution userId="S::chhu005@uni-saarland.de::fc0a75c6-d877-4c65-9da8-fbfc91b6e268" userProvider="AD" userName="Christian Humm"/>
        <t:Anchor>
          <t:Comment id="672516788"/>
        </t:Anchor>
        <t:SetTitle title="Andreas Keller accepted the addition of the referenced paper to his CV. However, he thinks it is not very resonable to cite it here, @Anna Hirsch ."/>
      </t:Event>
    </t:History>
  </t:Task>
</t:Task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0d2d5fa-db46-4ac0-adbc-484d1c92b7a5">
      <UserInfo>
        <DisplayName>Mitglieder von [TEAM]  Cluster of Excellence Drug-IT</DisplayName>
        <AccountId>7</AccountId>
        <AccountType/>
      </UserInfo>
      <UserInfo>
        <DisplayName>Brigitta Loretz</DisplayName>
        <AccountId>22</AccountId>
        <AccountType/>
      </UserInfo>
    </SharedWithUsers>
    <TaxCatchAll xmlns="20d2d5fa-db46-4ac0-adbc-484d1c92b7a5" xsi:nil="true"/>
    <lcf76f155ced4ddcb4097134ff3c332f xmlns="115390b6-d347-4dd8-b907-76dae4f25c5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FA4751DE9AE7F44AE64ECA411E08A96" ma:contentTypeVersion="14" ma:contentTypeDescription="Ein neues Dokument erstellen." ma:contentTypeScope="" ma:versionID="25329dfc3a5ab441d4621dfc2b127621">
  <xsd:schema xmlns:xsd="http://www.w3.org/2001/XMLSchema" xmlns:xs="http://www.w3.org/2001/XMLSchema" xmlns:p="http://schemas.microsoft.com/office/2006/metadata/properties" xmlns:ns2="115390b6-d347-4dd8-b907-76dae4f25c56" xmlns:ns3="20d2d5fa-db46-4ac0-adbc-484d1c92b7a5" targetNamespace="http://schemas.microsoft.com/office/2006/metadata/properties" ma:root="true" ma:fieldsID="00c839775d5a87855b3b4e12dc99fbd5" ns2:_="" ns3:_="">
    <xsd:import namespace="115390b6-d347-4dd8-b907-76dae4f25c56"/>
    <xsd:import namespace="20d2d5fa-db46-4ac0-adbc-484d1c92b7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90b6-d347-4dd8-b907-76dae4f25c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d2d5fa-db46-4ac0-adbc-484d1c92b7a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83e8b4c1-8666-40f0-bec7-10cd23f42f85}" ma:internalName="TaxCatchAll" ma:showField="CatchAllData" ma:web="20d2d5fa-db46-4ac0-adbc-484d1c92b7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BAD87-578A-4F61-BB9C-C1E429DD1FB4}">
  <ds:schemaRefs>
    <ds:schemaRef ds:uri="http://schemas.microsoft.com/office/2006/metadata/properties"/>
    <ds:schemaRef ds:uri="http://schemas.microsoft.com/office/infopath/2007/PartnerControls"/>
    <ds:schemaRef ds:uri="20d2d5fa-db46-4ac0-adbc-484d1c92b7a5"/>
    <ds:schemaRef ds:uri="115390b6-d347-4dd8-b907-76dae4f25c56"/>
  </ds:schemaRefs>
</ds:datastoreItem>
</file>

<file path=customXml/itemProps2.xml><?xml version="1.0" encoding="utf-8"?>
<ds:datastoreItem xmlns:ds="http://schemas.openxmlformats.org/officeDocument/2006/customXml" ds:itemID="{AB7C5033-323D-461C-A733-A732AB25CF55}">
  <ds:schemaRefs>
    <ds:schemaRef ds:uri="http://schemas.microsoft.com/sharepoint/v3/contenttype/forms"/>
  </ds:schemaRefs>
</ds:datastoreItem>
</file>

<file path=customXml/itemProps3.xml><?xml version="1.0" encoding="utf-8"?>
<ds:datastoreItem xmlns:ds="http://schemas.openxmlformats.org/officeDocument/2006/customXml" ds:itemID="{79478F7C-8ECB-483E-A644-B69A6FE9D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90b6-d347-4dd8-b907-76dae4f25c56"/>
    <ds:schemaRef ds:uri="20d2d5fa-db46-4ac0-adbc-484d1c92b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B287BF-7F3E-4880-AC1F-00058DFD4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1437</Words>
  <Characters>9054</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nextAID³: Curricula Vitae</vt:lpstr>
    </vt:vector>
  </TitlesOfParts>
  <Company/>
  <LinksUpToDate>false</LinksUpToDate>
  <CharactersWithSpaces>10471</CharactersWithSpaces>
  <SharedDoc>false</SharedDoc>
  <HLinks>
    <vt:vector size="2658" baseType="variant">
      <vt:variant>
        <vt:i4>1769526</vt:i4>
      </vt:variant>
      <vt:variant>
        <vt:i4>1404</vt:i4>
      </vt:variant>
      <vt:variant>
        <vt:i4>0</vt:i4>
      </vt:variant>
      <vt:variant>
        <vt:i4>5</vt:i4>
      </vt:variant>
      <vt:variant>
        <vt:lpwstr>https://www.dfg.de/privacy_policy</vt:lpwstr>
      </vt:variant>
      <vt:variant>
        <vt:lpwstr/>
      </vt:variant>
      <vt:variant>
        <vt:i4>7798865</vt:i4>
      </vt:variant>
      <vt:variant>
        <vt:i4>1401</vt:i4>
      </vt:variant>
      <vt:variant>
        <vt:i4>0</vt:i4>
      </vt:variant>
      <vt:variant>
        <vt:i4>5</vt:i4>
      </vt:variant>
      <vt:variant>
        <vt:lpwstr>mailto:postmaster@dfg.de</vt:lpwstr>
      </vt:variant>
      <vt:variant>
        <vt:lpwstr/>
      </vt:variant>
      <vt:variant>
        <vt:i4>262147</vt:i4>
      </vt:variant>
      <vt:variant>
        <vt:i4>1398</vt:i4>
      </vt:variant>
      <vt:variant>
        <vt:i4>0</vt:i4>
      </vt:variant>
      <vt:variant>
        <vt:i4>5</vt:i4>
      </vt:variant>
      <vt:variant>
        <vt:lpwstr>https://github.com/TrustAIResearch/MLHospital</vt:lpwstr>
      </vt:variant>
      <vt:variant>
        <vt:lpwstr/>
      </vt:variant>
      <vt:variant>
        <vt:i4>4915294</vt:i4>
      </vt:variant>
      <vt:variant>
        <vt:i4>1395</vt:i4>
      </vt:variant>
      <vt:variant>
        <vt:i4>0</vt:i4>
      </vt:variant>
      <vt:variant>
        <vt:i4>5</vt:i4>
      </vt:variant>
      <vt:variant>
        <vt:lpwstr>https://github.com/xinleihe/MGTBench</vt:lpwstr>
      </vt:variant>
      <vt:variant>
        <vt:lpwstr/>
      </vt:variant>
      <vt:variant>
        <vt:i4>4718666</vt:i4>
      </vt:variant>
      <vt:variant>
        <vt:i4>1392</vt:i4>
      </vt:variant>
      <vt:variant>
        <vt:i4>0</vt:i4>
      </vt:variant>
      <vt:variant>
        <vt:i4>5</vt:i4>
      </vt:variant>
      <vt:variant>
        <vt:lpwstr>https://doi.org/10.48550/arXiv.2211.00463</vt:lpwstr>
      </vt:variant>
      <vt:variant>
        <vt:lpwstr/>
      </vt:variant>
      <vt:variant>
        <vt:i4>4849743</vt:i4>
      </vt:variant>
      <vt:variant>
        <vt:i4>1389</vt:i4>
      </vt:variant>
      <vt:variant>
        <vt:i4>0</vt:i4>
      </vt:variant>
      <vt:variant>
        <vt:i4>5</vt:i4>
      </vt:variant>
      <vt:variant>
        <vt:lpwstr>https://doi.org/10.48550/arXiv.2106.12478</vt:lpwstr>
      </vt:variant>
      <vt:variant>
        <vt:lpwstr/>
      </vt:variant>
      <vt:variant>
        <vt:i4>3997804</vt:i4>
      </vt:variant>
      <vt:variant>
        <vt:i4>1386</vt:i4>
      </vt:variant>
      <vt:variant>
        <vt:i4>0</vt:i4>
      </vt:variant>
      <vt:variant>
        <vt:i4>5</vt:i4>
      </vt:variant>
      <vt:variant>
        <vt:lpwstr>https://doi.org/10.1145/3548606.3559355</vt:lpwstr>
      </vt:variant>
      <vt:variant>
        <vt:lpwstr/>
      </vt:variant>
      <vt:variant>
        <vt:i4>3997804</vt:i4>
      </vt:variant>
      <vt:variant>
        <vt:i4>1383</vt:i4>
      </vt:variant>
      <vt:variant>
        <vt:i4>0</vt:i4>
      </vt:variant>
      <vt:variant>
        <vt:i4>5</vt:i4>
      </vt:variant>
      <vt:variant>
        <vt:lpwstr>https://doi.org/10.1145/3548606.3559359</vt:lpwstr>
      </vt:variant>
      <vt:variant>
        <vt:lpwstr/>
      </vt:variant>
      <vt:variant>
        <vt:i4>3735658</vt:i4>
      </vt:variant>
      <vt:variant>
        <vt:i4>1380</vt:i4>
      </vt:variant>
      <vt:variant>
        <vt:i4>0</vt:i4>
      </vt:variant>
      <vt:variant>
        <vt:i4>5</vt:i4>
      </vt:variant>
      <vt:variant>
        <vt:lpwstr>https://doi.org/10.1145/3548606.3560684</vt:lpwstr>
      </vt:variant>
      <vt:variant>
        <vt:lpwstr/>
      </vt:variant>
      <vt:variant>
        <vt:i4>3670121</vt:i4>
      </vt:variant>
      <vt:variant>
        <vt:i4>1377</vt:i4>
      </vt:variant>
      <vt:variant>
        <vt:i4>0</vt:i4>
      </vt:variant>
      <vt:variant>
        <vt:i4>5</vt:i4>
      </vt:variant>
      <vt:variant>
        <vt:lpwstr>https://doi.org/10.1145/3548606.3560599</vt:lpwstr>
      </vt:variant>
      <vt:variant>
        <vt:lpwstr/>
      </vt:variant>
      <vt:variant>
        <vt:i4>917574</vt:i4>
      </vt:variant>
      <vt:variant>
        <vt:i4>1374</vt:i4>
      </vt:variant>
      <vt:variant>
        <vt:i4>0</vt:i4>
      </vt:variant>
      <vt:variant>
        <vt:i4>5</vt:i4>
      </vt:variant>
      <vt:variant>
        <vt:lpwstr>https://doi.org/10.14722/ndss.2023.24287</vt:lpwstr>
      </vt:variant>
      <vt:variant>
        <vt:lpwstr/>
      </vt:variant>
      <vt:variant>
        <vt:i4>4784203</vt:i4>
      </vt:variant>
      <vt:variant>
        <vt:i4>1371</vt:i4>
      </vt:variant>
      <vt:variant>
        <vt:i4>0</vt:i4>
      </vt:variant>
      <vt:variant>
        <vt:i4>5</vt:i4>
      </vt:variant>
      <vt:variant>
        <vt:lpwstr>https://doi.org/10.48550/arXiv.2201.07513</vt:lpwstr>
      </vt:variant>
      <vt:variant>
        <vt:lpwstr/>
      </vt:variant>
      <vt:variant>
        <vt:i4>5898326</vt:i4>
      </vt:variant>
      <vt:variant>
        <vt:i4>1368</vt:i4>
      </vt:variant>
      <vt:variant>
        <vt:i4>0</vt:i4>
      </vt:variant>
      <vt:variant>
        <vt:i4>5</vt:i4>
      </vt:variant>
      <vt:variant>
        <vt:lpwstr>https://openreview.net/pdf?id=zKvm1ETDOq</vt:lpwstr>
      </vt:variant>
      <vt:variant>
        <vt:lpwstr/>
      </vt:variant>
      <vt:variant>
        <vt:i4>4587588</vt:i4>
      </vt:variant>
      <vt:variant>
        <vt:i4>1365</vt:i4>
      </vt:variant>
      <vt:variant>
        <vt:i4>0</vt:i4>
      </vt:variant>
      <vt:variant>
        <vt:i4>5</vt:i4>
      </vt:variant>
      <vt:variant>
        <vt:lpwstr>https://doi.org/10.48550/arXiv.2302.11982</vt:lpwstr>
      </vt:variant>
      <vt:variant>
        <vt:lpwstr/>
      </vt:variant>
      <vt:variant>
        <vt:i4>1769526</vt:i4>
      </vt:variant>
      <vt:variant>
        <vt:i4>1362</vt:i4>
      </vt:variant>
      <vt:variant>
        <vt:i4>0</vt:i4>
      </vt:variant>
      <vt:variant>
        <vt:i4>5</vt:i4>
      </vt:variant>
      <vt:variant>
        <vt:lpwstr>https://www.dfg.de/privacy_policy</vt:lpwstr>
      </vt:variant>
      <vt:variant>
        <vt:lpwstr/>
      </vt:variant>
      <vt:variant>
        <vt:i4>7798865</vt:i4>
      </vt:variant>
      <vt:variant>
        <vt:i4>1359</vt:i4>
      </vt:variant>
      <vt:variant>
        <vt:i4>0</vt:i4>
      </vt:variant>
      <vt:variant>
        <vt:i4>5</vt:i4>
      </vt:variant>
      <vt:variant>
        <vt:lpwstr>mailto:postmaster@dfg.de</vt:lpwstr>
      </vt:variant>
      <vt:variant>
        <vt:lpwstr/>
      </vt:variant>
      <vt:variant>
        <vt:i4>3407981</vt:i4>
      </vt:variant>
      <vt:variant>
        <vt:i4>1356</vt:i4>
      </vt:variant>
      <vt:variant>
        <vt:i4>0</vt:i4>
      </vt:variant>
      <vt:variant>
        <vt:i4>5</vt:i4>
      </vt:variant>
      <vt:variant>
        <vt:lpwstr>https://doi.org/10.1101/2021.03.25.21254292</vt:lpwstr>
      </vt:variant>
      <vt:variant>
        <vt:lpwstr/>
      </vt:variant>
      <vt:variant>
        <vt:i4>7864359</vt:i4>
      </vt:variant>
      <vt:variant>
        <vt:i4>1353</vt:i4>
      </vt:variant>
      <vt:variant>
        <vt:i4>0</vt:i4>
      </vt:variant>
      <vt:variant>
        <vt:i4>5</vt:i4>
      </vt:variant>
      <vt:variant>
        <vt:lpwstr>https://dl.acm.org/doi/abs/10.5555/2873003.2873012</vt:lpwstr>
      </vt:variant>
      <vt:variant>
        <vt:lpwstr/>
      </vt:variant>
      <vt:variant>
        <vt:i4>2883710</vt:i4>
      </vt:variant>
      <vt:variant>
        <vt:i4>1350</vt:i4>
      </vt:variant>
      <vt:variant>
        <vt:i4>0</vt:i4>
      </vt:variant>
      <vt:variant>
        <vt:i4>5</vt:i4>
      </vt:variant>
      <vt:variant>
        <vt:lpwstr>https://doi.org/10.1103/PhysRevE.97.012301</vt:lpwstr>
      </vt:variant>
      <vt:variant>
        <vt:lpwstr/>
      </vt:variant>
      <vt:variant>
        <vt:i4>786522</vt:i4>
      </vt:variant>
      <vt:variant>
        <vt:i4>1347</vt:i4>
      </vt:variant>
      <vt:variant>
        <vt:i4>0</vt:i4>
      </vt:variant>
      <vt:variant>
        <vt:i4>5</vt:i4>
      </vt:variant>
      <vt:variant>
        <vt:lpwstr>https://doi.org/10.1109/TCBB.2017.2775219</vt:lpwstr>
      </vt:variant>
      <vt:variant>
        <vt:lpwstr/>
      </vt:variant>
      <vt:variant>
        <vt:i4>3735615</vt:i4>
      </vt:variant>
      <vt:variant>
        <vt:i4>1344</vt:i4>
      </vt:variant>
      <vt:variant>
        <vt:i4>0</vt:i4>
      </vt:variant>
      <vt:variant>
        <vt:i4>5</vt:i4>
      </vt:variant>
      <vt:variant>
        <vt:lpwstr>https://doi.org/10.1016/j.jlap.2012.03.007</vt:lpwstr>
      </vt:variant>
      <vt:variant>
        <vt:lpwstr/>
      </vt:variant>
      <vt:variant>
        <vt:i4>7471190</vt:i4>
      </vt:variant>
      <vt:variant>
        <vt:i4>1341</vt:i4>
      </vt:variant>
      <vt:variant>
        <vt:i4>0</vt:i4>
      </vt:variant>
      <vt:variant>
        <vt:i4>5</vt:i4>
      </vt:variant>
      <vt:variant>
        <vt:lpwstr>https://doi.org/10.1007/978-3-031-13188-2_21</vt:lpwstr>
      </vt:variant>
      <vt:variant>
        <vt:lpwstr/>
      </vt:variant>
      <vt:variant>
        <vt:i4>8061020</vt:i4>
      </vt:variant>
      <vt:variant>
        <vt:i4>1338</vt:i4>
      </vt:variant>
      <vt:variant>
        <vt:i4>0</vt:i4>
      </vt:variant>
      <vt:variant>
        <vt:i4>5</vt:i4>
      </vt:variant>
      <vt:variant>
        <vt:lpwstr>https://doi.org/10.1007/978-3-030-85172-9_11</vt:lpwstr>
      </vt:variant>
      <vt:variant>
        <vt:lpwstr/>
      </vt:variant>
      <vt:variant>
        <vt:i4>5963844</vt:i4>
      </vt:variant>
      <vt:variant>
        <vt:i4>1335</vt:i4>
      </vt:variant>
      <vt:variant>
        <vt:i4>0</vt:i4>
      </vt:variant>
      <vt:variant>
        <vt:i4>5</vt:i4>
      </vt:variant>
      <vt:variant>
        <vt:lpwstr>https://doi.org/10.1093/bioinformatics/btx042</vt:lpwstr>
      </vt:variant>
      <vt:variant>
        <vt:lpwstr/>
      </vt:variant>
      <vt:variant>
        <vt:i4>4784201</vt:i4>
      </vt:variant>
      <vt:variant>
        <vt:i4>1332</vt:i4>
      </vt:variant>
      <vt:variant>
        <vt:i4>0</vt:i4>
      </vt:variant>
      <vt:variant>
        <vt:i4>5</vt:i4>
      </vt:variant>
      <vt:variant>
        <vt:lpwstr>https://doi.org/10.1371/journal.pgen.1002750</vt:lpwstr>
      </vt:variant>
      <vt:variant>
        <vt:lpwstr/>
      </vt:variant>
      <vt:variant>
        <vt:i4>262173</vt:i4>
      </vt:variant>
      <vt:variant>
        <vt:i4>1329</vt:i4>
      </vt:variant>
      <vt:variant>
        <vt:i4>0</vt:i4>
      </vt:variant>
      <vt:variant>
        <vt:i4>5</vt:i4>
      </vt:variant>
      <vt:variant>
        <vt:lpwstr>https://doi.org/10.1186/s12918-016-0342-8</vt:lpwstr>
      </vt:variant>
      <vt:variant>
        <vt:lpwstr/>
      </vt:variant>
      <vt:variant>
        <vt:i4>720913</vt:i4>
      </vt:variant>
      <vt:variant>
        <vt:i4>1326</vt:i4>
      </vt:variant>
      <vt:variant>
        <vt:i4>0</vt:i4>
      </vt:variant>
      <vt:variant>
        <vt:i4>5</vt:i4>
      </vt:variant>
      <vt:variant>
        <vt:lpwstr>https://doi.org/10.1007/s00285-013-0711-5</vt:lpwstr>
      </vt:variant>
      <vt:variant>
        <vt:lpwstr/>
      </vt:variant>
      <vt:variant>
        <vt:i4>1769526</vt:i4>
      </vt:variant>
      <vt:variant>
        <vt:i4>1323</vt:i4>
      </vt:variant>
      <vt:variant>
        <vt:i4>0</vt:i4>
      </vt:variant>
      <vt:variant>
        <vt:i4>5</vt:i4>
      </vt:variant>
      <vt:variant>
        <vt:lpwstr>https://www.dfg.de/privacy_policy</vt:lpwstr>
      </vt:variant>
      <vt:variant>
        <vt:lpwstr/>
      </vt:variant>
      <vt:variant>
        <vt:i4>7798865</vt:i4>
      </vt:variant>
      <vt:variant>
        <vt:i4>1320</vt:i4>
      </vt:variant>
      <vt:variant>
        <vt:i4>0</vt:i4>
      </vt:variant>
      <vt:variant>
        <vt:i4>5</vt:i4>
      </vt:variant>
      <vt:variant>
        <vt:lpwstr>mailto:postmaster@dfg.de</vt:lpwstr>
      </vt:variant>
      <vt:variant>
        <vt:lpwstr/>
      </vt:variant>
      <vt:variant>
        <vt:i4>3997807</vt:i4>
      </vt:variant>
      <vt:variant>
        <vt:i4>1317</vt:i4>
      </vt:variant>
      <vt:variant>
        <vt:i4>0</vt:i4>
      </vt:variant>
      <vt:variant>
        <vt:i4>5</vt:i4>
      </vt:variant>
      <vt:variant>
        <vt:lpwstr>https://doi.org/10.1016/j.ymben.2019.01.008</vt:lpwstr>
      </vt:variant>
      <vt:variant>
        <vt:lpwstr/>
      </vt:variant>
      <vt:variant>
        <vt:i4>2162788</vt:i4>
      </vt:variant>
      <vt:variant>
        <vt:i4>1314</vt:i4>
      </vt:variant>
      <vt:variant>
        <vt:i4>0</vt:i4>
      </vt:variant>
      <vt:variant>
        <vt:i4>5</vt:i4>
      </vt:variant>
      <vt:variant>
        <vt:lpwstr>https://doi.org/10.1002/smll.201804717</vt:lpwstr>
      </vt:variant>
      <vt:variant>
        <vt:lpwstr/>
      </vt:variant>
      <vt:variant>
        <vt:i4>5374020</vt:i4>
      </vt:variant>
      <vt:variant>
        <vt:i4>1311</vt:i4>
      </vt:variant>
      <vt:variant>
        <vt:i4>0</vt:i4>
      </vt:variant>
      <vt:variant>
        <vt:i4>5</vt:i4>
      </vt:variant>
      <vt:variant>
        <vt:lpwstr>https://doi.org/10.1002/bit.27818</vt:lpwstr>
      </vt:variant>
      <vt:variant>
        <vt:lpwstr/>
      </vt:variant>
      <vt:variant>
        <vt:i4>852044</vt:i4>
      </vt:variant>
      <vt:variant>
        <vt:i4>1308</vt:i4>
      </vt:variant>
      <vt:variant>
        <vt:i4>0</vt:i4>
      </vt:variant>
      <vt:variant>
        <vt:i4>5</vt:i4>
      </vt:variant>
      <vt:variant>
        <vt:lpwstr>https://doi.org/10.3389/fonc.2022.872223</vt:lpwstr>
      </vt:variant>
      <vt:variant>
        <vt:lpwstr/>
      </vt:variant>
      <vt:variant>
        <vt:i4>1704018</vt:i4>
      </vt:variant>
      <vt:variant>
        <vt:i4>1305</vt:i4>
      </vt:variant>
      <vt:variant>
        <vt:i4>0</vt:i4>
      </vt:variant>
      <vt:variant>
        <vt:i4>5</vt:i4>
      </vt:variant>
      <vt:variant>
        <vt:lpwstr>https://doi.org/10.1128/mbio.02541-22</vt:lpwstr>
      </vt:variant>
      <vt:variant>
        <vt:lpwstr/>
      </vt:variant>
      <vt:variant>
        <vt:i4>3539048</vt:i4>
      </vt:variant>
      <vt:variant>
        <vt:i4>1302</vt:i4>
      </vt:variant>
      <vt:variant>
        <vt:i4>0</vt:i4>
      </vt:variant>
      <vt:variant>
        <vt:i4>5</vt:i4>
      </vt:variant>
      <vt:variant>
        <vt:lpwstr>https://doi.org/10.1016/j.ymben.2022.05.001</vt:lpwstr>
      </vt:variant>
      <vt:variant>
        <vt:lpwstr/>
      </vt:variant>
      <vt:variant>
        <vt:i4>3539050</vt:i4>
      </vt:variant>
      <vt:variant>
        <vt:i4>1299</vt:i4>
      </vt:variant>
      <vt:variant>
        <vt:i4>0</vt:i4>
      </vt:variant>
      <vt:variant>
        <vt:i4>5</vt:i4>
      </vt:variant>
      <vt:variant>
        <vt:lpwstr>https://doi.org/10.1016/j.ymben.2022.07.005</vt:lpwstr>
      </vt:variant>
      <vt:variant>
        <vt:lpwstr/>
      </vt:variant>
      <vt:variant>
        <vt:i4>6881334</vt:i4>
      </vt:variant>
      <vt:variant>
        <vt:i4>1296</vt:i4>
      </vt:variant>
      <vt:variant>
        <vt:i4>0</vt:i4>
      </vt:variant>
      <vt:variant>
        <vt:i4>5</vt:i4>
      </vt:variant>
      <vt:variant>
        <vt:lpwstr>https://doi.org/10.1186/s12934-023-02044-y</vt:lpwstr>
      </vt:variant>
      <vt:variant>
        <vt:lpwstr/>
      </vt:variant>
      <vt:variant>
        <vt:i4>3604590</vt:i4>
      </vt:variant>
      <vt:variant>
        <vt:i4>1293</vt:i4>
      </vt:variant>
      <vt:variant>
        <vt:i4>0</vt:i4>
      </vt:variant>
      <vt:variant>
        <vt:i4>5</vt:i4>
      </vt:variant>
      <vt:variant>
        <vt:lpwstr>https://doi.org/10.1016/j.ymben.2023.03.006</vt:lpwstr>
      </vt:variant>
      <vt:variant>
        <vt:lpwstr/>
      </vt:variant>
      <vt:variant>
        <vt:i4>3604591</vt:i4>
      </vt:variant>
      <vt:variant>
        <vt:i4>1290</vt:i4>
      </vt:variant>
      <vt:variant>
        <vt:i4>0</vt:i4>
      </vt:variant>
      <vt:variant>
        <vt:i4>5</vt:i4>
      </vt:variant>
      <vt:variant>
        <vt:lpwstr>https://doi.org/10.1016/j.ymben.2022.12.005</vt:lpwstr>
      </vt:variant>
      <vt:variant>
        <vt:lpwstr/>
      </vt:variant>
      <vt:variant>
        <vt:i4>1769526</vt:i4>
      </vt:variant>
      <vt:variant>
        <vt:i4>1287</vt:i4>
      </vt:variant>
      <vt:variant>
        <vt:i4>0</vt:i4>
      </vt:variant>
      <vt:variant>
        <vt:i4>5</vt:i4>
      </vt:variant>
      <vt:variant>
        <vt:lpwstr>https://www.dfg.de/privacy_policy</vt:lpwstr>
      </vt:variant>
      <vt:variant>
        <vt:lpwstr/>
      </vt:variant>
      <vt:variant>
        <vt:i4>7798865</vt:i4>
      </vt:variant>
      <vt:variant>
        <vt:i4>1284</vt:i4>
      </vt:variant>
      <vt:variant>
        <vt:i4>0</vt:i4>
      </vt:variant>
      <vt:variant>
        <vt:i4>5</vt:i4>
      </vt:variant>
      <vt:variant>
        <vt:lpwstr>mailto:postmaster@dfg.de</vt:lpwstr>
      </vt:variant>
      <vt:variant>
        <vt:lpwstr/>
      </vt:variant>
      <vt:variant>
        <vt:i4>4456519</vt:i4>
      </vt:variant>
      <vt:variant>
        <vt:i4>1281</vt:i4>
      </vt:variant>
      <vt:variant>
        <vt:i4>0</vt:i4>
      </vt:variant>
      <vt:variant>
        <vt:i4>5</vt:i4>
      </vt:variant>
      <vt:variant>
        <vt:lpwstr>https://doi.org/10.1371/journal.pone.0034368</vt:lpwstr>
      </vt:variant>
      <vt:variant>
        <vt:lpwstr/>
      </vt:variant>
      <vt:variant>
        <vt:i4>720986</vt:i4>
      </vt:variant>
      <vt:variant>
        <vt:i4>1278</vt:i4>
      </vt:variant>
      <vt:variant>
        <vt:i4>0</vt:i4>
      </vt:variant>
      <vt:variant>
        <vt:i4>5</vt:i4>
      </vt:variant>
      <vt:variant>
        <vt:lpwstr>https://doi.org/10.1038/nmat2250</vt:lpwstr>
      </vt:variant>
      <vt:variant>
        <vt:lpwstr/>
      </vt:variant>
      <vt:variant>
        <vt:i4>5374019</vt:i4>
      </vt:variant>
      <vt:variant>
        <vt:i4>1275</vt:i4>
      </vt:variant>
      <vt:variant>
        <vt:i4>0</vt:i4>
      </vt:variant>
      <vt:variant>
        <vt:i4>5</vt:i4>
      </vt:variant>
      <vt:variant>
        <vt:lpwstr>http://www.optobase.org/</vt:lpwstr>
      </vt:variant>
      <vt:variant>
        <vt:lpwstr/>
      </vt:variant>
      <vt:variant>
        <vt:i4>6815851</vt:i4>
      </vt:variant>
      <vt:variant>
        <vt:i4>1272</vt:i4>
      </vt:variant>
      <vt:variant>
        <vt:i4>0</vt:i4>
      </vt:variant>
      <vt:variant>
        <vt:i4>5</vt:i4>
      </vt:variant>
      <vt:variant>
        <vt:lpwstr>https://doi.org/10.1038/nrg3094</vt:lpwstr>
      </vt:variant>
      <vt:variant>
        <vt:lpwstr/>
      </vt:variant>
      <vt:variant>
        <vt:i4>3080307</vt:i4>
      </vt:variant>
      <vt:variant>
        <vt:i4>1269</vt:i4>
      </vt:variant>
      <vt:variant>
        <vt:i4>0</vt:i4>
      </vt:variant>
      <vt:variant>
        <vt:i4>5</vt:i4>
      </vt:variant>
      <vt:variant>
        <vt:lpwstr>https://doi.org/10.1002/adfm.201100731</vt:lpwstr>
      </vt:variant>
      <vt:variant>
        <vt:lpwstr/>
      </vt:variant>
      <vt:variant>
        <vt:i4>2949156</vt:i4>
      </vt:variant>
      <vt:variant>
        <vt:i4>1266</vt:i4>
      </vt:variant>
      <vt:variant>
        <vt:i4>0</vt:i4>
      </vt:variant>
      <vt:variant>
        <vt:i4>5</vt:i4>
      </vt:variant>
      <vt:variant>
        <vt:lpwstr>https://doi.org/10.1038/nprot.2014.038</vt:lpwstr>
      </vt:variant>
      <vt:variant>
        <vt:lpwstr/>
      </vt:variant>
      <vt:variant>
        <vt:i4>2293877</vt:i4>
      </vt:variant>
      <vt:variant>
        <vt:i4>1263</vt:i4>
      </vt:variant>
      <vt:variant>
        <vt:i4>0</vt:i4>
      </vt:variant>
      <vt:variant>
        <vt:i4>5</vt:i4>
      </vt:variant>
      <vt:variant>
        <vt:lpwstr>https://doi.org/10.1002/adma.201800472</vt:lpwstr>
      </vt:variant>
      <vt:variant>
        <vt:lpwstr/>
      </vt:variant>
      <vt:variant>
        <vt:i4>2424950</vt:i4>
      </vt:variant>
      <vt:variant>
        <vt:i4>1260</vt:i4>
      </vt:variant>
      <vt:variant>
        <vt:i4>0</vt:i4>
      </vt:variant>
      <vt:variant>
        <vt:i4>5</vt:i4>
      </vt:variant>
      <vt:variant>
        <vt:lpwstr>https://doi.org/10.1002/adma.201806727</vt:lpwstr>
      </vt:variant>
      <vt:variant>
        <vt:lpwstr/>
      </vt:variant>
      <vt:variant>
        <vt:i4>5374024</vt:i4>
      </vt:variant>
      <vt:variant>
        <vt:i4>1257</vt:i4>
      </vt:variant>
      <vt:variant>
        <vt:i4>0</vt:i4>
      </vt:variant>
      <vt:variant>
        <vt:i4>5</vt:i4>
      </vt:variant>
      <vt:variant>
        <vt:lpwstr>https://doi.org/10.1016/j.mattod.2018.04.006</vt:lpwstr>
      </vt:variant>
      <vt:variant>
        <vt:lpwstr/>
      </vt:variant>
      <vt:variant>
        <vt:i4>3407978</vt:i4>
      </vt:variant>
      <vt:variant>
        <vt:i4>1254</vt:i4>
      </vt:variant>
      <vt:variant>
        <vt:i4>0</vt:i4>
      </vt:variant>
      <vt:variant>
        <vt:i4>5</vt:i4>
      </vt:variant>
      <vt:variant>
        <vt:lpwstr>https://doi.org/10.1002/advs.201801320</vt:lpwstr>
      </vt:variant>
      <vt:variant>
        <vt:lpwstr/>
      </vt:variant>
      <vt:variant>
        <vt:i4>6422630</vt:i4>
      </vt:variant>
      <vt:variant>
        <vt:i4>1251</vt:i4>
      </vt:variant>
      <vt:variant>
        <vt:i4>0</vt:i4>
      </vt:variant>
      <vt:variant>
        <vt:i4>5</vt:i4>
      </vt:variant>
      <vt:variant>
        <vt:lpwstr>https://doi.org/10.1126/sciadv.abf0797</vt:lpwstr>
      </vt:variant>
      <vt:variant>
        <vt:lpwstr/>
      </vt:variant>
      <vt:variant>
        <vt:i4>7143530</vt:i4>
      </vt:variant>
      <vt:variant>
        <vt:i4>1248</vt:i4>
      </vt:variant>
      <vt:variant>
        <vt:i4>0</vt:i4>
      </vt:variant>
      <vt:variant>
        <vt:i4>5</vt:i4>
      </vt:variant>
      <vt:variant>
        <vt:lpwstr>https://doi.org/10.1126/sciadv.abd3568</vt:lpwstr>
      </vt:variant>
      <vt:variant>
        <vt:lpwstr/>
      </vt:variant>
      <vt:variant>
        <vt:i4>2490490</vt:i4>
      </vt:variant>
      <vt:variant>
        <vt:i4>1245</vt:i4>
      </vt:variant>
      <vt:variant>
        <vt:i4>0</vt:i4>
      </vt:variant>
      <vt:variant>
        <vt:i4>5</vt:i4>
      </vt:variant>
      <vt:variant>
        <vt:lpwstr>https://doi.org/10.1002/adma.202104555</vt:lpwstr>
      </vt:variant>
      <vt:variant>
        <vt:lpwstr/>
      </vt:variant>
      <vt:variant>
        <vt:i4>1769526</vt:i4>
      </vt:variant>
      <vt:variant>
        <vt:i4>1242</vt:i4>
      </vt:variant>
      <vt:variant>
        <vt:i4>0</vt:i4>
      </vt:variant>
      <vt:variant>
        <vt:i4>5</vt:i4>
      </vt:variant>
      <vt:variant>
        <vt:lpwstr>https://www.dfg.de/privacy_policy</vt:lpwstr>
      </vt:variant>
      <vt:variant>
        <vt:lpwstr/>
      </vt:variant>
      <vt:variant>
        <vt:i4>7798865</vt:i4>
      </vt:variant>
      <vt:variant>
        <vt:i4>1239</vt:i4>
      </vt:variant>
      <vt:variant>
        <vt:i4>0</vt:i4>
      </vt:variant>
      <vt:variant>
        <vt:i4>5</vt:i4>
      </vt:variant>
      <vt:variant>
        <vt:lpwstr>mailto:postmaster@dfg.de</vt:lpwstr>
      </vt:variant>
      <vt:variant>
        <vt:lpwstr/>
      </vt:variant>
      <vt:variant>
        <vt:i4>5177454</vt:i4>
      </vt:variant>
      <vt:variant>
        <vt:i4>1236</vt:i4>
      </vt:variant>
      <vt:variant>
        <vt:i4>0</vt:i4>
      </vt:variant>
      <vt:variant>
        <vt:i4>5</vt:i4>
      </vt:variant>
      <vt:variant>
        <vt:lpwstr>https://doi.org/10.1007/978-3-319-07821-2_8</vt:lpwstr>
      </vt:variant>
      <vt:variant>
        <vt:lpwstr/>
      </vt:variant>
      <vt:variant>
        <vt:i4>5177454</vt:i4>
      </vt:variant>
      <vt:variant>
        <vt:i4>1233</vt:i4>
      </vt:variant>
      <vt:variant>
        <vt:i4>0</vt:i4>
      </vt:variant>
      <vt:variant>
        <vt:i4>5</vt:i4>
      </vt:variant>
      <vt:variant>
        <vt:lpwstr>https://doi.org/10.1007/978-3-319-07821-2_5</vt:lpwstr>
      </vt:variant>
      <vt:variant>
        <vt:lpwstr/>
      </vt:variant>
      <vt:variant>
        <vt:i4>7929951</vt:i4>
      </vt:variant>
      <vt:variant>
        <vt:i4>1230</vt:i4>
      </vt:variant>
      <vt:variant>
        <vt:i4>0</vt:i4>
      </vt:variant>
      <vt:variant>
        <vt:i4>5</vt:i4>
      </vt:variant>
      <vt:variant>
        <vt:lpwstr>https://doi.org/10.1007/978-3-319-07821-2_16</vt:lpwstr>
      </vt:variant>
      <vt:variant>
        <vt:lpwstr/>
      </vt:variant>
      <vt:variant>
        <vt:i4>5570633</vt:i4>
      </vt:variant>
      <vt:variant>
        <vt:i4>1227</vt:i4>
      </vt:variant>
      <vt:variant>
        <vt:i4>0</vt:i4>
      </vt:variant>
      <vt:variant>
        <vt:i4>5</vt:i4>
      </vt:variant>
      <vt:variant>
        <vt:lpwstr>https://doi.org/10.1088/1367-2630/aa57c2</vt:lpwstr>
      </vt:variant>
      <vt:variant>
        <vt:lpwstr/>
      </vt:variant>
      <vt:variant>
        <vt:i4>3342436</vt:i4>
      </vt:variant>
      <vt:variant>
        <vt:i4>1224</vt:i4>
      </vt:variant>
      <vt:variant>
        <vt:i4>0</vt:i4>
      </vt:variant>
      <vt:variant>
        <vt:i4>5</vt:i4>
      </vt:variant>
      <vt:variant>
        <vt:lpwstr>https://doi.org/10.1145/3394486.3403124</vt:lpwstr>
      </vt:variant>
      <vt:variant>
        <vt:lpwstr/>
      </vt:variant>
      <vt:variant>
        <vt:i4>2883647</vt:i4>
      </vt:variant>
      <vt:variant>
        <vt:i4>1221</vt:i4>
      </vt:variant>
      <vt:variant>
        <vt:i4>0</vt:i4>
      </vt:variant>
      <vt:variant>
        <vt:i4>5</vt:i4>
      </vt:variant>
      <vt:variant>
        <vt:lpwstr>https://doi.org/10.1038/s41467-020-17112-9</vt:lpwstr>
      </vt:variant>
      <vt:variant>
        <vt:lpwstr/>
      </vt:variant>
      <vt:variant>
        <vt:i4>3670115</vt:i4>
      </vt:variant>
      <vt:variant>
        <vt:i4>1218</vt:i4>
      </vt:variant>
      <vt:variant>
        <vt:i4>0</vt:i4>
      </vt:variant>
      <vt:variant>
        <vt:i4>5</vt:i4>
      </vt:variant>
      <vt:variant>
        <vt:lpwstr>https://doi.org/10.1145/3447548.3467257</vt:lpwstr>
      </vt:variant>
      <vt:variant>
        <vt:lpwstr/>
      </vt:variant>
      <vt:variant>
        <vt:i4>720976</vt:i4>
      </vt:variant>
      <vt:variant>
        <vt:i4>1215</vt:i4>
      </vt:variant>
      <vt:variant>
        <vt:i4>0</vt:i4>
      </vt:variant>
      <vt:variant>
        <vt:i4>5</vt:i4>
      </vt:variant>
      <vt:variant>
        <vt:lpwstr>https://doi.org/10.1063/5.0053931</vt:lpwstr>
      </vt:variant>
      <vt:variant>
        <vt:lpwstr/>
      </vt:variant>
      <vt:variant>
        <vt:i4>2687082</vt:i4>
      </vt:variant>
      <vt:variant>
        <vt:i4>1212</vt:i4>
      </vt:variant>
      <vt:variant>
        <vt:i4>0</vt:i4>
      </vt:variant>
      <vt:variant>
        <vt:i4>5</vt:i4>
      </vt:variant>
      <vt:variant>
        <vt:lpwstr>https://proceedings.mlr.press/v139/fischer21b.html</vt:lpwstr>
      </vt:variant>
      <vt:variant>
        <vt:lpwstr/>
      </vt:variant>
      <vt:variant>
        <vt:i4>4718608</vt:i4>
      </vt:variant>
      <vt:variant>
        <vt:i4>1209</vt:i4>
      </vt:variant>
      <vt:variant>
        <vt:i4>0</vt:i4>
      </vt:variant>
      <vt:variant>
        <vt:i4>5</vt:i4>
      </vt:variant>
      <vt:variant>
        <vt:lpwstr>https://doi.org/10.1609/aaai.v35i10.17085</vt:lpwstr>
      </vt:variant>
      <vt:variant>
        <vt:lpwstr/>
      </vt:variant>
      <vt:variant>
        <vt:i4>6553716</vt:i4>
      </vt:variant>
      <vt:variant>
        <vt:i4>1206</vt:i4>
      </vt:variant>
      <vt:variant>
        <vt:i4>0</vt:i4>
      </vt:variant>
      <vt:variant>
        <vt:i4>5</vt:i4>
      </vt:variant>
      <vt:variant>
        <vt:lpwstr>https://doi.org/10.1093/nar/gkab798</vt:lpwstr>
      </vt:variant>
      <vt:variant>
        <vt:lpwstr/>
      </vt:variant>
      <vt:variant>
        <vt:i4>3407972</vt:i4>
      </vt:variant>
      <vt:variant>
        <vt:i4>1203</vt:i4>
      </vt:variant>
      <vt:variant>
        <vt:i4>0</vt:i4>
      </vt:variant>
      <vt:variant>
        <vt:i4>5</vt:i4>
      </vt:variant>
      <vt:variant>
        <vt:lpwstr>https://doi.org/10.1145/3534678.3539479</vt:lpwstr>
      </vt:variant>
      <vt:variant>
        <vt:lpwstr/>
      </vt:variant>
      <vt:variant>
        <vt:i4>2883644</vt:i4>
      </vt:variant>
      <vt:variant>
        <vt:i4>1200</vt:i4>
      </vt:variant>
      <vt:variant>
        <vt:i4>0</vt:i4>
      </vt:variant>
      <vt:variant>
        <vt:i4>5</vt:i4>
      </vt:variant>
      <vt:variant>
        <vt:lpwstr>https://eda.rg.cispa.io/pubs/2023/sprite-kaltenpoth,vreeken.pdf</vt:lpwstr>
      </vt:variant>
      <vt:variant>
        <vt:lpwstr/>
      </vt:variant>
      <vt:variant>
        <vt:i4>1769526</vt:i4>
      </vt:variant>
      <vt:variant>
        <vt:i4>1197</vt:i4>
      </vt:variant>
      <vt:variant>
        <vt:i4>0</vt:i4>
      </vt:variant>
      <vt:variant>
        <vt:i4>5</vt:i4>
      </vt:variant>
      <vt:variant>
        <vt:lpwstr>https://www.dfg.de/privacy_policy</vt:lpwstr>
      </vt:variant>
      <vt:variant>
        <vt:lpwstr/>
      </vt:variant>
      <vt:variant>
        <vt:i4>7798865</vt:i4>
      </vt:variant>
      <vt:variant>
        <vt:i4>1194</vt:i4>
      </vt:variant>
      <vt:variant>
        <vt:i4>0</vt:i4>
      </vt:variant>
      <vt:variant>
        <vt:i4>5</vt:i4>
      </vt:variant>
      <vt:variant>
        <vt:lpwstr>mailto:postmaster@dfg.de</vt:lpwstr>
      </vt:variant>
      <vt:variant>
        <vt:lpwstr/>
      </vt:variant>
      <vt:variant>
        <vt:i4>131103</vt:i4>
      </vt:variant>
      <vt:variant>
        <vt:i4>1191</vt:i4>
      </vt:variant>
      <vt:variant>
        <vt:i4>0</vt:i4>
      </vt:variant>
      <vt:variant>
        <vt:i4>5</vt:i4>
      </vt:variant>
      <vt:variant>
        <vt:lpwstr>https://doi.org/10.1186/s12859-016-1433-7</vt:lpwstr>
      </vt:variant>
      <vt:variant>
        <vt:lpwstr/>
      </vt:variant>
      <vt:variant>
        <vt:i4>2621538</vt:i4>
      </vt:variant>
      <vt:variant>
        <vt:i4>1188</vt:i4>
      </vt:variant>
      <vt:variant>
        <vt:i4>0</vt:i4>
      </vt:variant>
      <vt:variant>
        <vt:i4>5</vt:i4>
      </vt:variant>
      <vt:variant>
        <vt:lpwstr>http://kinhub.org/</vt:lpwstr>
      </vt:variant>
      <vt:variant>
        <vt:lpwstr/>
      </vt:variant>
      <vt:variant>
        <vt:i4>4128873</vt:i4>
      </vt:variant>
      <vt:variant>
        <vt:i4>1185</vt:i4>
      </vt:variant>
      <vt:variant>
        <vt:i4>0</vt:i4>
      </vt:variant>
      <vt:variant>
        <vt:i4>5</vt:i4>
      </vt:variant>
      <vt:variant>
        <vt:lpwstr>https://doi.org/10.1093/nar/gkx333</vt:lpwstr>
      </vt:variant>
      <vt:variant>
        <vt:lpwstr/>
      </vt:variant>
      <vt:variant>
        <vt:i4>2556005</vt:i4>
      </vt:variant>
      <vt:variant>
        <vt:i4>1182</vt:i4>
      </vt:variant>
      <vt:variant>
        <vt:i4>0</vt:i4>
      </vt:variant>
      <vt:variant>
        <vt:i4>5</vt:i4>
      </vt:variant>
      <vt:variant>
        <vt:lpwstr>https://proteins.plus/</vt:lpwstr>
      </vt:variant>
      <vt:variant>
        <vt:lpwstr/>
      </vt:variant>
      <vt:variant>
        <vt:i4>6946929</vt:i4>
      </vt:variant>
      <vt:variant>
        <vt:i4>1179</vt:i4>
      </vt:variant>
      <vt:variant>
        <vt:i4>0</vt:i4>
      </vt:variant>
      <vt:variant>
        <vt:i4>5</vt:i4>
      </vt:variant>
      <vt:variant>
        <vt:lpwstr>https://doi.org/10.1093/nar/gkac267</vt:lpwstr>
      </vt:variant>
      <vt:variant>
        <vt:lpwstr/>
      </vt:variant>
      <vt:variant>
        <vt:i4>655382</vt:i4>
      </vt:variant>
      <vt:variant>
        <vt:i4>1176</vt:i4>
      </vt:variant>
      <vt:variant>
        <vt:i4>0</vt:i4>
      </vt:variant>
      <vt:variant>
        <vt:i4>5</vt:i4>
      </vt:variant>
      <vt:variant>
        <vt:lpwstr>https://github.com/volkamerlab/teachopencadd</vt:lpwstr>
      </vt:variant>
      <vt:variant>
        <vt:lpwstr/>
      </vt:variant>
      <vt:variant>
        <vt:i4>6684775</vt:i4>
      </vt:variant>
      <vt:variant>
        <vt:i4>1173</vt:i4>
      </vt:variant>
      <vt:variant>
        <vt:i4>0</vt:i4>
      </vt:variant>
      <vt:variant>
        <vt:i4>5</vt:i4>
      </vt:variant>
      <vt:variant>
        <vt:lpwstr>https://doi.org/10.14573/altex.1712031</vt:lpwstr>
      </vt:variant>
      <vt:variant>
        <vt:lpwstr/>
      </vt:variant>
      <vt:variant>
        <vt:i4>5242885</vt:i4>
      </vt:variant>
      <vt:variant>
        <vt:i4>1170</vt:i4>
      </vt:variant>
      <vt:variant>
        <vt:i4>0</vt:i4>
      </vt:variant>
      <vt:variant>
        <vt:i4>5</vt:i4>
      </vt:variant>
      <vt:variant>
        <vt:lpwstr>https://doi.org/10.1021/acs.jcim.8b00832</vt:lpwstr>
      </vt:variant>
      <vt:variant>
        <vt:lpwstr/>
      </vt:variant>
      <vt:variant>
        <vt:i4>720984</vt:i4>
      </vt:variant>
      <vt:variant>
        <vt:i4>1167</vt:i4>
      </vt:variant>
      <vt:variant>
        <vt:i4>0</vt:i4>
      </vt:variant>
      <vt:variant>
        <vt:i4>5</vt:i4>
      </vt:variant>
      <vt:variant>
        <vt:lpwstr>https://doi.org/10.3390/ijms22094435</vt:lpwstr>
      </vt:variant>
      <vt:variant>
        <vt:lpwstr/>
      </vt:variant>
      <vt:variant>
        <vt:i4>6881342</vt:i4>
      </vt:variant>
      <vt:variant>
        <vt:i4>1164</vt:i4>
      </vt:variant>
      <vt:variant>
        <vt:i4>0</vt:i4>
      </vt:variant>
      <vt:variant>
        <vt:i4>5</vt:i4>
      </vt:variant>
      <vt:variant>
        <vt:lpwstr>https://doi.org/10.1038/s41570-022-00363-z</vt:lpwstr>
      </vt:variant>
      <vt:variant>
        <vt:lpwstr/>
      </vt:variant>
      <vt:variant>
        <vt:i4>5701696</vt:i4>
      </vt:variant>
      <vt:variant>
        <vt:i4>1161</vt:i4>
      </vt:variant>
      <vt:variant>
        <vt:i4>0</vt:i4>
      </vt:variant>
      <vt:variant>
        <vt:i4>5</vt:i4>
      </vt:variant>
      <vt:variant>
        <vt:lpwstr>https://doi.org/10.1016/j.ailsci.2022.100056</vt:lpwstr>
      </vt:variant>
      <vt:variant>
        <vt:lpwstr/>
      </vt:variant>
      <vt:variant>
        <vt:i4>917592</vt:i4>
      </vt:variant>
      <vt:variant>
        <vt:i4>1158</vt:i4>
      </vt:variant>
      <vt:variant>
        <vt:i4>0</vt:i4>
      </vt:variant>
      <vt:variant>
        <vt:i4>5</vt:i4>
      </vt:variant>
      <vt:variant>
        <vt:lpwstr>https://doi.org/10.1101/2020.10.29.339317</vt:lpwstr>
      </vt:variant>
      <vt:variant>
        <vt:lpwstr/>
      </vt:variant>
      <vt:variant>
        <vt:i4>262236</vt:i4>
      </vt:variant>
      <vt:variant>
        <vt:i4>1155</vt:i4>
      </vt:variant>
      <vt:variant>
        <vt:i4>0</vt:i4>
      </vt:variant>
      <vt:variant>
        <vt:i4>5</vt:i4>
      </vt:variant>
      <vt:variant>
        <vt:lpwstr>https://doi.org/10.26434/chemrxiv-2023-kz1pb</vt:lpwstr>
      </vt:variant>
      <vt:variant>
        <vt:lpwstr/>
      </vt:variant>
      <vt:variant>
        <vt:i4>6226007</vt:i4>
      </vt:variant>
      <vt:variant>
        <vt:i4>1152</vt:i4>
      </vt:variant>
      <vt:variant>
        <vt:i4>0</vt:i4>
      </vt:variant>
      <vt:variant>
        <vt:i4>5</vt:i4>
      </vt:variant>
      <vt:variant>
        <vt:lpwstr>https://doi.org/10.1016/j.envint.2021.106947</vt:lpwstr>
      </vt:variant>
      <vt:variant>
        <vt:lpwstr/>
      </vt:variant>
      <vt:variant>
        <vt:i4>3080247</vt:i4>
      </vt:variant>
      <vt:variant>
        <vt:i4>1149</vt:i4>
      </vt:variant>
      <vt:variant>
        <vt:i4>0</vt:i4>
      </vt:variant>
      <vt:variant>
        <vt:i4>5</vt:i4>
      </vt:variant>
      <vt:variant>
        <vt:lpwstr>https://doi.org/10.1038/s41586-023-05755-9</vt:lpwstr>
      </vt:variant>
      <vt:variant>
        <vt:lpwstr/>
      </vt:variant>
      <vt:variant>
        <vt:i4>5570631</vt:i4>
      </vt:variant>
      <vt:variant>
        <vt:i4>1146</vt:i4>
      </vt:variant>
      <vt:variant>
        <vt:i4>0</vt:i4>
      </vt:variant>
      <vt:variant>
        <vt:i4>5</vt:i4>
      </vt:variant>
      <vt:variant>
        <vt:lpwstr>https://doi.org/10.1016/j.ailsci.2021.100014</vt:lpwstr>
      </vt:variant>
      <vt:variant>
        <vt:lpwstr/>
      </vt:variant>
      <vt:variant>
        <vt:i4>5636098</vt:i4>
      </vt:variant>
      <vt:variant>
        <vt:i4>1143</vt:i4>
      </vt:variant>
      <vt:variant>
        <vt:i4>0</vt:i4>
      </vt:variant>
      <vt:variant>
        <vt:i4>5</vt:i4>
      </vt:variant>
      <vt:variant>
        <vt:lpwstr>https://doi.org/10.1021/acs.jcim.1c00451</vt:lpwstr>
      </vt:variant>
      <vt:variant>
        <vt:lpwstr/>
      </vt:variant>
      <vt:variant>
        <vt:i4>3080242</vt:i4>
      </vt:variant>
      <vt:variant>
        <vt:i4>1140</vt:i4>
      </vt:variant>
      <vt:variant>
        <vt:i4>0</vt:i4>
      </vt:variant>
      <vt:variant>
        <vt:i4>5</vt:i4>
      </vt:variant>
      <vt:variant>
        <vt:lpwstr>https://doi.org/10.1007/s10822-020-00310-4</vt:lpwstr>
      </vt:variant>
      <vt:variant>
        <vt:lpwstr/>
      </vt:variant>
      <vt:variant>
        <vt:i4>6684722</vt:i4>
      </vt:variant>
      <vt:variant>
        <vt:i4>1137</vt:i4>
      </vt:variant>
      <vt:variant>
        <vt:i4>0</vt:i4>
      </vt:variant>
      <vt:variant>
        <vt:i4>5</vt:i4>
      </vt:variant>
      <vt:variant>
        <vt:lpwstr>https://doi.org/10.1186/s13321-020-00422-x</vt:lpwstr>
      </vt:variant>
      <vt:variant>
        <vt:lpwstr/>
      </vt:variant>
      <vt:variant>
        <vt:i4>4718607</vt:i4>
      </vt:variant>
      <vt:variant>
        <vt:i4>1134</vt:i4>
      </vt:variant>
      <vt:variant>
        <vt:i4>0</vt:i4>
      </vt:variant>
      <vt:variant>
        <vt:i4>5</vt:i4>
      </vt:variant>
      <vt:variant>
        <vt:lpwstr>https://doi.org/10.1021/ci200454v</vt:lpwstr>
      </vt:variant>
      <vt:variant>
        <vt:lpwstr/>
      </vt:variant>
      <vt:variant>
        <vt:i4>5636100</vt:i4>
      </vt:variant>
      <vt:variant>
        <vt:i4>1131</vt:i4>
      </vt:variant>
      <vt:variant>
        <vt:i4>0</vt:i4>
      </vt:variant>
      <vt:variant>
        <vt:i4>5</vt:i4>
      </vt:variant>
      <vt:variant>
        <vt:lpwstr>https://doi.org/10.1021/acs.jcim.5b00627</vt:lpwstr>
      </vt:variant>
      <vt:variant>
        <vt:lpwstr/>
      </vt:variant>
      <vt:variant>
        <vt:i4>5439492</vt:i4>
      </vt:variant>
      <vt:variant>
        <vt:i4>1128</vt:i4>
      </vt:variant>
      <vt:variant>
        <vt:i4>0</vt:i4>
      </vt:variant>
      <vt:variant>
        <vt:i4>5</vt:i4>
      </vt:variant>
      <vt:variant>
        <vt:lpwstr>https://doi.org/10.1021/acs.jcim.0c00839</vt:lpwstr>
      </vt:variant>
      <vt:variant>
        <vt:lpwstr/>
      </vt:variant>
      <vt:variant>
        <vt:i4>5242882</vt:i4>
      </vt:variant>
      <vt:variant>
        <vt:i4>1125</vt:i4>
      </vt:variant>
      <vt:variant>
        <vt:i4>0</vt:i4>
      </vt:variant>
      <vt:variant>
        <vt:i4>5</vt:i4>
      </vt:variant>
      <vt:variant>
        <vt:lpwstr>https://doi.org/10.1021/acs.jcim.2c00050</vt:lpwstr>
      </vt:variant>
      <vt:variant>
        <vt:lpwstr/>
      </vt:variant>
      <vt:variant>
        <vt:i4>6750306</vt:i4>
      </vt:variant>
      <vt:variant>
        <vt:i4>1122</vt:i4>
      </vt:variant>
      <vt:variant>
        <vt:i4>0</vt:i4>
      </vt:variant>
      <vt:variant>
        <vt:i4>5</vt:i4>
      </vt:variant>
      <vt:variant>
        <vt:lpwstr>https://projects.volkamerlab.org/teachopencadd/</vt:lpwstr>
      </vt:variant>
      <vt:variant>
        <vt:lpwstr/>
      </vt:variant>
      <vt:variant>
        <vt:i4>8323084</vt:i4>
      </vt:variant>
      <vt:variant>
        <vt:i4>1119</vt:i4>
      </vt:variant>
      <vt:variant>
        <vt:i4>0</vt:i4>
      </vt:variant>
      <vt:variant>
        <vt:i4>5</vt:i4>
      </vt:variant>
      <vt:variant>
        <vt:lpwstr>https://ki-campus.org/courses/drmedki_basics</vt:lpwstr>
      </vt:variant>
      <vt:variant>
        <vt:lpwstr/>
      </vt:variant>
      <vt:variant>
        <vt:i4>1769526</vt:i4>
      </vt:variant>
      <vt:variant>
        <vt:i4>1116</vt:i4>
      </vt:variant>
      <vt:variant>
        <vt:i4>0</vt:i4>
      </vt:variant>
      <vt:variant>
        <vt:i4>5</vt:i4>
      </vt:variant>
      <vt:variant>
        <vt:lpwstr>https://www.dfg.de/privacy_policy</vt:lpwstr>
      </vt:variant>
      <vt:variant>
        <vt:lpwstr/>
      </vt:variant>
      <vt:variant>
        <vt:i4>7798865</vt:i4>
      </vt:variant>
      <vt:variant>
        <vt:i4>1113</vt:i4>
      </vt:variant>
      <vt:variant>
        <vt:i4>0</vt:i4>
      </vt:variant>
      <vt:variant>
        <vt:i4>5</vt:i4>
      </vt:variant>
      <vt:variant>
        <vt:lpwstr>mailto:postmaster@dfg.de</vt:lpwstr>
      </vt:variant>
      <vt:variant>
        <vt:lpwstr/>
      </vt:variant>
      <vt:variant>
        <vt:i4>5963780</vt:i4>
      </vt:variant>
      <vt:variant>
        <vt:i4>1110</vt:i4>
      </vt:variant>
      <vt:variant>
        <vt:i4>0</vt:i4>
      </vt:variant>
      <vt:variant>
        <vt:i4>5</vt:i4>
      </vt:variant>
      <vt:variant>
        <vt:lpwstr>https://doi.org/10.1021/acs.jmedchem.5b01698</vt:lpwstr>
      </vt:variant>
      <vt:variant>
        <vt:lpwstr/>
      </vt:variant>
      <vt:variant>
        <vt:i4>2097196</vt:i4>
      </vt:variant>
      <vt:variant>
        <vt:i4>1107</vt:i4>
      </vt:variant>
      <vt:variant>
        <vt:i4>0</vt:i4>
      </vt:variant>
      <vt:variant>
        <vt:i4>5</vt:i4>
      </vt:variant>
      <vt:variant>
        <vt:lpwstr>https://doi.org/10.1016/j.cbpa.2019.07.005</vt:lpwstr>
      </vt:variant>
      <vt:variant>
        <vt:lpwstr/>
      </vt:variant>
      <vt:variant>
        <vt:i4>2162745</vt:i4>
      </vt:variant>
      <vt:variant>
        <vt:i4>1104</vt:i4>
      </vt:variant>
      <vt:variant>
        <vt:i4>0</vt:i4>
      </vt:variant>
      <vt:variant>
        <vt:i4>5</vt:i4>
      </vt:variant>
      <vt:variant>
        <vt:lpwstr>https://doi.org/10.1038/s41570-021-00313-1</vt:lpwstr>
      </vt:variant>
      <vt:variant>
        <vt:lpwstr/>
      </vt:variant>
      <vt:variant>
        <vt:i4>3145833</vt:i4>
      </vt:variant>
      <vt:variant>
        <vt:i4>1101</vt:i4>
      </vt:variant>
      <vt:variant>
        <vt:i4>0</vt:i4>
      </vt:variant>
      <vt:variant>
        <vt:i4>5</vt:i4>
      </vt:variant>
      <vt:variant>
        <vt:lpwstr>https://doi.org/10.1039/D2CS00954D</vt:lpwstr>
      </vt:variant>
      <vt:variant>
        <vt:lpwstr/>
      </vt:variant>
      <vt:variant>
        <vt:i4>2687091</vt:i4>
      </vt:variant>
      <vt:variant>
        <vt:i4>1098</vt:i4>
      </vt:variant>
      <vt:variant>
        <vt:i4>0</vt:i4>
      </vt:variant>
      <vt:variant>
        <vt:i4>5</vt:i4>
      </vt:variant>
      <vt:variant>
        <vt:lpwstr>https://doi.org/10.1039/C6SC00696E</vt:lpwstr>
      </vt:variant>
      <vt:variant>
        <vt:lpwstr/>
      </vt:variant>
      <vt:variant>
        <vt:i4>2097270</vt:i4>
      </vt:variant>
      <vt:variant>
        <vt:i4>1095</vt:i4>
      </vt:variant>
      <vt:variant>
        <vt:i4>0</vt:i4>
      </vt:variant>
      <vt:variant>
        <vt:i4>5</vt:i4>
      </vt:variant>
      <vt:variant>
        <vt:lpwstr>https://doi.org/10.1002/anie.201709368</vt:lpwstr>
      </vt:variant>
      <vt:variant>
        <vt:lpwstr/>
      </vt:variant>
      <vt:variant>
        <vt:i4>458780</vt:i4>
      </vt:variant>
      <vt:variant>
        <vt:i4>1092</vt:i4>
      </vt:variant>
      <vt:variant>
        <vt:i4>0</vt:i4>
      </vt:variant>
      <vt:variant>
        <vt:i4>5</vt:i4>
      </vt:variant>
      <vt:variant>
        <vt:lpwstr>https://doi.org/10.1021/jacs.7b11133</vt:lpwstr>
      </vt:variant>
      <vt:variant>
        <vt:lpwstr/>
      </vt:variant>
      <vt:variant>
        <vt:i4>5767183</vt:i4>
      </vt:variant>
      <vt:variant>
        <vt:i4>1089</vt:i4>
      </vt:variant>
      <vt:variant>
        <vt:i4>0</vt:i4>
      </vt:variant>
      <vt:variant>
        <vt:i4>5</vt:i4>
      </vt:variant>
      <vt:variant>
        <vt:lpwstr>https://doi.org/10.1021/acs.jmedchem.9b01120</vt:lpwstr>
      </vt:variant>
      <vt:variant>
        <vt:lpwstr/>
      </vt:variant>
      <vt:variant>
        <vt:i4>2162784</vt:i4>
      </vt:variant>
      <vt:variant>
        <vt:i4>1086</vt:i4>
      </vt:variant>
      <vt:variant>
        <vt:i4>0</vt:i4>
      </vt:variant>
      <vt:variant>
        <vt:i4>5</vt:i4>
      </vt:variant>
      <vt:variant>
        <vt:lpwstr>https://doi.org/10.1039/D0CC03490H</vt:lpwstr>
      </vt:variant>
      <vt:variant>
        <vt:lpwstr/>
      </vt:variant>
      <vt:variant>
        <vt:i4>2883708</vt:i4>
      </vt:variant>
      <vt:variant>
        <vt:i4>1083</vt:i4>
      </vt:variant>
      <vt:variant>
        <vt:i4>0</vt:i4>
      </vt:variant>
      <vt:variant>
        <vt:i4>5</vt:i4>
      </vt:variant>
      <vt:variant>
        <vt:lpwstr>https://doi.org/10.1002/anie.202013217</vt:lpwstr>
      </vt:variant>
      <vt:variant>
        <vt:lpwstr/>
      </vt:variant>
      <vt:variant>
        <vt:i4>5373963</vt:i4>
      </vt:variant>
      <vt:variant>
        <vt:i4>1080</vt:i4>
      </vt:variant>
      <vt:variant>
        <vt:i4>0</vt:i4>
      </vt:variant>
      <vt:variant>
        <vt:i4>5</vt:i4>
      </vt:variant>
      <vt:variant>
        <vt:lpwstr>https://doi.org/10.1021/acs.jmedchem.2c01373</vt:lpwstr>
      </vt:variant>
      <vt:variant>
        <vt:lpwstr/>
      </vt:variant>
      <vt:variant>
        <vt:i4>5505037</vt:i4>
      </vt:variant>
      <vt:variant>
        <vt:i4>1077</vt:i4>
      </vt:variant>
      <vt:variant>
        <vt:i4>0</vt:i4>
      </vt:variant>
      <vt:variant>
        <vt:i4>5</vt:i4>
      </vt:variant>
      <vt:variant>
        <vt:lpwstr>https://doi.org/10.1021/acs.jmedchem.2c01214</vt:lpwstr>
      </vt:variant>
      <vt:variant>
        <vt:lpwstr/>
      </vt:variant>
      <vt:variant>
        <vt:i4>2818165</vt:i4>
      </vt:variant>
      <vt:variant>
        <vt:i4>1074</vt:i4>
      </vt:variant>
      <vt:variant>
        <vt:i4>0</vt:i4>
      </vt:variant>
      <vt:variant>
        <vt:i4>5</vt:i4>
      </vt:variant>
      <vt:variant>
        <vt:lpwstr>https://doi.org/10.1039/D1TB02086B</vt:lpwstr>
      </vt:variant>
      <vt:variant>
        <vt:lpwstr/>
      </vt:variant>
      <vt:variant>
        <vt:i4>2687098</vt:i4>
      </vt:variant>
      <vt:variant>
        <vt:i4>1071</vt:i4>
      </vt:variant>
      <vt:variant>
        <vt:i4>0</vt:i4>
      </vt:variant>
      <vt:variant>
        <vt:i4>5</vt:i4>
      </vt:variant>
      <vt:variant>
        <vt:lpwstr>https://doi.org/10.1002/anie.202215535</vt:lpwstr>
      </vt:variant>
      <vt:variant>
        <vt:lpwstr/>
      </vt:variant>
      <vt:variant>
        <vt:i4>1769526</vt:i4>
      </vt:variant>
      <vt:variant>
        <vt:i4>1068</vt:i4>
      </vt:variant>
      <vt:variant>
        <vt:i4>0</vt:i4>
      </vt:variant>
      <vt:variant>
        <vt:i4>5</vt:i4>
      </vt:variant>
      <vt:variant>
        <vt:lpwstr>https://www.dfg.de/privacy_policy</vt:lpwstr>
      </vt:variant>
      <vt:variant>
        <vt:lpwstr/>
      </vt:variant>
      <vt:variant>
        <vt:i4>7798865</vt:i4>
      </vt:variant>
      <vt:variant>
        <vt:i4>1065</vt:i4>
      </vt:variant>
      <vt:variant>
        <vt:i4>0</vt:i4>
      </vt:variant>
      <vt:variant>
        <vt:i4>5</vt:i4>
      </vt:variant>
      <vt:variant>
        <vt:lpwstr>mailto:postmaster@dfg.de</vt:lpwstr>
      </vt:variant>
      <vt:variant>
        <vt:lpwstr/>
      </vt:variant>
      <vt:variant>
        <vt:i4>74</vt:i4>
      </vt:variant>
      <vt:variant>
        <vt:i4>1062</vt:i4>
      </vt:variant>
      <vt:variant>
        <vt:i4>0</vt:i4>
      </vt:variant>
      <vt:variant>
        <vt:i4>5</vt:i4>
      </vt:variant>
      <vt:variant>
        <vt:lpwstr>https://doi.org/10.2139/ssrn.4380042</vt:lpwstr>
      </vt:variant>
      <vt:variant>
        <vt:lpwstr/>
      </vt:variant>
      <vt:variant>
        <vt:i4>6094920</vt:i4>
      </vt:variant>
      <vt:variant>
        <vt:i4>1059</vt:i4>
      </vt:variant>
      <vt:variant>
        <vt:i4>0</vt:i4>
      </vt:variant>
      <vt:variant>
        <vt:i4>5</vt:i4>
      </vt:variant>
      <vt:variant>
        <vt:lpwstr>https://doi.org/10.1111/ajt.13684</vt:lpwstr>
      </vt:variant>
      <vt:variant>
        <vt:lpwstr/>
      </vt:variant>
      <vt:variant>
        <vt:i4>5505098</vt:i4>
      </vt:variant>
      <vt:variant>
        <vt:i4>1056</vt:i4>
      </vt:variant>
      <vt:variant>
        <vt:i4>0</vt:i4>
      </vt:variant>
      <vt:variant>
        <vt:i4>5</vt:i4>
      </vt:variant>
      <vt:variant>
        <vt:lpwstr>https://doi.org/10.1111/ajt.16449</vt:lpwstr>
      </vt:variant>
      <vt:variant>
        <vt:lpwstr/>
      </vt:variant>
      <vt:variant>
        <vt:i4>327684</vt:i4>
      </vt:variant>
      <vt:variant>
        <vt:i4>1053</vt:i4>
      </vt:variant>
      <vt:variant>
        <vt:i4>0</vt:i4>
      </vt:variant>
      <vt:variant>
        <vt:i4>5</vt:i4>
      </vt:variant>
      <vt:variant>
        <vt:lpwstr>https://doi.org/10.1016/S0140-6736(22)00095-2</vt:lpwstr>
      </vt:variant>
      <vt:variant>
        <vt:lpwstr/>
      </vt:variant>
      <vt:variant>
        <vt:i4>327692</vt:i4>
      </vt:variant>
      <vt:variant>
        <vt:i4>1050</vt:i4>
      </vt:variant>
      <vt:variant>
        <vt:i4>0</vt:i4>
      </vt:variant>
      <vt:variant>
        <vt:i4>5</vt:i4>
      </vt:variant>
      <vt:variant>
        <vt:lpwstr>https://doi.org/10.1016/S1473-3099(23)00134-2</vt:lpwstr>
      </vt:variant>
      <vt:variant>
        <vt:lpwstr/>
      </vt:variant>
      <vt:variant>
        <vt:i4>6815800</vt:i4>
      </vt:variant>
      <vt:variant>
        <vt:i4>1047</vt:i4>
      </vt:variant>
      <vt:variant>
        <vt:i4>0</vt:i4>
      </vt:variant>
      <vt:variant>
        <vt:i4>5</vt:i4>
      </vt:variant>
      <vt:variant>
        <vt:lpwstr>https://doi.org/10.1164/rccm.201405-0967OC</vt:lpwstr>
      </vt:variant>
      <vt:variant>
        <vt:lpwstr/>
      </vt:variant>
      <vt:variant>
        <vt:i4>4653128</vt:i4>
      </vt:variant>
      <vt:variant>
        <vt:i4>1044</vt:i4>
      </vt:variant>
      <vt:variant>
        <vt:i4>0</vt:i4>
      </vt:variant>
      <vt:variant>
        <vt:i4>5</vt:i4>
      </vt:variant>
      <vt:variant>
        <vt:lpwstr>https://doi.org/10.1093/infdis/jix168</vt:lpwstr>
      </vt:variant>
      <vt:variant>
        <vt:lpwstr/>
      </vt:variant>
      <vt:variant>
        <vt:i4>5242963</vt:i4>
      </vt:variant>
      <vt:variant>
        <vt:i4>1041</vt:i4>
      </vt:variant>
      <vt:variant>
        <vt:i4>0</vt:i4>
      </vt:variant>
      <vt:variant>
        <vt:i4>5</vt:i4>
      </vt:variant>
      <vt:variant>
        <vt:lpwstr>https://doi.org/10.1002/eji.201747079</vt:lpwstr>
      </vt:variant>
      <vt:variant>
        <vt:lpwstr/>
      </vt:variant>
      <vt:variant>
        <vt:i4>720925</vt:i4>
      </vt:variant>
      <vt:variant>
        <vt:i4>1038</vt:i4>
      </vt:variant>
      <vt:variant>
        <vt:i4>0</vt:i4>
      </vt:variant>
      <vt:variant>
        <vt:i4>5</vt:i4>
      </vt:variant>
      <vt:variant>
        <vt:lpwstr>https://doi.org/10.1038/s41591-020-1076-0</vt:lpwstr>
      </vt:variant>
      <vt:variant>
        <vt:lpwstr/>
      </vt:variant>
      <vt:variant>
        <vt:i4>5570585</vt:i4>
      </vt:variant>
      <vt:variant>
        <vt:i4>1035</vt:i4>
      </vt:variant>
      <vt:variant>
        <vt:i4>0</vt:i4>
      </vt:variant>
      <vt:variant>
        <vt:i4>5</vt:i4>
      </vt:variant>
      <vt:variant>
        <vt:lpwstr>https://doi.org/10.1016/j.bbi.2019.09.024</vt:lpwstr>
      </vt:variant>
      <vt:variant>
        <vt:lpwstr/>
      </vt:variant>
      <vt:variant>
        <vt:i4>2752614</vt:i4>
      </vt:variant>
      <vt:variant>
        <vt:i4>1032</vt:i4>
      </vt:variant>
      <vt:variant>
        <vt:i4>0</vt:i4>
      </vt:variant>
      <vt:variant>
        <vt:i4>5</vt:i4>
      </vt:variant>
      <vt:variant>
        <vt:lpwstr>https://doi.org/10.1172/jci.insight.142167</vt:lpwstr>
      </vt:variant>
      <vt:variant>
        <vt:lpwstr/>
      </vt:variant>
      <vt:variant>
        <vt:i4>5308486</vt:i4>
      </vt:variant>
      <vt:variant>
        <vt:i4>1029</vt:i4>
      </vt:variant>
      <vt:variant>
        <vt:i4>0</vt:i4>
      </vt:variant>
      <vt:variant>
        <vt:i4>5</vt:i4>
      </vt:variant>
      <vt:variant>
        <vt:lpwstr>https://doi.org/10.1111/ajt.16818</vt:lpwstr>
      </vt:variant>
      <vt:variant>
        <vt:lpwstr/>
      </vt:variant>
      <vt:variant>
        <vt:i4>6684721</vt:i4>
      </vt:variant>
      <vt:variant>
        <vt:i4>1026</vt:i4>
      </vt:variant>
      <vt:variant>
        <vt:i4>0</vt:i4>
      </vt:variant>
      <vt:variant>
        <vt:i4>5</vt:i4>
      </vt:variant>
      <vt:variant>
        <vt:lpwstr>https://doi.org/10.1038/s41591-021-01464-w</vt:lpwstr>
      </vt:variant>
      <vt:variant>
        <vt:lpwstr/>
      </vt:variant>
      <vt:variant>
        <vt:i4>4521991</vt:i4>
      </vt:variant>
      <vt:variant>
        <vt:i4>1023</vt:i4>
      </vt:variant>
      <vt:variant>
        <vt:i4>0</vt:i4>
      </vt:variant>
      <vt:variant>
        <vt:i4>5</vt:i4>
      </vt:variant>
      <vt:variant>
        <vt:lpwstr>https://doi.org/10.1016/j.jcv.2022.105321</vt:lpwstr>
      </vt:variant>
      <vt:variant>
        <vt:lpwstr/>
      </vt:variant>
      <vt:variant>
        <vt:i4>2359353</vt:i4>
      </vt:variant>
      <vt:variant>
        <vt:i4>1020</vt:i4>
      </vt:variant>
      <vt:variant>
        <vt:i4>0</vt:i4>
      </vt:variant>
      <vt:variant>
        <vt:i4>5</vt:i4>
      </vt:variant>
      <vt:variant>
        <vt:lpwstr>https://doi.org/10.1038/s41467-022-32321-0</vt:lpwstr>
      </vt:variant>
      <vt:variant>
        <vt:lpwstr/>
      </vt:variant>
      <vt:variant>
        <vt:i4>4522058</vt:i4>
      </vt:variant>
      <vt:variant>
        <vt:i4>1017</vt:i4>
      </vt:variant>
      <vt:variant>
        <vt:i4>0</vt:i4>
      </vt:variant>
      <vt:variant>
        <vt:i4>5</vt:i4>
      </vt:variant>
      <vt:variant>
        <vt:lpwstr>http://orcid.org/0000-0001-5482-0002</vt:lpwstr>
      </vt:variant>
      <vt:variant>
        <vt:lpwstr/>
      </vt:variant>
      <vt:variant>
        <vt:i4>1769526</vt:i4>
      </vt:variant>
      <vt:variant>
        <vt:i4>1014</vt:i4>
      </vt:variant>
      <vt:variant>
        <vt:i4>0</vt:i4>
      </vt:variant>
      <vt:variant>
        <vt:i4>5</vt:i4>
      </vt:variant>
      <vt:variant>
        <vt:lpwstr>https://www.dfg.de/privacy_policy</vt:lpwstr>
      </vt:variant>
      <vt:variant>
        <vt:lpwstr/>
      </vt:variant>
      <vt:variant>
        <vt:i4>7798865</vt:i4>
      </vt:variant>
      <vt:variant>
        <vt:i4>1011</vt:i4>
      </vt:variant>
      <vt:variant>
        <vt:i4>0</vt:i4>
      </vt:variant>
      <vt:variant>
        <vt:i4>5</vt:i4>
      </vt:variant>
      <vt:variant>
        <vt:lpwstr>mailto:postmaster@dfg.de</vt:lpwstr>
      </vt:variant>
      <vt:variant>
        <vt:lpwstr/>
      </vt:variant>
      <vt:variant>
        <vt:i4>7340143</vt:i4>
      </vt:variant>
      <vt:variant>
        <vt:i4>1008</vt:i4>
      </vt:variant>
      <vt:variant>
        <vt:i4>0</vt:i4>
      </vt:variant>
      <vt:variant>
        <vt:i4>5</vt:i4>
      </vt:variant>
      <vt:variant>
        <vt:lpwstr>https://www.rahmannlab.de/software</vt:lpwstr>
      </vt:variant>
      <vt:variant>
        <vt:lpwstr/>
      </vt:variant>
      <vt:variant>
        <vt:i4>6029376</vt:i4>
      </vt:variant>
      <vt:variant>
        <vt:i4>1005</vt:i4>
      </vt:variant>
      <vt:variant>
        <vt:i4>0</vt:i4>
      </vt:variant>
      <vt:variant>
        <vt:i4>5</vt:i4>
      </vt:variant>
      <vt:variant>
        <vt:lpwstr>https://doi.org/10.1093/bioinformatics/bts480</vt:lpwstr>
      </vt:variant>
      <vt:variant>
        <vt:lpwstr/>
      </vt:variant>
      <vt:variant>
        <vt:i4>7340065</vt:i4>
      </vt:variant>
      <vt:variant>
        <vt:i4>1002</vt:i4>
      </vt:variant>
      <vt:variant>
        <vt:i4>0</vt:i4>
      </vt:variant>
      <vt:variant>
        <vt:i4>5</vt:i4>
      </vt:variant>
      <vt:variant>
        <vt:lpwstr>https://doi.org/10.1038/ng.3349</vt:lpwstr>
      </vt:variant>
      <vt:variant>
        <vt:lpwstr/>
      </vt:variant>
      <vt:variant>
        <vt:i4>917522</vt:i4>
      </vt:variant>
      <vt:variant>
        <vt:i4>999</vt:i4>
      </vt:variant>
      <vt:variant>
        <vt:i4>0</vt:i4>
      </vt:variant>
      <vt:variant>
        <vt:i4>5</vt:i4>
      </vt:variant>
      <vt:variant>
        <vt:lpwstr>https://doi.org/10.1186/s12864-017-4168-6</vt:lpwstr>
      </vt:variant>
      <vt:variant>
        <vt:lpwstr/>
      </vt:variant>
      <vt:variant>
        <vt:i4>2621547</vt:i4>
      </vt:variant>
      <vt:variant>
        <vt:i4>996</vt:i4>
      </vt:variant>
      <vt:variant>
        <vt:i4>0</vt:i4>
      </vt:variant>
      <vt:variant>
        <vt:i4>5</vt:i4>
      </vt:variant>
      <vt:variant>
        <vt:lpwstr>https://doi.org/10.1039/C8IB00012C</vt:lpwstr>
      </vt:variant>
      <vt:variant>
        <vt:lpwstr/>
      </vt:variant>
      <vt:variant>
        <vt:i4>5963843</vt:i4>
      </vt:variant>
      <vt:variant>
        <vt:i4>993</vt:i4>
      </vt:variant>
      <vt:variant>
        <vt:i4>0</vt:i4>
      </vt:variant>
      <vt:variant>
        <vt:i4>5</vt:i4>
      </vt:variant>
      <vt:variant>
        <vt:lpwstr>https://doi.org/10.1093/annonc/mdz049</vt:lpwstr>
      </vt:variant>
      <vt:variant>
        <vt:lpwstr/>
      </vt:variant>
      <vt:variant>
        <vt:i4>2949226</vt:i4>
      </vt:variant>
      <vt:variant>
        <vt:i4>990</vt:i4>
      </vt:variant>
      <vt:variant>
        <vt:i4>0</vt:i4>
      </vt:variant>
      <vt:variant>
        <vt:i4>5</vt:i4>
      </vt:variant>
      <vt:variant>
        <vt:lpwstr>https://doi.org/10.1137/1.9781611976007.15</vt:lpwstr>
      </vt:variant>
      <vt:variant>
        <vt:lpwstr/>
      </vt:variant>
      <vt:variant>
        <vt:i4>7602208</vt:i4>
      </vt:variant>
      <vt:variant>
        <vt:i4>987</vt:i4>
      </vt:variant>
      <vt:variant>
        <vt:i4>0</vt:i4>
      </vt:variant>
      <vt:variant>
        <vt:i4>5</vt:i4>
      </vt:variant>
      <vt:variant>
        <vt:lpwstr>https://doi.org/10.1093/bioinformatics/btab361</vt:lpwstr>
      </vt:variant>
      <vt:variant>
        <vt:lpwstr/>
      </vt:variant>
      <vt:variant>
        <vt:i4>7405601</vt:i4>
      </vt:variant>
      <vt:variant>
        <vt:i4>984</vt:i4>
      </vt:variant>
      <vt:variant>
        <vt:i4>0</vt:i4>
      </vt:variant>
      <vt:variant>
        <vt:i4>5</vt:i4>
      </vt:variant>
      <vt:variant>
        <vt:lpwstr>https://doi.org/10.1093/bioinformatics/btab077</vt:lpwstr>
      </vt:variant>
      <vt:variant>
        <vt:lpwstr/>
      </vt:variant>
      <vt:variant>
        <vt:i4>6881339</vt:i4>
      </vt:variant>
      <vt:variant>
        <vt:i4>981</vt:i4>
      </vt:variant>
      <vt:variant>
        <vt:i4>0</vt:i4>
      </vt:variant>
      <vt:variant>
        <vt:i4>5</vt:i4>
      </vt:variant>
      <vt:variant>
        <vt:lpwstr>https://doi.org/10.1186/s13015-021-00181-w</vt:lpwstr>
      </vt:variant>
      <vt:variant>
        <vt:lpwstr/>
      </vt:variant>
      <vt:variant>
        <vt:i4>7209007</vt:i4>
      </vt:variant>
      <vt:variant>
        <vt:i4>978</vt:i4>
      </vt:variant>
      <vt:variant>
        <vt:i4>0</vt:i4>
      </vt:variant>
      <vt:variant>
        <vt:i4>5</vt:i4>
      </vt:variant>
      <vt:variant>
        <vt:lpwstr>https://doi.org/10.4230/LIPIcs.WABI.2022.12</vt:lpwstr>
      </vt:variant>
      <vt:variant>
        <vt:lpwstr/>
      </vt:variant>
      <vt:variant>
        <vt:i4>1769526</vt:i4>
      </vt:variant>
      <vt:variant>
        <vt:i4>975</vt:i4>
      </vt:variant>
      <vt:variant>
        <vt:i4>0</vt:i4>
      </vt:variant>
      <vt:variant>
        <vt:i4>5</vt:i4>
      </vt:variant>
      <vt:variant>
        <vt:lpwstr>https://www.dfg.de/privacy_policy</vt:lpwstr>
      </vt:variant>
      <vt:variant>
        <vt:lpwstr/>
      </vt:variant>
      <vt:variant>
        <vt:i4>7798865</vt:i4>
      </vt:variant>
      <vt:variant>
        <vt:i4>972</vt:i4>
      </vt:variant>
      <vt:variant>
        <vt:i4>0</vt:i4>
      </vt:variant>
      <vt:variant>
        <vt:i4>5</vt:i4>
      </vt:variant>
      <vt:variant>
        <vt:lpwstr>mailto:postmaster@dfg.de</vt:lpwstr>
      </vt:variant>
      <vt:variant>
        <vt:lpwstr/>
      </vt:variant>
      <vt:variant>
        <vt:i4>3145839</vt:i4>
      </vt:variant>
      <vt:variant>
        <vt:i4>969</vt:i4>
      </vt:variant>
      <vt:variant>
        <vt:i4>0</vt:i4>
      </vt:variant>
      <vt:variant>
        <vt:i4>5</vt:i4>
      </vt:variant>
      <vt:variant>
        <vt:lpwstr>https://doi.org/10.1039/c3np70127a</vt:lpwstr>
      </vt:variant>
      <vt:variant>
        <vt:lpwstr/>
      </vt:variant>
      <vt:variant>
        <vt:i4>4063337</vt:i4>
      </vt:variant>
      <vt:variant>
        <vt:i4>966</vt:i4>
      </vt:variant>
      <vt:variant>
        <vt:i4>0</vt:i4>
      </vt:variant>
      <vt:variant>
        <vt:i4>5</vt:i4>
      </vt:variant>
      <vt:variant>
        <vt:lpwstr>https://doi.org/10.1039/C6NP00106H</vt:lpwstr>
      </vt:variant>
      <vt:variant>
        <vt:lpwstr/>
      </vt:variant>
      <vt:variant>
        <vt:i4>3276911</vt:i4>
      </vt:variant>
      <vt:variant>
        <vt:i4>963</vt:i4>
      </vt:variant>
      <vt:variant>
        <vt:i4>0</vt:i4>
      </vt:variant>
      <vt:variant>
        <vt:i4>5</vt:i4>
      </vt:variant>
      <vt:variant>
        <vt:lpwstr>https://doi.org/10.1039/C8NP00091C</vt:lpwstr>
      </vt:variant>
      <vt:variant>
        <vt:lpwstr/>
      </vt:variant>
      <vt:variant>
        <vt:i4>2162745</vt:i4>
      </vt:variant>
      <vt:variant>
        <vt:i4>960</vt:i4>
      </vt:variant>
      <vt:variant>
        <vt:i4>0</vt:i4>
      </vt:variant>
      <vt:variant>
        <vt:i4>5</vt:i4>
      </vt:variant>
      <vt:variant>
        <vt:lpwstr>https://doi.org/10.1038/s41570-021-00313-1</vt:lpwstr>
      </vt:variant>
      <vt:variant>
        <vt:lpwstr/>
      </vt:variant>
      <vt:variant>
        <vt:i4>2228335</vt:i4>
      </vt:variant>
      <vt:variant>
        <vt:i4>957</vt:i4>
      </vt:variant>
      <vt:variant>
        <vt:i4>0</vt:i4>
      </vt:variant>
      <vt:variant>
        <vt:i4>5</vt:i4>
      </vt:variant>
      <vt:variant>
        <vt:lpwstr>https://doi.org/10.15252/embr.202256033</vt:lpwstr>
      </vt:variant>
      <vt:variant>
        <vt:lpwstr/>
      </vt:variant>
      <vt:variant>
        <vt:i4>3407977</vt:i4>
      </vt:variant>
      <vt:variant>
        <vt:i4>954</vt:i4>
      </vt:variant>
      <vt:variant>
        <vt:i4>0</vt:i4>
      </vt:variant>
      <vt:variant>
        <vt:i4>5</vt:i4>
      </vt:variant>
      <vt:variant>
        <vt:lpwstr>https://doi.org/10.1073/pnas.201167098</vt:lpwstr>
      </vt:variant>
      <vt:variant>
        <vt:lpwstr/>
      </vt:variant>
      <vt:variant>
        <vt:i4>7733371</vt:i4>
      </vt:variant>
      <vt:variant>
        <vt:i4>951</vt:i4>
      </vt:variant>
      <vt:variant>
        <vt:i4>0</vt:i4>
      </vt:variant>
      <vt:variant>
        <vt:i4>5</vt:i4>
      </vt:variant>
      <vt:variant>
        <vt:lpwstr>https://doi.org/10.1038/nbt1354</vt:lpwstr>
      </vt:variant>
      <vt:variant>
        <vt:lpwstr/>
      </vt:variant>
      <vt:variant>
        <vt:i4>6160450</vt:i4>
      </vt:variant>
      <vt:variant>
        <vt:i4>948</vt:i4>
      </vt:variant>
      <vt:variant>
        <vt:i4>0</vt:i4>
      </vt:variant>
      <vt:variant>
        <vt:i4>5</vt:i4>
      </vt:variant>
      <vt:variant>
        <vt:lpwstr>https://doi.org/10.1038/nbt.2183</vt:lpwstr>
      </vt:variant>
      <vt:variant>
        <vt:lpwstr/>
      </vt:variant>
      <vt:variant>
        <vt:i4>1572941</vt:i4>
      </vt:variant>
      <vt:variant>
        <vt:i4>945</vt:i4>
      </vt:variant>
      <vt:variant>
        <vt:i4>0</vt:i4>
      </vt:variant>
      <vt:variant>
        <vt:i4>5</vt:i4>
      </vt:variant>
      <vt:variant>
        <vt:lpwstr>https://doi.org/10.1038/nchembio.734</vt:lpwstr>
      </vt:variant>
      <vt:variant>
        <vt:lpwstr/>
      </vt:variant>
      <vt:variant>
        <vt:i4>3539066</vt:i4>
      </vt:variant>
      <vt:variant>
        <vt:i4>942</vt:i4>
      </vt:variant>
      <vt:variant>
        <vt:i4>0</vt:i4>
      </vt:variant>
      <vt:variant>
        <vt:i4>5</vt:i4>
      </vt:variant>
      <vt:variant>
        <vt:lpwstr>https://doi.org/10.1126/science.aaa4690</vt:lpwstr>
      </vt:variant>
      <vt:variant>
        <vt:lpwstr/>
      </vt:variant>
      <vt:variant>
        <vt:i4>2162813</vt:i4>
      </vt:variant>
      <vt:variant>
        <vt:i4>939</vt:i4>
      </vt:variant>
      <vt:variant>
        <vt:i4>0</vt:i4>
      </vt:variant>
      <vt:variant>
        <vt:i4>5</vt:i4>
      </vt:variant>
      <vt:variant>
        <vt:lpwstr>https://doi.org/10.1002/anie.201705913</vt:lpwstr>
      </vt:variant>
      <vt:variant>
        <vt:lpwstr/>
      </vt:variant>
      <vt:variant>
        <vt:i4>2818097</vt:i4>
      </vt:variant>
      <vt:variant>
        <vt:i4>936</vt:i4>
      </vt:variant>
      <vt:variant>
        <vt:i4>0</vt:i4>
      </vt:variant>
      <vt:variant>
        <vt:i4>5</vt:i4>
      </vt:variant>
      <vt:variant>
        <vt:lpwstr>https://doi.org/10.1038/s41467-018-03184-1</vt:lpwstr>
      </vt:variant>
      <vt:variant>
        <vt:lpwstr/>
      </vt:variant>
      <vt:variant>
        <vt:i4>2555964</vt:i4>
      </vt:variant>
      <vt:variant>
        <vt:i4>933</vt:i4>
      </vt:variant>
      <vt:variant>
        <vt:i4>0</vt:i4>
      </vt:variant>
      <vt:variant>
        <vt:i4>5</vt:i4>
      </vt:variant>
      <vt:variant>
        <vt:lpwstr>https://doi.org/10.1038/s41467-021-21848-3</vt:lpwstr>
      </vt:variant>
      <vt:variant>
        <vt:lpwstr/>
      </vt:variant>
      <vt:variant>
        <vt:i4>2490495</vt:i4>
      </vt:variant>
      <vt:variant>
        <vt:i4>930</vt:i4>
      </vt:variant>
      <vt:variant>
        <vt:i4>0</vt:i4>
      </vt:variant>
      <vt:variant>
        <vt:i4>5</vt:i4>
      </vt:variant>
      <vt:variant>
        <vt:lpwstr>https://doi.org/10.1002/anie.202202816</vt:lpwstr>
      </vt:variant>
      <vt:variant>
        <vt:lpwstr/>
      </vt:variant>
      <vt:variant>
        <vt:i4>2949233</vt:i4>
      </vt:variant>
      <vt:variant>
        <vt:i4>927</vt:i4>
      </vt:variant>
      <vt:variant>
        <vt:i4>0</vt:i4>
      </vt:variant>
      <vt:variant>
        <vt:i4>5</vt:i4>
      </vt:variant>
      <vt:variant>
        <vt:lpwstr>https://doi.org/10.1002/anie.202214094</vt:lpwstr>
      </vt:variant>
      <vt:variant>
        <vt:lpwstr/>
      </vt:variant>
      <vt:variant>
        <vt:i4>1769526</vt:i4>
      </vt:variant>
      <vt:variant>
        <vt:i4>924</vt:i4>
      </vt:variant>
      <vt:variant>
        <vt:i4>0</vt:i4>
      </vt:variant>
      <vt:variant>
        <vt:i4>5</vt:i4>
      </vt:variant>
      <vt:variant>
        <vt:lpwstr>https://www.dfg.de/privacy_policy</vt:lpwstr>
      </vt:variant>
      <vt:variant>
        <vt:lpwstr/>
      </vt:variant>
      <vt:variant>
        <vt:i4>7798865</vt:i4>
      </vt:variant>
      <vt:variant>
        <vt:i4>921</vt:i4>
      </vt:variant>
      <vt:variant>
        <vt:i4>0</vt:i4>
      </vt:variant>
      <vt:variant>
        <vt:i4>5</vt:i4>
      </vt:variant>
      <vt:variant>
        <vt:lpwstr>mailto:postmaster@dfg.de</vt:lpwstr>
      </vt:variant>
      <vt:variant>
        <vt:lpwstr/>
      </vt:variant>
      <vt:variant>
        <vt:i4>5111902</vt:i4>
      </vt:variant>
      <vt:variant>
        <vt:i4>918</vt:i4>
      </vt:variant>
      <vt:variant>
        <vt:i4>0</vt:i4>
      </vt:variant>
      <vt:variant>
        <vt:i4>5</vt:i4>
      </vt:variant>
      <vt:variant>
        <vt:lpwstr>https://doi.org/10.1002/dta.3106</vt:lpwstr>
      </vt:variant>
      <vt:variant>
        <vt:lpwstr/>
      </vt:variant>
      <vt:variant>
        <vt:i4>4718611</vt:i4>
      </vt:variant>
      <vt:variant>
        <vt:i4>915</vt:i4>
      </vt:variant>
      <vt:variant>
        <vt:i4>0</vt:i4>
      </vt:variant>
      <vt:variant>
        <vt:i4>5</vt:i4>
      </vt:variant>
      <vt:variant>
        <vt:lpwstr>https://doi.org/10.1016/j.tox.2022.153258</vt:lpwstr>
      </vt:variant>
      <vt:variant>
        <vt:lpwstr/>
      </vt:variant>
      <vt:variant>
        <vt:i4>2621489</vt:i4>
      </vt:variant>
      <vt:variant>
        <vt:i4>912</vt:i4>
      </vt:variant>
      <vt:variant>
        <vt:i4>0</vt:i4>
      </vt:variant>
      <vt:variant>
        <vt:i4>5</vt:i4>
      </vt:variant>
      <vt:variant>
        <vt:lpwstr>https://doi.org/10.1007/s00204-021-03135-8</vt:lpwstr>
      </vt:variant>
      <vt:variant>
        <vt:lpwstr/>
      </vt:variant>
      <vt:variant>
        <vt:i4>4784154</vt:i4>
      </vt:variant>
      <vt:variant>
        <vt:i4>909</vt:i4>
      </vt:variant>
      <vt:variant>
        <vt:i4>0</vt:i4>
      </vt:variant>
      <vt:variant>
        <vt:i4>5</vt:i4>
      </vt:variant>
      <vt:variant>
        <vt:lpwstr>https://doi.org/10.1016/j.aca.2021.339137</vt:lpwstr>
      </vt:variant>
      <vt:variant>
        <vt:lpwstr/>
      </vt:variant>
      <vt:variant>
        <vt:i4>4718680</vt:i4>
      </vt:variant>
      <vt:variant>
        <vt:i4>906</vt:i4>
      </vt:variant>
      <vt:variant>
        <vt:i4>0</vt:i4>
      </vt:variant>
      <vt:variant>
        <vt:i4>5</vt:i4>
      </vt:variant>
      <vt:variant>
        <vt:lpwstr>https://doi.org/10.1002/dta.3160</vt:lpwstr>
      </vt:variant>
      <vt:variant>
        <vt:lpwstr/>
      </vt:variant>
      <vt:variant>
        <vt:i4>2490423</vt:i4>
      </vt:variant>
      <vt:variant>
        <vt:i4>903</vt:i4>
      </vt:variant>
      <vt:variant>
        <vt:i4>0</vt:i4>
      </vt:variant>
      <vt:variant>
        <vt:i4>5</vt:i4>
      </vt:variant>
      <vt:variant>
        <vt:lpwstr>https://doi.org/10.1186/s11658-023-00421-4</vt:lpwstr>
      </vt:variant>
      <vt:variant>
        <vt:lpwstr/>
      </vt:variant>
      <vt:variant>
        <vt:i4>2818109</vt:i4>
      </vt:variant>
      <vt:variant>
        <vt:i4>900</vt:i4>
      </vt:variant>
      <vt:variant>
        <vt:i4>0</vt:i4>
      </vt:variant>
      <vt:variant>
        <vt:i4>5</vt:i4>
      </vt:variant>
      <vt:variant>
        <vt:lpwstr>https://doi.org/10.1007/s00216-022-04394-9</vt:lpwstr>
      </vt:variant>
      <vt:variant>
        <vt:lpwstr/>
      </vt:variant>
      <vt:variant>
        <vt:i4>4849752</vt:i4>
      </vt:variant>
      <vt:variant>
        <vt:i4>897</vt:i4>
      </vt:variant>
      <vt:variant>
        <vt:i4>0</vt:i4>
      </vt:variant>
      <vt:variant>
        <vt:i4>5</vt:i4>
      </vt:variant>
      <vt:variant>
        <vt:lpwstr>https://doi.org/10.1002/dta.3360</vt:lpwstr>
      </vt:variant>
      <vt:variant>
        <vt:lpwstr/>
      </vt:variant>
      <vt:variant>
        <vt:i4>6684731</vt:i4>
      </vt:variant>
      <vt:variant>
        <vt:i4>894</vt:i4>
      </vt:variant>
      <vt:variant>
        <vt:i4>0</vt:i4>
      </vt:variant>
      <vt:variant>
        <vt:i4>5</vt:i4>
      </vt:variant>
      <vt:variant>
        <vt:lpwstr>https://doi.org/10.1038/s41598-023-34593-y</vt:lpwstr>
      </vt:variant>
      <vt:variant>
        <vt:lpwstr/>
      </vt:variant>
      <vt:variant>
        <vt:i4>3407994</vt:i4>
      </vt:variant>
      <vt:variant>
        <vt:i4>891</vt:i4>
      </vt:variant>
      <vt:variant>
        <vt:i4>0</vt:i4>
      </vt:variant>
      <vt:variant>
        <vt:i4>5</vt:i4>
      </vt:variant>
      <vt:variant>
        <vt:lpwstr>https://doi.org/10.1515/cclm-2022-1316</vt:lpwstr>
      </vt:variant>
      <vt:variant>
        <vt:lpwstr/>
      </vt:variant>
      <vt:variant>
        <vt:i4>1769526</vt:i4>
      </vt:variant>
      <vt:variant>
        <vt:i4>888</vt:i4>
      </vt:variant>
      <vt:variant>
        <vt:i4>0</vt:i4>
      </vt:variant>
      <vt:variant>
        <vt:i4>5</vt:i4>
      </vt:variant>
      <vt:variant>
        <vt:lpwstr>https://www.dfg.de/privacy_policy</vt:lpwstr>
      </vt:variant>
      <vt:variant>
        <vt:lpwstr/>
      </vt:variant>
      <vt:variant>
        <vt:i4>7798865</vt:i4>
      </vt:variant>
      <vt:variant>
        <vt:i4>885</vt:i4>
      </vt:variant>
      <vt:variant>
        <vt:i4>0</vt:i4>
      </vt:variant>
      <vt:variant>
        <vt:i4>5</vt:i4>
      </vt:variant>
      <vt:variant>
        <vt:lpwstr>mailto:postmaster@dfg.de</vt:lpwstr>
      </vt:variant>
      <vt:variant>
        <vt:lpwstr/>
      </vt:variant>
      <vt:variant>
        <vt:i4>4718666</vt:i4>
      </vt:variant>
      <vt:variant>
        <vt:i4>882</vt:i4>
      </vt:variant>
      <vt:variant>
        <vt:i4>0</vt:i4>
      </vt:variant>
      <vt:variant>
        <vt:i4>5</vt:i4>
      </vt:variant>
      <vt:variant>
        <vt:lpwstr>https://doi.org/10.1016/j.copbio.2016.03.008</vt:lpwstr>
      </vt:variant>
      <vt:variant>
        <vt:lpwstr/>
      </vt:variant>
      <vt:variant>
        <vt:i4>3735661</vt:i4>
      </vt:variant>
      <vt:variant>
        <vt:i4>879</vt:i4>
      </vt:variant>
      <vt:variant>
        <vt:i4>0</vt:i4>
      </vt:variant>
      <vt:variant>
        <vt:i4>5</vt:i4>
      </vt:variant>
      <vt:variant>
        <vt:lpwstr>https://doi.org/10.1039/C9NP00023B</vt:lpwstr>
      </vt:variant>
      <vt:variant>
        <vt:lpwstr/>
      </vt:variant>
      <vt:variant>
        <vt:i4>6684728</vt:i4>
      </vt:variant>
      <vt:variant>
        <vt:i4>876</vt:i4>
      </vt:variant>
      <vt:variant>
        <vt:i4>0</vt:i4>
      </vt:variant>
      <vt:variant>
        <vt:i4>5</vt:i4>
      </vt:variant>
      <vt:variant>
        <vt:lpwstr>https://doi.org/10.1002/9783527807796.ch13</vt:lpwstr>
      </vt:variant>
      <vt:variant>
        <vt:lpwstr/>
      </vt:variant>
      <vt:variant>
        <vt:i4>4784232</vt:i4>
      </vt:variant>
      <vt:variant>
        <vt:i4>873</vt:i4>
      </vt:variant>
      <vt:variant>
        <vt:i4>0</vt:i4>
      </vt:variant>
      <vt:variant>
        <vt:i4>5</vt:i4>
      </vt:variant>
      <vt:variant>
        <vt:lpwstr>https://doi.org/10.1007/978-3-319-60339-1_5</vt:lpwstr>
      </vt:variant>
      <vt:variant>
        <vt:lpwstr/>
      </vt:variant>
      <vt:variant>
        <vt:i4>2293874</vt:i4>
      </vt:variant>
      <vt:variant>
        <vt:i4>870</vt:i4>
      </vt:variant>
      <vt:variant>
        <vt:i4>0</vt:i4>
      </vt:variant>
      <vt:variant>
        <vt:i4>5</vt:i4>
      </vt:variant>
      <vt:variant>
        <vt:lpwstr>https://doi.org/10.1002/anie.201408901</vt:lpwstr>
      </vt:variant>
      <vt:variant>
        <vt:lpwstr/>
      </vt:variant>
      <vt:variant>
        <vt:i4>3276909</vt:i4>
      </vt:variant>
      <vt:variant>
        <vt:i4>867</vt:i4>
      </vt:variant>
      <vt:variant>
        <vt:i4>0</vt:i4>
      </vt:variant>
      <vt:variant>
        <vt:i4>5</vt:i4>
      </vt:variant>
      <vt:variant>
        <vt:lpwstr>https://doi.org/10.1016/j.ymben.2016.03.008</vt:lpwstr>
      </vt:variant>
      <vt:variant>
        <vt:lpwstr/>
      </vt:variant>
      <vt:variant>
        <vt:i4>7602284</vt:i4>
      </vt:variant>
      <vt:variant>
        <vt:i4>864</vt:i4>
      </vt:variant>
      <vt:variant>
        <vt:i4>0</vt:i4>
      </vt:variant>
      <vt:variant>
        <vt:i4>5</vt:i4>
      </vt:variant>
      <vt:variant>
        <vt:lpwstr>https://doi.org/10.1021/acschembio.7b00359</vt:lpwstr>
      </vt:variant>
      <vt:variant>
        <vt:lpwstr/>
      </vt:variant>
      <vt:variant>
        <vt:i4>3997799</vt:i4>
      </vt:variant>
      <vt:variant>
        <vt:i4>861</vt:i4>
      </vt:variant>
      <vt:variant>
        <vt:i4>0</vt:i4>
      </vt:variant>
      <vt:variant>
        <vt:i4>5</vt:i4>
      </vt:variant>
      <vt:variant>
        <vt:lpwstr>https://doi.org/10.1016/j.ymben.2018.09.010</vt:lpwstr>
      </vt:variant>
      <vt:variant>
        <vt:lpwstr/>
      </vt:variant>
      <vt:variant>
        <vt:i4>3932263</vt:i4>
      </vt:variant>
      <vt:variant>
        <vt:i4>858</vt:i4>
      </vt:variant>
      <vt:variant>
        <vt:i4>0</vt:i4>
      </vt:variant>
      <vt:variant>
        <vt:i4>5</vt:i4>
      </vt:variant>
      <vt:variant>
        <vt:lpwstr>https://doi.org/10.1016/j.ymben.2018.09.004</vt:lpwstr>
      </vt:variant>
      <vt:variant>
        <vt:lpwstr/>
      </vt:variant>
      <vt:variant>
        <vt:i4>2490481</vt:i4>
      </vt:variant>
      <vt:variant>
        <vt:i4>855</vt:i4>
      </vt:variant>
      <vt:variant>
        <vt:i4>0</vt:i4>
      </vt:variant>
      <vt:variant>
        <vt:i4>5</vt:i4>
      </vt:variant>
      <vt:variant>
        <vt:lpwstr>https://doi.org/10.1002/anie.201905538</vt:lpwstr>
      </vt:variant>
      <vt:variant>
        <vt:lpwstr/>
      </vt:variant>
      <vt:variant>
        <vt:i4>3473512</vt:i4>
      </vt:variant>
      <vt:variant>
        <vt:i4>852</vt:i4>
      </vt:variant>
      <vt:variant>
        <vt:i4>0</vt:i4>
      </vt:variant>
      <vt:variant>
        <vt:i4>5</vt:i4>
      </vt:variant>
      <vt:variant>
        <vt:lpwstr>https://doi.org/10.1016/j.ymben.2021.05.004</vt:lpwstr>
      </vt:variant>
      <vt:variant>
        <vt:lpwstr/>
      </vt:variant>
      <vt:variant>
        <vt:i4>7929966</vt:i4>
      </vt:variant>
      <vt:variant>
        <vt:i4>849</vt:i4>
      </vt:variant>
      <vt:variant>
        <vt:i4>0</vt:i4>
      </vt:variant>
      <vt:variant>
        <vt:i4>5</vt:i4>
      </vt:variant>
      <vt:variant>
        <vt:lpwstr>https://doi.org/10.1021/acschembio.1c00869</vt:lpwstr>
      </vt:variant>
      <vt:variant>
        <vt:lpwstr/>
      </vt:variant>
      <vt:variant>
        <vt:i4>458783</vt:i4>
      </vt:variant>
      <vt:variant>
        <vt:i4>846</vt:i4>
      </vt:variant>
      <vt:variant>
        <vt:i4>0</vt:i4>
      </vt:variant>
      <vt:variant>
        <vt:i4>5</vt:i4>
      </vt:variant>
      <vt:variant>
        <vt:lpwstr>https://doi.org/10.1021/jacs.2c00402</vt:lpwstr>
      </vt:variant>
      <vt:variant>
        <vt:lpwstr/>
      </vt:variant>
      <vt:variant>
        <vt:i4>3539049</vt:i4>
      </vt:variant>
      <vt:variant>
        <vt:i4>843</vt:i4>
      </vt:variant>
      <vt:variant>
        <vt:i4>0</vt:i4>
      </vt:variant>
      <vt:variant>
        <vt:i4>5</vt:i4>
      </vt:variant>
      <vt:variant>
        <vt:lpwstr>https://doi.org/10.1016/j.ymben.2023.04.015</vt:lpwstr>
      </vt:variant>
      <vt:variant>
        <vt:lpwstr/>
      </vt:variant>
      <vt:variant>
        <vt:i4>1769526</vt:i4>
      </vt:variant>
      <vt:variant>
        <vt:i4>840</vt:i4>
      </vt:variant>
      <vt:variant>
        <vt:i4>0</vt:i4>
      </vt:variant>
      <vt:variant>
        <vt:i4>5</vt:i4>
      </vt:variant>
      <vt:variant>
        <vt:lpwstr>https://www.dfg.de/privacy_policy</vt:lpwstr>
      </vt:variant>
      <vt:variant>
        <vt:lpwstr/>
      </vt:variant>
      <vt:variant>
        <vt:i4>7798865</vt:i4>
      </vt:variant>
      <vt:variant>
        <vt:i4>837</vt:i4>
      </vt:variant>
      <vt:variant>
        <vt:i4>0</vt:i4>
      </vt:variant>
      <vt:variant>
        <vt:i4>5</vt:i4>
      </vt:variant>
      <vt:variant>
        <vt:lpwstr>mailto:postmaster@dfg.de</vt:lpwstr>
      </vt:variant>
      <vt:variant>
        <vt:lpwstr/>
      </vt:variant>
      <vt:variant>
        <vt:i4>4718687</vt:i4>
      </vt:variant>
      <vt:variant>
        <vt:i4>834</vt:i4>
      </vt:variant>
      <vt:variant>
        <vt:i4>0</vt:i4>
      </vt:variant>
      <vt:variant>
        <vt:i4>5</vt:i4>
      </vt:variant>
      <vt:variant>
        <vt:lpwstr>https://doi.org/10.26434/chemrxiv.12609545.v1</vt:lpwstr>
      </vt:variant>
      <vt:variant>
        <vt:lpwstr/>
      </vt:variant>
      <vt:variant>
        <vt:i4>458843</vt:i4>
      </vt:variant>
      <vt:variant>
        <vt:i4>831</vt:i4>
      </vt:variant>
      <vt:variant>
        <vt:i4>0</vt:i4>
      </vt:variant>
      <vt:variant>
        <vt:i4>5</vt:i4>
      </vt:variant>
      <vt:variant>
        <vt:lpwstr>https://doi.org/10.1101/2020.01.14.906115</vt:lpwstr>
      </vt:variant>
      <vt:variant>
        <vt:lpwstr/>
      </vt:variant>
      <vt:variant>
        <vt:i4>983134</vt:i4>
      </vt:variant>
      <vt:variant>
        <vt:i4>828</vt:i4>
      </vt:variant>
      <vt:variant>
        <vt:i4>0</vt:i4>
      </vt:variant>
      <vt:variant>
        <vt:i4>5</vt:i4>
      </vt:variant>
      <vt:variant>
        <vt:lpwstr>https://doi.org/10.1101/2021.08.03.454901</vt:lpwstr>
      </vt:variant>
      <vt:variant>
        <vt:lpwstr/>
      </vt:variant>
      <vt:variant>
        <vt:i4>720988</vt:i4>
      </vt:variant>
      <vt:variant>
        <vt:i4>825</vt:i4>
      </vt:variant>
      <vt:variant>
        <vt:i4>0</vt:i4>
      </vt:variant>
      <vt:variant>
        <vt:i4>5</vt:i4>
      </vt:variant>
      <vt:variant>
        <vt:lpwstr>https://doi.org/10.1101/2023.03.27.534435</vt:lpwstr>
      </vt:variant>
      <vt:variant>
        <vt:lpwstr/>
      </vt:variant>
      <vt:variant>
        <vt:i4>1441809</vt:i4>
      </vt:variant>
      <vt:variant>
        <vt:i4>822</vt:i4>
      </vt:variant>
      <vt:variant>
        <vt:i4>0</vt:i4>
      </vt:variant>
      <vt:variant>
        <vt:i4>5</vt:i4>
      </vt:variant>
      <vt:variant>
        <vt:lpwstr>https://doi.org/10.1093/ecco-jcc/jjac190.0139</vt:lpwstr>
      </vt:variant>
      <vt:variant>
        <vt:lpwstr/>
      </vt:variant>
      <vt:variant>
        <vt:i4>3866728</vt:i4>
      </vt:variant>
      <vt:variant>
        <vt:i4>819</vt:i4>
      </vt:variant>
      <vt:variant>
        <vt:i4>0</vt:i4>
      </vt:variant>
      <vt:variant>
        <vt:i4>5</vt:i4>
      </vt:variant>
      <vt:variant>
        <vt:lpwstr>https://doi.org/10.1073/pnas.0811261106</vt:lpwstr>
      </vt:variant>
      <vt:variant>
        <vt:lpwstr/>
      </vt:variant>
      <vt:variant>
        <vt:i4>4784144</vt:i4>
      </vt:variant>
      <vt:variant>
        <vt:i4>816</vt:i4>
      </vt:variant>
      <vt:variant>
        <vt:i4>0</vt:i4>
      </vt:variant>
      <vt:variant>
        <vt:i4>5</vt:i4>
      </vt:variant>
      <vt:variant>
        <vt:lpwstr>https://doi.org/10.1016/j.bpj.2015.03.009</vt:lpwstr>
      </vt:variant>
      <vt:variant>
        <vt:lpwstr/>
      </vt:variant>
      <vt:variant>
        <vt:i4>3014716</vt:i4>
      </vt:variant>
      <vt:variant>
        <vt:i4>813</vt:i4>
      </vt:variant>
      <vt:variant>
        <vt:i4>0</vt:i4>
      </vt:variant>
      <vt:variant>
        <vt:i4>5</vt:i4>
      </vt:variant>
      <vt:variant>
        <vt:lpwstr>https://doi.org/10.1016/j.cell.2015.01.007</vt:lpwstr>
      </vt:variant>
      <vt:variant>
        <vt:lpwstr/>
      </vt:variant>
      <vt:variant>
        <vt:i4>3080249</vt:i4>
      </vt:variant>
      <vt:variant>
        <vt:i4>810</vt:i4>
      </vt:variant>
      <vt:variant>
        <vt:i4>0</vt:i4>
      </vt:variant>
      <vt:variant>
        <vt:i4>5</vt:i4>
      </vt:variant>
      <vt:variant>
        <vt:lpwstr>https://doi.org/10.1016/j.cell.2015.01.056</vt:lpwstr>
      </vt:variant>
      <vt:variant>
        <vt:lpwstr/>
      </vt:variant>
      <vt:variant>
        <vt:i4>3997823</vt:i4>
      </vt:variant>
      <vt:variant>
        <vt:i4>807</vt:i4>
      </vt:variant>
      <vt:variant>
        <vt:i4>0</vt:i4>
      </vt:variant>
      <vt:variant>
        <vt:i4>5</vt:i4>
      </vt:variant>
      <vt:variant>
        <vt:lpwstr>https://doi.org/10.1126/science.aad7611</vt:lpwstr>
      </vt:variant>
      <vt:variant>
        <vt:lpwstr/>
      </vt:variant>
      <vt:variant>
        <vt:i4>7471226</vt:i4>
      </vt:variant>
      <vt:variant>
        <vt:i4>804</vt:i4>
      </vt:variant>
      <vt:variant>
        <vt:i4>0</vt:i4>
      </vt:variant>
      <vt:variant>
        <vt:i4>5</vt:i4>
      </vt:variant>
      <vt:variant>
        <vt:lpwstr>https://doi.org/10.1103/PhysRevLett.125.268102</vt:lpwstr>
      </vt:variant>
      <vt:variant>
        <vt:lpwstr/>
      </vt:variant>
      <vt:variant>
        <vt:i4>3407981</vt:i4>
      </vt:variant>
      <vt:variant>
        <vt:i4>801</vt:i4>
      </vt:variant>
      <vt:variant>
        <vt:i4>0</vt:i4>
      </vt:variant>
      <vt:variant>
        <vt:i4>5</vt:i4>
      </vt:variant>
      <vt:variant>
        <vt:lpwstr>https://doi.org/10.1073/pnas.1907845117</vt:lpwstr>
      </vt:variant>
      <vt:variant>
        <vt:lpwstr/>
      </vt:variant>
      <vt:variant>
        <vt:i4>4718609</vt:i4>
      </vt:variant>
      <vt:variant>
        <vt:i4>798</vt:i4>
      </vt:variant>
      <vt:variant>
        <vt:i4>0</vt:i4>
      </vt:variant>
      <vt:variant>
        <vt:i4>5</vt:i4>
      </vt:variant>
      <vt:variant>
        <vt:lpwstr>https://doi.org/10.1096/fj.202100048R</vt:lpwstr>
      </vt:variant>
      <vt:variant>
        <vt:lpwstr/>
      </vt:variant>
      <vt:variant>
        <vt:i4>5046297</vt:i4>
      </vt:variant>
      <vt:variant>
        <vt:i4>795</vt:i4>
      </vt:variant>
      <vt:variant>
        <vt:i4>0</vt:i4>
      </vt:variant>
      <vt:variant>
        <vt:i4>5</vt:i4>
      </vt:variant>
      <vt:variant>
        <vt:lpwstr>https://doi.org/10.1016/j.bpj.2022.09.033</vt:lpwstr>
      </vt:variant>
      <vt:variant>
        <vt:lpwstr/>
      </vt:variant>
      <vt:variant>
        <vt:i4>5046296</vt:i4>
      </vt:variant>
      <vt:variant>
        <vt:i4>792</vt:i4>
      </vt:variant>
      <vt:variant>
        <vt:i4>0</vt:i4>
      </vt:variant>
      <vt:variant>
        <vt:i4>5</vt:i4>
      </vt:variant>
      <vt:variant>
        <vt:lpwstr>https://doi.org/10.1016/j.bpj.2022.08.033</vt:lpwstr>
      </vt:variant>
      <vt:variant>
        <vt:lpwstr/>
      </vt:variant>
      <vt:variant>
        <vt:i4>1769526</vt:i4>
      </vt:variant>
      <vt:variant>
        <vt:i4>789</vt:i4>
      </vt:variant>
      <vt:variant>
        <vt:i4>0</vt:i4>
      </vt:variant>
      <vt:variant>
        <vt:i4>5</vt:i4>
      </vt:variant>
      <vt:variant>
        <vt:lpwstr>https://www.dfg.de/privacy_policy</vt:lpwstr>
      </vt:variant>
      <vt:variant>
        <vt:lpwstr/>
      </vt:variant>
      <vt:variant>
        <vt:i4>7798865</vt:i4>
      </vt:variant>
      <vt:variant>
        <vt:i4>786</vt:i4>
      </vt:variant>
      <vt:variant>
        <vt:i4>0</vt:i4>
      </vt:variant>
      <vt:variant>
        <vt:i4>5</vt:i4>
      </vt:variant>
      <vt:variant>
        <vt:lpwstr>mailto:postmaster@dfg.de</vt:lpwstr>
      </vt:variant>
      <vt:variant>
        <vt:lpwstr/>
      </vt:variant>
      <vt:variant>
        <vt:i4>4456529</vt:i4>
      </vt:variant>
      <vt:variant>
        <vt:i4>783</vt:i4>
      </vt:variant>
      <vt:variant>
        <vt:i4>0</vt:i4>
      </vt:variant>
      <vt:variant>
        <vt:i4>5</vt:i4>
      </vt:variant>
      <vt:variant>
        <vt:lpwstr>https://doi.org/10.1016/j.ajpath.2010.11.037</vt:lpwstr>
      </vt:variant>
      <vt:variant>
        <vt:lpwstr/>
      </vt:variant>
      <vt:variant>
        <vt:i4>5963870</vt:i4>
      </vt:variant>
      <vt:variant>
        <vt:i4>780</vt:i4>
      </vt:variant>
      <vt:variant>
        <vt:i4>0</vt:i4>
      </vt:variant>
      <vt:variant>
        <vt:i4>5</vt:i4>
      </vt:variant>
      <vt:variant>
        <vt:lpwstr>https://doi.org/10.1093/humupd/dms026</vt:lpwstr>
      </vt:variant>
      <vt:variant>
        <vt:lpwstr/>
      </vt:variant>
      <vt:variant>
        <vt:i4>5373981</vt:i4>
      </vt:variant>
      <vt:variant>
        <vt:i4>777</vt:i4>
      </vt:variant>
      <vt:variant>
        <vt:i4>0</vt:i4>
      </vt:variant>
      <vt:variant>
        <vt:i4>5</vt:i4>
      </vt:variant>
      <vt:variant>
        <vt:lpwstr>https://doi.org/10.1016/j.jid.2016.08.010</vt:lpwstr>
      </vt:variant>
      <vt:variant>
        <vt:lpwstr/>
      </vt:variant>
      <vt:variant>
        <vt:i4>4456456</vt:i4>
      </vt:variant>
      <vt:variant>
        <vt:i4>774</vt:i4>
      </vt:variant>
      <vt:variant>
        <vt:i4>0</vt:i4>
      </vt:variant>
      <vt:variant>
        <vt:i4>5</vt:i4>
      </vt:variant>
      <vt:variant>
        <vt:lpwstr>https://doi.org/10.1016/j.tibtech.2016.08.004</vt:lpwstr>
      </vt:variant>
      <vt:variant>
        <vt:lpwstr/>
      </vt:variant>
      <vt:variant>
        <vt:i4>4653131</vt:i4>
      </vt:variant>
      <vt:variant>
        <vt:i4>771</vt:i4>
      </vt:variant>
      <vt:variant>
        <vt:i4>0</vt:i4>
      </vt:variant>
      <vt:variant>
        <vt:i4>5</vt:i4>
      </vt:variant>
      <vt:variant>
        <vt:lpwstr>https://doi.org/10.1016/j.actbio.2020.03.018</vt:lpwstr>
      </vt:variant>
      <vt:variant>
        <vt:lpwstr/>
      </vt:variant>
      <vt:variant>
        <vt:i4>2228269</vt:i4>
      </vt:variant>
      <vt:variant>
        <vt:i4>768</vt:i4>
      </vt:variant>
      <vt:variant>
        <vt:i4>0</vt:i4>
      </vt:variant>
      <vt:variant>
        <vt:i4>5</vt:i4>
      </vt:variant>
      <vt:variant>
        <vt:lpwstr>https://doi.org/10.1016/j.omtn.2021.10.003</vt:lpwstr>
      </vt:variant>
      <vt:variant>
        <vt:lpwstr/>
      </vt:variant>
      <vt:variant>
        <vt:i4>4325381</vt:i4>
      </vt:variant>
      <vt:variant>
        <vt:i4>765</vt:i4>
      </vt:variant>
      <vt:variant>
        <vt:i4>0</vt:i4>
      </vt:variant>
      <vt:variant>
        <vt:i4>5</vt:i4>
      </vt:variant>
      <vt:variant>
        <vt:lpwstr>https://doi.org/10.1016/j.tibtech.2020.06.001</vt:lpwstr>
      </vt:variant>
      <vt:variant>
        <vt:lpwstr/>
      </vt:variant>
      <vt:variant>
        <vt:i4>2687090</vt:i4>
      </vt:variant>
      <vt:variant>
        <vt:i4>762</vt:i4>
      </vt:variant>
      <vt:variant>
        <vt:i4>0</vt:i4>
      </vt:variant>
      <vt:variant>
        <vt:i4>5</vt:i4>
      </vt:variant>
      <vt:variant>
        <vt:lpwstr>https://doi.org/10.15252/emmm.202012616</vt:lpwstr>
      </vt:variant>
      <vt:variant>
        <vt:lpwstr/>
      </vt:variant>
      <vt:variant>
        <vt:i4>4784215</vt:i4>
      </vt:variant>
      <vt:variant>
        <vt:i4>759</vt:i4>
      </vt:variant>
      <vt:variant>
        <vt:i4>0</vt:i4>
      </vt:variant>
      <vt:variant>
        <vt:i4>5</vt:i4>
      </vt:variant>
      <vt:variant>
        <vt:lpwstr>https://doi.org/10.1111/bph.15601</vt:lpwstr>
      </vt:variant>
      <vt:variant>
        <vt:lpwstr/>
      </vt:variant>
      <vt:variant>
        <vt:i4>4390916</vt:i4>
      </vt:variant>
      <vt:variant>
        <vt:i4>756</vt:i4>
      </vt:variant>
      <vt:variant>
        <vt:i4>0</vt:i4>
      </vt:variant>
      <vt:variant>
        <vt:i4>5</vt:i4>
      </vt:variant>
      <vt:variant>
        <vt:lpwstr>https://doi.org/10.1016/j.tibtech.2021.07.002</vt:lpwstr>
      </vt:variant>
      <vt:variant>
        <vt:lpwstr/>
      </vt:variant>
      <vt:variant>
        <vt:i4>1769526</vt:i4>
      </vt:variant>
      <vt:variant>
        <vt:i4>753</vt:i4>
      </vt:variant>
      <vt:variant>
        <vt:i4>0</vt:i4>
      </vt:variant>
      <vt:variant>
        <vt:i4>5</vt:i4>
      </vt:variant>
      <vt:variant>
        <vt:lpwstr>https://www.dfg.de/privacy_policy</vt:lpwstr>
      </vt:variant>
      <vt:variant>
        <vt:lpwstr/>
      </vt:variant>
      <vt:variant>
        <vt:i4>7798865</vt:i4>
      </vt:variant>
      <vt:variant>
        <vt:i4>750</vt:i4>
      </vt:variant>
      <vt:variant>
        <vt:i4>0</vt:i4>
      </vt:variant>
      <vt:variant>
        <vt:i4>5</vt:i4>
      </vt:variant>
      <vt:variant>
        <vt:lpwstr>mailto:postmaster@dfg.de</vt:lpwstr>
      </vt:variant>
      <vt:variant>
        <vt:lpwstr/>
      </vt:variant>
      <vt:variant>
        <vt:i4>7929900</vt:i4>
      </vt:variant>
      <vt:variant>
        <vt:i4>747</vt:i4>
      </vt:variant>
      <vt:variant>
        <vt:i4>0</vt:i4>
      </vt:variant>
      <vt:variant>
        <vt:i4>5</vt:i4>
      </vt:variant>
      <vt:variant>
        <vt:lpwstr>https://ccb-compute.cs.uni-saarland.de/mirmaster2/</vt:lpwstr>
      </vt:variant>
      <vt:variant>
        <vt:lpwstr/>
      </vt:variant>
      <vt:variant>
        <vt:i4>5898268</vt:i4>
      </vt:variant>
      <vt:variant>
        <vt:i4>744</vt:i4>
      </vt:variant>
      <vt:variant>
        <vt:i4>0</vt:i4>
      </vt:variant>
      <vt:variant>
        <vt:i4>5</vt:i4>
      </vt:variant>
      <vt:variant>
        <vt:lpwstr>https://ccb-compute.cs.uni-saarland.de/mirswitch/</vt:lpwstr>
      </vt:variant>
      <vt:variant>
        <vt:lpwstr/>
      </vt:variant>
      <vt:variant>
        <vt:i4>7209014</vt:i4>
      </vt:variant>
      <vt:variant>
        <vt:i4>741</vt:i4>
      </vt:variant>
      <vt:variant>
        <vt:i4>0</vt:i4>
      </vt:variant>
      <vt:variant>
        <vt:i4>5</vt:i4>
      </vt:variant>
      <vt:variant>
        <vt:lpwstr>https://ccb-compute.cs.uni-saarland.de/mirtargetlink2/</vt:lpwstr>
      </vt:variant>
      <vt:variant>
        <vt:lpwstr/>
      </vt:variant>
      <vt:variant>
        <vt:i4>7274540</vt:i4>
      </vt:variant>
      <vt:variant>
        <vt:i4>738</vt:i4>
      </vt:variant>
      <vt:variant>
        <vt:i4>0</vt:i4>
      </vt:variant>
      <vt:variant>
        <vt:i4>5</vt:i4>
      </vt:variant>
      <vt:variant>
        <vt:lpwstr>https://ccb-compute2.cs.uni-saarland.de/mieaa2/</vt:lpwstr>
      </vt:variant>
      <vt:variant>
        <vt:lpwstr/>
      </vt:variant>
      <vt:variant>
        <vt:i4>2883693</vt:i4>
      </vt:variant>
      <vt:variant>
        <vt:i4>735</vt:i4>
      </vt:variant>
      <vt:variant>
        <vt:i4>0</vt:i4>
      </vt:variant>
      <vt:variant>
        <vt:i4>5</vt:i4>
      </vt:variant>
      <vt:variant>
        <vt:lpwstr>https://ccb-web.cs.uni-saarland.de/tissueatlas/</vt:lpwstr>
      </vt:variant>
      <vt:variant>
        <vt:lpwstr/>
      </vt:variant>
      <vt:variant>
        <vt:i4>7471139</vt:i4>
      </vt:variant>
      <vt:variant>
        <vt:i4>732</vt:i4>
      </vt:variant>
      <vt:variant>
        <vt:i4>0</vt:i4>
      </vt:variant>
      <vt:variant>
        <vt:i4>5</vt:i4>
      </vt:variant>
      <vt:variant>
        <vt:lpwstr>https://mpd.bioinf.uni-sb.de/about.html</vt:lpwstr>
      </vt:variant>
      <vt:variant>
        <vt:lpwstr/>
      </vt:variant>
      <vt:variant>
        <vt:i4>2949177</vt:i4>
      </vt:variant>
      <vt:variant>
        <vt:i4>729</vt:i4>
      </vt:variant>
      <vt:variant>
        <vt:i4>0</vt:i4>
      </vt:variant>
      <vt:variant>
        <vt:i4>5</vt:i4>
      </vt:variant>
      <vt:variant>
        <vt:lpwstr>https://ccb-compute2.cs.uni-saarland.de/aviator</vt:lpwstr>
      </vt:variant>
      <vt:variant>
        <vt:lpwstr/>
      </vt:variant>
      <vt:variant>
        <vt:i4>2752639</vt:i4>
      </vt:variant>
      <vt:variant>
        <vt:i4>726</vt:i4>
      </vt:variant>
      <vt:variant>
        <vt:i4>0</vt:i4>
      </vt:variant>
      <vt:variant>
        <vt:i4>5</vt:i4>
      </vt:variant>
      <vt:variant>
        <vt:lpwstr>https://ccb-microbe.cs.uni-saarland.de/busybee/</vt:lpwstr>
      </vt:variant>
      <vt:variant>
        <vt:lpwstr/>
      </vt:variant>
      <vt:variant>
        <vt:i4>6094878</vt:i4>
      </vt:variant>
      <vt:variant>
        <vt:i4>723</vt:i4>
      </vt:variant>
      <vt:variant>
        <vt:i4>0</vt:i4>
      </vt:variant>
      <vt:variant>
        <vt:i4>5</vt:i4>
      </vt:variant>
      <vt:variant>
        <vt:lpwstr>https://ccb-microbe.cs.uni-saarland.de/plsdb/</vt:lpwstr>
      </vt:variant>
      <vt:variant>
        <vt:lpwstr/>
      </vt:variant>
      <vt:variant>
        <vt:i4>720982</vt:i4>
      </vt:variant>
      <vt:variant>
        <vt:i4>720</vt:i4>
      </vt:variant>
      <vt:variant>
        <vt:i4>0</vt:i4>
      </vt:variant>
      <vt:variant>
        <vt:i4>5</vt:i4>
      </vt:variant>
      <vt:variant>
        <vt:lpwstr>https://doi.org/10.1101/2022.09.18.508419</vt:lpwstr>
      </vt:variant>
      <vt:variant>
        <vt:lpwstr/>
      </vt:variant>
      <vt:variant>
        <vt:i4>3670116</vt:i4>
      </vt:variant>
      <vt:variant>
        <vt:i4>717</vt:i4>
      </vt:variant>
      <vt:variant>
        <vt:i4>0</vt:i4>
      </vt:variant>
      <vt:variant>
        <vt:i4>5</vt:i4>
      </vt:variant>
      <vt:variant>
        <vt:lpwstr>https://doi.org/10.1093/nar/gkw116</vt:lpwstr>
      </vt:variant>
      <vt:variant>
        <vt:lpwstr/>
      </vt:variant>
      <vt:variant>
        <vt:i4>3670113</vt:i4>
      </vt:variant>
      <vt:variant>
        <vt:i4>714</vt:i4>
      </vt:variant>
      <vt:variant>
        <vt:i4>0</vt:i4>
      </vt:variant>
      <vt:variant>
        <vt:i4>5</vt:i4>
      </vt:variant>
      <vt:variant>
        <vt:lpwstr>https://doi.org/10.1093/nar/gkz097</vt:lpwstr>
      </vt:variant>
      <vt:variant>
        <vt:lpwstr/>
      </vt:variant>
      <vt:variant>
        <vt:i4>3932194</vt:i4>
      </vt:variant>
      <vt:variant>
        <vt:i4>711</vt:i4>
      </vt:variant>
      <vt:variant>
        <vt:i4>0</vt:i4>
      </vt:variant>
      <vt:variant>
        <vt:i4>5</vt:i4>
      </vt:variant>
      <vt:variant>
        <vt:lpwstr>https://doi.org/10.1001/jamaoncol.2020.0001</vt:lpwstr>
      </vt:variant>
      <vt:variant>
        <vt:lpwstr/>
      </vt:variant>
      <vt:variant>
        <vt:i4>2359350</vt:i4>
      </vt:variant>
      <vt:variant>
        <vt:i4>708</vt:i4>
      </vt:variant>
      <vt:variant>
        <vt:i4>0</vt:i4>
      </vt:variant>
      <vt:variant>
        <vt:i4>5</vt:i4>
      </vt:variant>
      <vt:variant>
        <vt:lpwstr>https://doi.org/10.1038/s41467-020-19665-1</vt:lpwstr>
      </vt:variant>
      <vt:variant>
        <vt:lpwstr/>
      </vt:variant>
      <vt:variant>
        <vt:i4>65559</vt:i4>
      </vt:variant>
      <vt:variant>
        <vt:i4>705</vt:i4>
      </vt:variant>
      <vt:variant>
        <vt:i4>0</vt:i4>
      </vt:variant>
      <vt:variant>
        <vt:i4>5</vt:i4>
      </vt:variant>
      <vt:variant>
        <vt:lpwstr>https://doi.org/10.1038/s41586-020-2499-y</vt:lpwstr>
      </vt:variant>
      <vt:variant>
        <vt:lpwstr/>
      </vt:variant>
      <vt:variant>
        <vt:i4>2162741</vt:i4>
      </vt:variant>
      <vt:variant>
        <vt:i4>702</vt:i4>
      </vt:variant>
      <vt:variant>
        <vt:i4>0</vt:i4>
      </vt:variant>
      <vt:variant>
        <vt:i4>5</vt:i4>
      </vt:variant>
      <vt:variant>
        <vt:lpwstr>https://doi.org/10.1038/s41586-021-03710-0</vt:lpwstr>
      </vt:variant>
      <vt:variant>
        <vt:lpwstr/>
      </vt:variant>
      <vt:variant>
        <vt:i4>2097201</vt:i4>
      </vt:variant>
      <vt:variant>
        <vt:i4>699</vt:i4>
      </vt:variant>
      <vt:variant>
        <vt:i4>0</vt:i4>
      </vt:variant>
      <vt:variant>
        <vt:i4>5</vt:i4>
      </vt:variant>
      <vt:variant>
        <vt:lpwstr>https://doi.org/10.1038/s41586-022-04722-0</vt:lpwstr>
      </vt:variant>
      <vt:variant>
        <vt:lpwstr/>
      </vt:variant>
      <vt:variant>
        <vt:i4>3604525</vt:i4>
      </vt:variant>
      <vt:variant>
        <vt:i4>696</vt:i4>
      </vt:variant>
      <vt:variant>
        <vt:i4>0</vt:i4>
      </vt:variant>
      <vt:variant>
        <vt:i4>5</vt:i4>
      </vt:variant>
      <vt:variant>
        <vt:lpwstr>https://doi.org/10.1038/s41586-022-04461-2.%60</vt:lpwstr>
      </vt:variant>
      <vt:variant>
        <vt:lpwstr/>
      </vt:variant>
      <vt:variant>
        <vt:i4>3080245</vt:i4>
      </vt:variant>
      <vt:variant>
        <vt:i4>693</vt:i4>
      </vt:variant>
      <vt:variant>
        <vt:i4>0</vt:i4>
      </vt:variant>
      <vt:variant>
        <vt:i4>5</vt:i4>
      </vt:variant>
      <vt:variant>
        <vt:lpwstr>https://doi.org/10.1038/s41586-021-04369-3</vt:lpwstr>
      </vt:variant>
      <vt:variant>
        <vt:lpwstr/>
      </vt:variant>
      <vt:variant>
        <vt:i4>2424883</vt:i4>
      </vt:variant>
      <vt:variant>
        <vt:i4>690</vt:i4>
      </vt:variant>
      <vt:variant>
        <vt:i4>0</vt:i4>
      </vt:variant>
      <vt:variant>
        <vt:i4>5</vt:i4>
      </vt:variant>
      <vt:variant>
        <vt:lpwstr>https://doi.org/10.1038/s41587-023-01751-6</vt:lpwstr>
      </vt:variant>
      <vt:variant>
        <vt:lpwstr/>
      </vt:variant>
      <vt:variant>
        <vt:i4>1769526</vt:i4>
      </vt:variant>
      <vt:variant>
        <vt:i4>687</vt:i4>
      </vt:variant>
      <vt:variant>
        <vt:i4>0</vt:i4>
      </vt:variant>
      <vt:variant>
        <vt:i4>5</vt:i4>
      </vt:variant>
      <vt:variant>
        <vt:lpwstr>https://www.dfg.de/privacy_policy</vt:lpwstr>
      </vt:variant>
      <vt:variant>
        <vt:lpwstr/>
      </vt:variant>
      <vt:variant>
        <vt:i4>7798865</vt:i4>
      </vt:variant>
      <vt:variant>
        <vt:i4>684</vt:i4>
      </vt:variant>
      <vt:variant>
        <vt:i4>0</vt:i4>
      </vt:variant>
      <vt:variant>
        <vt:i4>5</vt:i4>
      </vt:variant>
      <vt:variant>
        <vt:lpwstr>mailto:postmaster@dfg.de</vt:lpwstr>
      </vt:variant>
      <vt:variant>
        <vt:lpwstr/>
      </vt:variant>
      <vt:variant>
        <vt:i4>3604537</vt:i4>
      </vt:variant>
      <vt:variant>
        <vt:i4>681</vt:i4>
      </vt:variant>
      <vt:variant>
        <vt:i4>0</vt:i4>
      </vt:variant>
      <vt:variant>
        <vt:i4>5</vt:i4>
      </vt:variant>
      <vt:variant>
        <vt:lpwstr>https://waxsis.uni-saarland.de/</vt:lpwstr>
      </vt:variant>
      <vt:variant>
        <vt:lpwstr/>
      </vt:variant>
      <vt:variant>
        <vt:i4>8257570</vt:i4>
      </vt:variant>
      <vt:variant>
        <vt:i4>678</vt:i4>
      </vt:variant>
      <vt:variant>
        <vt:i4>0</vt:i4>
      </vt:variant>
      <vt:variant>
        <vt:i4>5</vt:i4>
      </vt:variant>
      <vt:variant>
        <vt:lpwstr>http://memgen.uni-saarland.de/</vt:lpwstr>
      </vt:variant>
      <vt:variant>
        <vt:lpwstr/>
      </vt:variant>
      <vt:variant>
        <vt:i4>94</vt:i4>
      </vt:variant>
      <vt:variant>
        <vt:i4>675</vt:i4>
      </vt:variant>
      <vt:variant>
        <vt:i4>0</vt:i4>
      </vt:variant>
      <vt:variant>
        <vt:i4>5</vt:i4>
      </vt:variant>
      <vt:variant>
        <vt:lpwstr>https://gitlab.com/cbjh/gromacs-swaxs</vt:lpwstr>
      </vt:variant>
      <vt:variant>
        <vt:lpwstr/>
      </vt:variant>
      <vt:variant>
        <vt:i4>2293798</vt:i4>
      </vt:variant>
      <vt:variant>
        <vt:i4>672</vt:i4>
      </vt:variant>
      <vt:variant>
        <vt:i4>0</vt:i4>
      </vt:variant>
      <vt:variant>
        <vt:i4>5</vt:i4>
      </vt:variant>
      <vt:variant>
        <vt:lpwstr>http://gitlab.com/cbjh/gromacs-chain-coordi</vt:lpwstr>
      </vt:variant>
      <vt:variant>
        <vt:lpwstr/>
      </vt:variant>
      <vt:variant>
        <vt:i4>589916</vt:i4>
      </vt:variant>
      <vt:variant>
        <vt:i4>669</vt:i4>
      </vt:variant>
      <vt:variant>
        <vt:i4>0</vt:i4>
      </vt:variant>
      <vt:variant>
        <vt:i4>5</vt:i4>
      </vt:variant>
      <vt:variant>
        <vt:lpwstr>https://doi.org/10.1101/2023.03.27.534415</vt:lpwstr>
      </vt:variant>
      <vt:variant>
        <vt:lpwstr/>
      </vt:variant>
      <vt:variant>
        <vt:i4>3473505</vt:i4>
      </vt:variant>
      <vt:variant>
        <vt:i4>666</vt:i4>
      </vt:variant>
      <vt:variant>
        <vt:i4>0</vt:i4>
      </vt:variant>
      <vt:variant>
        <vt:i4>5</vt:i4>
      </vt:variant>
      <vt:variant>
        <vt:lpwstr>https://doi.org/10.1073/pnas.1603539113</vt:lpwstr>
      </vt:variant>
      <vt:variant>
        <vt:lpwstr/>
      </vt:variant>
      <vt:variant>
        <vt:i4>3670134</vt:i4>
      </vt:variant>
      <vt:variant>
        <vt:i4>663</vt:i4>
      </vt:variant>
      <vt:variant>
        <vt:i4>0</vt:i4>
      </vt:variant>
      <vt:variant>
        <vt:i4>5</vt:i4>
      </vt:variant>
      <vt:variant>
        <vt:lpwstr>https://doi.org/10.1126/science.aal2712</vt:lpwstr>
      </vt:variant>
      <vt:variant>
        <vt:lpwstr/>
      </vt:variant>
      <vt:variant>
        <vt:i4>7078004</vt:i4>
      </vt:variant>
      <vt:variant>
        <vt:i4>660</vt:i4>
      </vt:variant>
      <vt:variant>
        <vt:i4>0</vt:i4>
      </vt:variant>
      <vt:variant>
        <vt:i4>5</vt:i4>
      </vt:variant>
      <vt:variant>
        <vt:lpwstr>https://doi.org/10.1021/acscentsci.8b00332</vt:lpwstr>
      </vt:variant>
      <vt:variant>
        <vt:lpwstr/>
      </vt:variant>
      <vt:variant>
        <vt:i4>5767168</vt:i4>
      </vt:variant>
      <vt:variant>
        <vt:i4>657</vt:i4>
      </vt:variant>
      <vt:variant>
        <vt:i4>0</vt:i4>
      </vt:variant>
      <vt:variant>
        <vt:i4>5</vt:i4>
      </vt:variant>
      <vt:variant>
        <vt:lpwstr>https://doi.org/10.1016/j.sbi.2017.11.002</vt:lpwstr>
      </vt:variant>
      <vt:variant>
        <vt:lpwstr/>
      </vt:variant>
      <vt:variant>
        <vt:i4>2752634</vt:i4>
      </vt:variant>
      <vt:variant>
        <vt:i4>654</vt:i4>
      </vt:variant>
      <vt:variant>
        <vt:i4>0</vt:i4>
      </vt:variant>
      <vt:variant>
        <vt:i4>5</vt:i4>
      </vt:variant>
      <vt:variant>
        <vt:lpwstr>https://doi.org/10.1002/anie.201713303</vt:lpwstr>
      </vt:variant>
      <vt:variant>
        <vt:lpwstr/>
      </vt:variant>
      <vt:variant>
        <vt:i4>7798908</vt:i4>
      </vt:variant>
      <vt:variant>
        <vt:i4>651</vt:i4>
      </vt:variant>
      <vt:variant>
        <vt:i4>0</vt:i4>
      </vt:variant>
      <vt:variant>
        <vt:i4>5</vt:i4>
      </vt:variant>
      <vt:variant>
        <vt:lpwstr>https://doi.org/10.1103/PhysRevLett.120.128103</vt:lpwstr>
      </vt:variant>
      <vt:variant>
        <vt:lpwstr/>
      </vt:variant>
      <vt:variant>
        <vt:i4>4063330</vt:i4>
      </vt:variant>
      <vt:variant>
        <vt:i4>648</vt:i4>
      </vt:variant>
      <vt:variant>
        <vt:i4>0</vt:i4>
      </vt:variant>
      <vt:variant>
        <vt:i4>5</vt:i4>
      </vt:variant>
      <vt:variant>
        <vt:lpwstr>https://doi.org/10.1073/pnas.2025107118</vt:lpwstr>
      </vt:variant>
      <vt:variant>
        <vt:lpwstr/>
      </vt:variant>
      <vt:variant>
        <vt:i4>2818109</vt:i4>
      </vt:variant>
      <vt:variant>
        <vt:i4>645</vt:i4>
      </vt:variant>
      <vt:variant>
        <vt:i4>0</vt:i4>
      </vt:variant>
      <vt:variant>
        <vt:i4>5</vt:i4>
      </vt:variant>
      <vt:variant>
        <vt:lpwstr>https://doi.org/10.1038/s41467-021-26924-2</vt:lpwstr>
      </vt:variant>
      <vt:variant>
        <vt:lpwstr/>
      </vt:variant>
      <vt:variant>
        <vt:i4>458771</vt:i4>
      </vt:variant>
      <vt:variant>
        <vt:i4>642</vt:i4>
      </vt:variant>
      <vt:variant>
        <vt:i4>0</vt:i4>
      </vt:variant>
      <vt:variant>
        <vt:i4>5</vt:i4>
      </vt:variant>
      <vt:variant>
        <vt:lpwstr>https://doi.org/10.1021/jacs.2c08543</vt:lpwstr>
      </vt:variant>
      <vt:variant>
        <vt:lpwstr/>
      </vt:variant>
      <vt:variant>
        <vt:i4>6094877</vt:i4>
      </vt:variant>
      <vt:variant>
        <vt:i4>639</vt:i4>
      </vt:variant>
      <vt:variant>
        <vt:i4>0</vt:i4>
      </vt:variant>
      <vt:variant>
        <vt:i4>5</vt:i4>
      </vt:variant>
      <vt:variant>
        <vt:lpwstr>https://doi.org/10.1021/acs.jctc.2c01162</vt:lpwstr>
      </vt:variant>
      <vt:variant>
        <vt:lpwstr/>
      </vt:variant>
      <vt:variant>
        <vt:i4>1769526</vt:i4>
      </vt:variant>
      <vt:variant>
        <vt:i4>636</vt:i4>
      </vt:variant>
      <vt:variant>
        <vt:i4>0</vt:i4>
      </vt:variant>
      <vt:variant>
        <vt:i4>5</vt:i4>
      </vt:variant>
      <vt:variant>
        <vt:lpwstr>https://www.dfg.de/privacy_policy</vt:lpwstr>
      </vt:variant>
      <vt:variant>
        <vt:lpwstr/>
      </vt:variant>
      <vt:variant>
        <vt:i4>7798865</vt:i4>
      </vt:variant>
      <vt:variant>
        <vt:i4>633</vt:i4>
      </vt:variant>
      <vt:variant>
        <vt:i4>0</vt:i4>
      </vt:variant>
      <vt:variant>
        <vt:i4>5</vt:i4>
      </vt:variant>
      <vt:variant>
        <vt:lpwstr>mailto:postmaster@dfg.de</vt:lpwstr>
      </vt:variant>
      <vt:variant>
        <vt:lpwstr/>
      </vt:variant>
      <vt:variant>
        <vt:i4>3473508</vt:i4>
      </vt:variant>
      <vt:variant>
        <vt:i4>630</vt:i4>
      </vt:variant>
      <vt:variant>
        <vt:i4>0</vt:i4>
      </vt:variant>
      <vt:variant>
        <vt:i4>5</vt:i4>
      </vt:variant>
      <vt:variant>
        <vt:lpwstr>https://doi.org/10.1039/C4CS00493K</vt:lpwstr>
      </vt:variant>
      <vt:variant>
        <vt:lpwstr/>
      </vt:variant>
      <vt:variant>
        <vt:i4>6422578</vt:i4>
      </vt:variant>
      <vt:variant>
        <vt:i4>627</vt:i4>
      </vt:variant>
      <vt:variant>
        <vt:i4>0</vt:i4>
      </vt:variant>
      <vt:variant>
        <vt:i4>5</vt:i4>
      </vt:variant>
      <vt:variant>
        <vt:lpwstr>https://doi.org/10.26434/chemrxiv-2021-xq08b-v2</vt:lpwstr>
      </vt:variant>
      <vt:variant>
        <vt:lpwstr/>
      </vt:variant>
      <vt:variant>
        <vt:i4>1638414</vt:i4>
      </vt:variant>
      <vt:variant>
        <vt:i4>624</vt:i4>
      </vt:variant>
      <vt:variant>
        <vt:i4>0</vt:i4>
      </vt:variant>
      <vt:variant>
        <vt:i4>5</vt:i4>
      </vt:variant>
      <vt:variant>
        <vt:lpwstr>https://doi.org/10.26434/chemrxiv-2022-b6rn4</vt:lpwstr>
      </vt:variant>
      <vt:variant>
        <vt:lpwstr/>
      </vt:variant>
      <vt:variant>
        <vt:i4>852047</vt:i4>
      </vt:variant>
      <vt:variant>
        <vt:i4>621</vt:i4>
      </vt:variant>
      <vt:variant>
        <vt:i4>0</vt:i4>
      </vt:variant>
      <vt:variant>
        <vt:i4>5</vt:i4>
      </vt:variant>
      <vt:variant>
        <vt:lpwstr>https://doi.org/10.2139/ssrn.4157446</vt:lpwstr>
      </vt:variant>
      <vt:variant>
        <vt:lpwstr/>
      </vt:variant>
      <vt:variant>
        <vt:i4>983116</vt:i4>
      </vt:variant>
      <vt:variant>
        <vt:i4>618</vt:i4>
      </vt:variant>
      <vt:variant>
        <vt:i4>0</vt:i4>
      </vt:variant>
      <vt:variant>
        <vt:i4>5</vt:i4>
      </vt:variant>
      <vt:variant>
        <vt:lpwstr>https://doi.org/10.26434/chemrxiv-2023-kpmj5</vt:lpwstr>
      </vt:variant>
      <vt:variant>
        <vt:lpwstr/>
      </vt:variant>
      <vt:variant>
        <vt:i4>4587590</vt:i4>
      </vt:variant>
      <vt:variant>
        <vt:i4>615</vt:i4>
      </vt:variant>
      <vt:variant>
        <vt:i4>0</vt:i4>
      </vt:variant>
      <vt:variant>
        <vt:i4>5</vt:i4>
      </vt:variant>
      <vt:variant>
        <vt:lpwstr>https://doi.org/10.26434/chemrxiv-2023-bszcb</vt:lpwstr>
      </vt:variant>
      <vt:variant>
        <vt:lpwstr/>
      </vt:variant>
      <vt:variant>
        <vt:i4>3080316</vt:i4>
      </vt:variant>
      <vt:variant>
        <vt:i4>612</vt:i4>
      </vt:variant>
      <vt:variant>
        <vt:i4>0</vt:i4>
      </vt:variant>
      <vt:variant>
        <vt:i4>5</vt:i4>
      </vt:variant>
      <vt:variant>
        <vt:lpwstr>https://doi.org/10.1002/anie.201309682</vt:lpwstr>
      </vt:variant>
      <vt:variant>
        <vt:lpwstr/>
      </vt:variant>
      <vt:variant>
        <vt:i4>3080316</vt:i4>
      </vt:variant>
      <vt:variant>
        <vt:i4>609</vt:i4>
      </vt:variant>
      <vt:variant>
        <vt:i4>0</vt:i4>
      </vt:variant>
      <vt:variant>
        <vt:i4>5</vt:i4>
      </vt:variant>
      <vt:variant>
        <vt:lpwstr>https://doi.org/10.1002/anie.201603074</vt:lpwstr>
      </vt:variant>
      <vt:variant>
        <vt:lpwstr/>
      </vt:variant>
      <vt:variant>
        <vt:i4>6946943</vt:i4>
      </vt:variant>
      <vt:variant>
        <vt:i4>606</vt:i4>
      </vt:variant>
      <vt:variant>
        <vt:i4>0</vt:i4>
      </vt:variant>
      <vt:variant>
        <vt:i4>5</vt:i4>
      </vt:variant>
      <vt:variant>
        <vt:lpwstr>https://doi.org/10.1021/acscentsci.9b00781</vt:lpwstr>
      </vt:variant>
      <vt:variant>
        <vt:lpwstr/>
      </vt:variant>
      <vt:variant>
        <vt:i4>2359415</vt:i4>
      </vt:variant>
      <vt:variant>
        <vt:i4>603</vt:i4>
      </vt:variant>
      <vt:variant>
        <vt:i4>0</vt:i4>
      </vt:variant>
      <vt:variant>
        <vt:i4>5</vt:i4>
      </vt:variant>
      <vt:variant>
        <vt:lpwstr>https://doi.org/10.1002/chem.202002250</vt:lpwstr>
      </vt:variant>
      <vt:variant>
        <vt:lpwstr/>
      </vt:variant>
      <vt:variant>
        <vt:i4>2490481</vt:i4>
      </vt:variant>
      <vt:variant>
        <vt:i4>600</vt:i4>
      </vt:variant>
      <vt:variant>
        <vt:i4>0</vt:i4>
      </vt:variant>
      <vt:variant>
        <vt:i4>5</vt:i4>
      </vt:variant>
      <vt:variant>
        <vt:lpwstr>https://doi.org/10.1039/D0SC04297H</vt:lpwstr>
      </vt:variant>
      <vt:variant>
        <vt:lpwstr/>
      </vt:variant>
      <vt:variant>
        <vt:i4>2359415</vt:i4>
      </vt:variant>
      <vt:variant>
        <vt:i4>597</vt:i4>
      </vt:variant>
      <vt:variant>
        <vt:i4>0</vt:i4>
      </vt:variant>
      <vt:variant>
        <vt:i4>5</vt:i4>
      </vt:variant>
      <vt:variant>
        <vt:lpwstr>https://doi.org/10.1039/D1SC00330E</vt:lpwstr>
      </vt:variant>
      <vt:variant>
        <vt:lpwstr/>
      </vt:variant>
      <vt:variant>
        <vt:i4>7012414</vt:i4>
      </vt:variant>
      <vt:variant>
        <vt:i4>594</vt:i4>
      </vt:variant>
      <vt:variant>
        <vt:i4>0</vt:i4>
      </vt:variant>
      <vt:variant>
        <vt:i4>5</vt:i4>
      </vt:variant>
      <vt:variant>
        <vt:lpwstr>https://doi.org/10.1038/s42255-022-00577-x</vt:lpwstr>
      </vt:variant>
      <vt:variant>
        <vt:lpwstr/>
      </vt:variant>
      <vt:variant>
        <vt:i4>5439497</vt:i4>
      </vt:variant>
      <vt:variant>
        <vt:i4>591</vt:i4>
      </vt:variant>
      <vt:variant>
        <vt:i4>0</vt:i4>
      </vt:variant>
      <vt:variant>
        <vt:i4>5</vt:i4>
      </vt:variant>
      <vt:variant>
        <vt:lpwstr>https://doi.org/10.1021/acs.jmedchem.1c01755</vt:lpwstr>
      </vt:variant>
      <vt:variant>
        <vt:lpwstr/>
      </vt:variant>
      <vt:variant>
        <vt:i4>3014772</vt:i4>
      </vt:variant>
      <vt:variant>
        <vt:i4>588</vt:i4>
      </vt:variant>
      <vt:variant>
        <vt:i4>0</vt:i4>
      </vt:variant>
      <vt:variant>
        <vt:i4>5</vt:i4>
      </vt:variant>
      <vt:variant>
        <vt:lpwstr>https://doi.org/10.1002/anie.202112295</vt:lpwstr>
      </vt:variant>
      <vt:variant>
        <vt:lpwstr/>
      </vt:variant>
      <vt:variant>
        <vt:i4>2293878</vt:i4>
      </vt:variant>
      <vt:variant>
        <vt:i4>585</vt:i4>
      </vt:variant>
      <vt:variant>
        <vt:i4>0</vt:i4>
      </vt:variant>
      <vt:variant>
        <vt:i4>5</vt:i4>
      </vt:variant>
      <vt:variant>
        <vt:lpwstr>https://doi.org/10.1039/D2SC02371G</vt:lpwstr>
      </vt:variant>
      <vt:variant>
        <vt:lpwstr/>
      </vt:variant>
      <vt:variant>
        <vt:i4>1769526</vt:i4>
      </vt:variant>
      <vt:variant>
        <vt:i4>582</vt:i4>
      </vt:variant>
      <vt:variant>
        <vt:i4>0</vt:i4>
      </vt:variant>
      <vt:variant>
        <vt:i4>5</vt:i4>
      </vt:variant>
      <vt:variant>
        <vt:lpwstr>https://www.dfg.de/privacy_policy</vt:lpwstr>
      </vt:variant>
      <vt:variant>
        <vt:lpwstr/>
      </vt:variant>
      <vt:variant>
        <vt:i4>7798865</vt:i4>
      </vt:variant>
      <vt:variant>
        <vt:i4>579</vt:i4>
      </vt:variant>
      <vt:variant>
        <vt:i4>0</vt:i4>
      </vt:variant>
      <vt:variant>
        <vt:i4>5</vt:i4>
      </vt:variant>
      <vt:variant>
        <vt:lpwstr>mailto:postmaster@dfg.de</vt:lpwstr>
      </vt:variant>
      <vt:variant>
        <vt:lpwstr/>
      </vt:variant>
      <vt:variant>
        <vt:i4>6553712</vt:i4>
      </vt:variant>
      <vt:variant>
        <vt:i4>576</vt:i4>
      </vt:variant>
      <vt:variant>
        <vt:i4>0</vt:i4>
      </vt:variant>
      <vt:variant>
        <vt:i4>5</vt:i4>
      </vt:variant>
      <vt:variant>
        <vt:lpwstr>https://github.com/ablab/spades</vt:lpwstr>
      </vt:variant>
      <vt:variant>
        <vt:lpwstr/>
      </vt:variant>
      <vt:variant>
        <vt:i4>4849677</vt:i4>
      </vt:variant>
      <vt:variant>
        <vt:i4>573</vt:i4>
      </vt:variant>
      <vt:variant>
        <vt:i4>0</vt:i4>
      </vt:variant>
      <vt:variant>
        <vt:i4>5</vt:i4>
      </vt:variant>
      <vt:variant>
        <vt:lpwstr>https://quast.sourceforge.net/icarus.html</vt:lpwstr>
      </vt:variant>
      <vt:variant>
        <vt:lpwstr/>
      </vt:variant>
      <vt:variant>
        <vt:i4>1114127</vt:i4>
      </vt:variant>
      <vt:variant>
        <vt:i4>570</vt:i4>
      </vt:variant>
      <vt:variant>
        <vt:i4>0</vt:i4>
      </vt:variant>
      <vt:variant>
        <vt:i4>5</vt:i4>
      </vt:variant>
      <vt:variant>
        <vt:lpwstr>http://quast.sf.net/quast-lg.html</vt:lpwstr>
      </vt:variant>
      <vt:variant>
        <vt:lpwstr/>
      </vt:variant>
      <vt:variant>
        <vt:i4>1900545</vt:i4>
      </vt:variant>
      <vt:variant>
        <vt:i4>567</vt:i4>
      </vt:variant>
      <vt:variant>
        <vt:i4>0</vt:i4>
      </vt:variant>
      <vt:variant>
        <vt:i4>5</vt:i4>
      </vt:variant>
      <vt:variant>
        <vt:lpwstr>https://github.com/bbehsaz/cyclonovo</vt:lpwstr>
      </vt:variant>
      <vt:variant>
        <vt:lpwstr/>
      </vt:variant>
      <vt:variant>
        <vt:i4>7536690</vt:i4>
      </vt:variant>
      <vt:variant>
        <vt:i4>564</vt:i4>
      </vt:variant>
      <vt:variant>
        <vt:i4>0</vt:i4>
      </vt:variant>
      <vt:variant>
        <vt:i4>5</vt:i4>
      </vt:variant>
      <vt:variant>
        <vt:lpwstr>https://www.tfleao.com/npomix1</vt:lpwstr>
      </vt:variant>
      <vt:variant>
        <vt:lpwstr/>
      </vt:variant>
      <vt:variant>
        <vt:i4>1835008</vt:i4>
      </vt:variant>
      <vt:variant>
        <vt:i4>561</vt:i4>
      </vt:variant>
      <vt:variant>
        <vt:i4>0</vt:i4>
      </vt:variant>
      <vt:variant>
        <vt:i4>5</vt:i4>
      </vt:variant>
      <vt:variant>
        <vt:lpwstr>https://github.com/mohimanilab/MetaMiner</vt:lpwstr>
      </vt:variant>
      <vt:variant>
        <vt:lpwstr/>
      </vt:variant>
      <vt:variant>
        <vt:i4>7209073</vt:i4>
      </vt:variant>
      <vt:variant>
        <vt:i4>558</vt:i4>
      </vt:variant>
      <vt:variant>
        <vt:i4>0</vt:i4>
      </vt:variant>
      <vt:variant>
        <vt:i4>5</vt:i4>
      </vt:variant>
      <vt:variant>
        <vt:lpwstr>https://github.com/ablab/nerpa</vt:lpwstr>
      </vt:variant>
      <vt:variant>
        <vt:lpwstr/>
      </vt:variant>
      <vt:variant>
        <vt:i4>327768</vt:i4>
      </vt:variant>
      <vt:variant>
        <vt:i4>555</vt:i4>
      </vt:variant>
      <vt:variant>
        <vt:i4>0</vt:i4>
      </vt:variant>
      <vt:variant>
        <vt:i4>5</vt:i4>
      </vt:variant>
      <vt:variant>
        <vt:lpwstr>http://gnps.ucsd.edu/</vt:lpwstr>
      </vt:variant>
      <vt:variant>
        <vt:lpwstr/>
      </vt:variant>
      <vt:variant>
        <vt:i4>1703951</vt:i4>
      </vt:variant>
      <vt:variant>
        <vt:i4>552</vt:i4>
      </vt:variant>
      <vt:variant>
        <vt:i4>0</vt:i4>
      </vt:variant>
      <vt:variant>
        <vt:i4>5</vt:i4>
      </vt:variant>
      <vt:variant>
        <vt:lpwstr>https://github.com/ablab/npdtools</vt:lpwstr>
      </vt:variant>
      <vt:variant>
        <vt:lpwstr/>
      </vt:variant>
      <vt:variant>
        <vt:i4>5767261</vt:i4>
      </vt:variant>
      <vt:variant>
        <vt:i4>549</vt:i4>
      </vt:variant>
      <vt:variant>
        <vt:i4>0</vt:i4>
      </vt:variant>
      <vt:variant>
        <vt:i4>5</vt:i4>
      </vt:variant>
      <vt:variant>
        <vt:lpwstr>http://quast.sf.net/</vt:lpwstr>
      </vt:variant>
      <vt:variant>
        <vt:lpwstr/>
      </vt:variant>
      <vt:variant>
        <vt:i4>5963844</vt:i4>
      </vt:variant>
      <vt:variant>
        <vt:i4>546</vt:i4>
      </vt:variant>
      <vt:variant>
        <vt:i4>0</vt:i4>
      </vt:variant>
      <vt:variant>
        <vt:i4>5</vt:i4>
      </vt:variant>
      <vt:variant>
        <vt:lpwstr>https://doi.org/10.1093/bioinformatics/btt086</vt:lpwstr>
      </vt:variant>
      <vt:variant>
        <vt:lpwstr/>
      </vt:variant>
      <vt:variant>
        <vt:i4>5767234</vt:i4>
      </vt:variant>
      <vt:variant>
        <vt:i4>543</vt:i4>
      </vt:variant>
      <vt:variant>
        <vt:i4>0</vt:i4>
      </vt:variant>
      <vt:variant>
        <vt:i4>5</vt:i4>
      </vt:variant>
      <vt:variant>
        <vt:lpwstr>https://doi.org/10.1093/bioinformatics/btv697</vt:lpwstr>
      </vt:variant>
      <vt:variant>
        <vt:lpwstr/>
      </vt:variant>
      <vt:variant>
        <vt:i4>1572940</vt:i4>
      </vt:variant>
      <vt:variant>
        <vt:i4>540</vt:i4>
      </vt:variant>
      <vt:variant>
        <vt:i4>0</vt:i4>
      </vt:variant>
      <vt:variant>
        <vt:i4>5</vt:i4>
      </vt:variant>
      <vt:variant>
        <vt:lpwstr>https://doi.org/10.1038/nchembio.2219</vt:lpwstr>
      </vt:variant>
      <vt:variant>
        <vt:lpwstr/>
      </vt:variant>
      <vt:variant>
        <vt:i4>393235</vt:i4>
      </vt:variant>
      <vt:variant>
        <vt:i4>537</vt:i4>
      </vt:variant>
      <vt:variant>
        <vt:i4>0</vt:i4>
      </vt:variant>
      <vt:variant>
        <vt:i4>5</vt:i4>
      </vt:variant>
      <vt:variant>
        <vt:lpwstr>https://doi.org/10.1038/s41564-017-0094-2</vt:lpwstr>
      </vt:variant>
      <vt:variant>
        <vt:lpwstr/>
      </vt:variant>
      <vt:variant>
        <vt:i4>5898311</vt:i4>
      </vt:variant>
      <vt:variant>
        <vt:i4>534</vt:i4>
      </vt:variant>
      <vt:variant>
        <vt:i4>0</vt:i4>
      </vt:variant>
      <vt:variant>
        <vt:i4>5</vt:i4>
      </vt:variant>
      <vt:variant>
        <vt:lpwstr>https://doi.org/10.1093/bioinformatics/btz374</vt:lpwstr>
      </vt:variant>
      <vt:variant>
        <vt:lpwstr/>
      </vt:variant>
      <vt:variant>
        <vt:i4>6488113</vt:i4>
      </vt:variant>
      <vt:variant>
        <vt:i4>531</vt:i4>
      </vt:variant>
      <vt:variant>
        <vt:i4>0</vt:i4>
      </vt:variant>
      <vt:variant>
        <vt:i4>5</vt:i4>
      </vt:variant>
      <vt:variant>
        <vt:lpwstr>https://doi.org/10.1038/s41592-020-00971-x</vt:lpwstr>
      </vt:variant>
      <vt:variant>
        <vt:lpwstr/>
      </vt:variant>
      <vt:variant>
        <vt:i4>2097214</vt:i4>
      </vt:variant>
      <vt:variant>
        <vt:i4>528</vt:i4>
      </vt:variant>
      <vt:variant>
        <vt:i4>0</vt:i4>
      </vt:variant>
      <vt:variant>
        <vt:i4>5</vt:i4>
      </vt:variant>
      <vt:variant>
        <vt:lpwstr>https://doi.org/10.1038/s41596-020-00480-3</vt:lpwstr>
      </vt:variant>
      <vt:variant>
        <vt:lpwstr/>
      </vt:variant>
      <vt:variant>
        <vt:i4>2555962</vt:i4>
      </vt:variant>
      <vt:variant>
        <vt:i4>525</vt:i4>
      </vt:variant>
      <vt:variant>
        <vt:i4>0</vt:i4>
      </vt:variant>
      <vt:variant>
        <vt:i4>5</vt:i4>
      </vt:variant>
      <vt:variant>
        <vt:lpwstr>https://doi.org/10.1038/s41467-021-23502-4</vt:lpwstr>
      </vt:variant>
      <vt:variant>
        <vt:lpwstr/>
      </vt:variant>
      <vt:variant>
        <vt:i4>2818098</vt:i4>
      </vt:variant>
      <vt:variant>
        <vt:i4>522</vt:i4>
      </vt:variant>
      <vt:variant>
        <vt:i4>0</vt:i4>
      </vt:variant>
      <vt:variant>
        <vt:i4>5</vt:i4>
      </vt:variant>
      <vt:variant>
        <vt:lpwstr>https://doi.org/10.1038/s41467-021-23986-0</vt:lpwstr>
      </vt:variant>
      <vt:variant>
        <vt:lpwstr/>
      </vt:variant>
      <vt:variant>
        <vt:i4>7012471</vt:i4>
      </vt:variant>
      <vt:variant>
        <vt:i4>519</vt:i4>
      </vt:variant>
      <vt:variant>
        <vt:i4>0</vt:i4>
      </vt:variant>
      <vt:variant>
        <vt:i4>5</vt:i4>
      </vt:variant>
      <vt:variant>
        <vt:lpwstr>https://doi.org/10.1093/nar/gkad406</vt:lpwstr>
      </vt:variant>
      <vt:variant>
        <vt:lpwstr/>
      </vt:variant>
      <vt:variant>
        <vt:i4>1769526</vt:i4>
      </vt:variant>
      <vt:variant>
        <vt:i4>516</vt:i4>
      </vt:variant>
      <vt:variant>
        <vt:i4>0</vt:i4>
      </vt:variant>
      <vt:variant>
        <vt:i4>5</vt:i4>
      </vt:variant>
      <vt:variant>
        <vt:lpwstr>https://www.dfg.de/privacy_policy</vt:lpwstr>
      </vt:variant>
      <vt:variant>
        <vt:lpwstr/>
      </vt:variant>
      <vt:variant>
        <vt:i4>7798865</vt:i4>
      </vt:variant>
      <vt:variant>
        <vt:i4>513</vt:i4>
      </vt:variant>
      <vt:variant>
        <vt:i4>0</vt:i4>
      </vt:variant>
      <vt:variant>
        <vt:i4>5</vt:i4>
      </vt:variant>
      <vt:variant>
        <vt:lpwstr>mailto:postmaster@dfg.de</vt:lpwstr>
      </vt:variant>
      <vt:variant>
        <vt:lpwstr/>
      </vt:variant>
      <vt:variant>
        <vt:i4>5832798</vt:i4>
      </vt:variant>
      <vt:variant>
        <vt:i4>510</vt:i4>
      </vt:variant>
      <vt:variant>
        <vt:i4>0</vt:i4>
      </vt:variant>
      <vt:variant>
        <vt:i4>5</vt:i4>
      </vt:variant>
      <vt:variant>
        <vt:lpwstr>https://doi.org/10.26434/chemrxiv-2022-7880k</vt:lpwstr>
      </vt:variant>
      <vt:variant>
        <vt:lpwstr/>
      </vt:variant>
      <vt:variant>
        <vt:i4>8257632</vt:i4>
      </vt:variant>
      <vt:variant>
        <vt:i4>507</vt:i4>
      </vt:variant>
      <vt:variant>
        <vt:i4>0</vt:i4>
      </vt:variant>
      <vt:variant>
        <vt:i4>5</vt:i4>
      </vt:variant>
      <vt:variant>
        <vt:lpwstr>https://doi.org/10.1021/acs.orglett.6b01658</vt:lpwstr>
      </vt:variant>
      <vt:variant>
        <vt:lpwstr/>
      </vt:variant>
      <vt:variant>
        <vt:i4>2818165</vt:i4>
      </vt:variant>
      <vt:variant>
        <vt:i4>504</vt:i4>
      </vt:variant>
      <vt:variant>
        <vt:i4>0</vt:i4>
      </vt:variant>
      <vt:variant>
        <vt:i4>5</vt:i4>
      </vt:variant>
      <vt:variant>
        <vt:lpwstr>https://doi.org/10.1002/chem.201504749</vt:lpwstr>
      </vt:variant>
      <vt:variant>
        <vt:lpwstr/>
      </vt:variant>
      <vt:variant>
        <vt:i4>524307</vt:i4>
      </vt:variant>
      <vt:variant>
        <vt:i4>501</vt:i4>
      </vt:variant>
      <vt:variant>
        <vt:i4>0</vt:i4>
      </vt:variant>
      <vt:variant>
        <vt:i4>5</vt:i4>
      </vt:variant>
      <vt:variant>
        <vt:lpwstr>https://doi.org/10.1021/jacs.8b08350</vt:lpwstr>
      </vt:variant>
      <vt:variant>
        <vt:lpwstr/>
      </vt:variant>
      <vt:variant>
        <vt:i4>589855</vt:i4>
      </vt:variant>
      <vt:variant>
        <vt:i4>498</vt:i4>
      </vt:variant>
      <vt:variant>
        <vt:i4>0</vt:i4>
      </vt:variant>
      <vt:variant>
        <vt:i4>5</vt:i4>
      </vt:variant>
      <vt:variant>
        <vt:lpwstr>https://doi.org/10.1021/jacs.8b00113</vt:lpwstr>
      </vt:variant>
      <vt:variant>
        <vt:lpwstr/>
      </vt:variant>
      <vt:variant>
        <vt:i4>3145828</vt:i4>
      </vt:variant>
      <vt:variant>
        <vt:i4>495</vt:i4>
      </vt:variant>
      <vt:variant>
        <vt:i4>0</vt:i4>
      </vt:variant>
      <vt:variant>
        <vt:i4>5</vt:i4>
      </vt:variant>
      <vt:variant>
        <vt:lpwstr>https://doi.org/10.1126/science.aaz9325</vt:lpwstr>
      </vt:variant>
      <vt:variant>
        <vt:lpwstr/>
      </vt:variant>
      <vt:variant>
        <vt:i4>327711</vt:i4>
      </vt:variant>
      <vt:variant>
        <vt:i4>492</vt:i4>
      </vt:variant>
      <vt:variant>
        <vt:i4>0</vt:i4>
      </vt:variant>
      <vt:variant>
        <vt:i4>5</vt:i4>
      </vt:variant>
      <vt:variant>
        <vt:lpwstr>https://doi.org/10.1021/jacs.0c10700</vt:lpwstr>
      </vt:variant>
      <vt:variant>
        <vt:lpwstr/>
      </vt:variant>
      <vt:variant>
        <vt:i4>2556021</vt:i4>
      </vt:variant>
      <vt:variant>
        <vt:i4>489</vt:i4>
      </vt:variant>
      <vt:variant>
        <vt:i4>0</vt:i4>
      </vt:variant>
      <vt:variant>
        <vt:i4>5</vt:i4>
      </vt:variant>
      <vt:variant>
        <vt:lpwstr>https://doi.org/10.1002/chem.202005203</vt:lpwstr>
      </vt:variant>
      <vt:variant>
        <vt:lpwstr/>
      </vt:variant>
      <vt:variant>
        <vt:i4>3014711</vt:i4>
      </vt:variant>
      <vt:variant>
        <vt:i4>486</vt:i4>
      </vt:variant>
      <vt:variant>
        <vt:i4>0</vt:i4>
      </vt:variant>
      <vt:variant>
        <vt:i4>5</vt:i4>
      </vt:variant>
      <vt:variant>
        <vt:lpwstr>https://doi.org/10.1038/s41589-022-01013-7</vt:lpwstr>
      </vt:variant>
      <vt:variant>
        <vt:lpwstr/>
      </vt:variant>
      <vt:variant>
        <vt:i4>393243</vt:i4>
      </vt:variant>
      <vt:variant>
        <vt:i4>483</vt:i4>
      </vt:variant>
      <vt:variant>
        <vt:i4>0</vt:i4>
      </vt:variant>
      <vt:variant>
        <vt:i4>5</vt:i4>
      </vt:variant>
      <vt:variant>
        <vt:lpwstr>https://doi.org/10.1021/jacs.2c01651</vt:lpwstr>
      </vt:variant>
      <vt:variant>
        <vt:lpwstr/>
      </vt:variant>
      <vt:variant>
        <vt:i4>2162746</vt:i4>
      </vt:variant>
      <vt:variant>
        <vt:i4>480</vt:i4>
      </vt:variant>
      <vt:variant>
        <vt:i4>0</vt:i4>
      </vt:variant>
      <vt:variant>
        <vt:i4>5</vt:i4>
      </vt:variant>
      <vt:variant>
        <vt:lpwstr>https://doi.org/10.1038/s41467-023-36157-0</vt:lpwstr>
      </vt:variant>
      <vt:variant>
        <vt:lpwstr/>
      </vt:variant>
      <vt:variant>
        <vt:i4>1769526</vt:i4>
      </vt:variant>
      <vt:variant>
        <vt:i4>477</vt:i4>
      </vt:variant>
      <vt:variant>
        <vt:i4>0</vt:i4>
      </vt:variant>
      <vt:variant>
        <vt:i4>5</vt:i4>
      </vt:variant>
      <vt:variant>
        <vt:lpwstr>https://www.dfg.de/privacy_policy</vt:lpwstr>
      </vt:variant>
      <vt:variant>
        <vt:lpwstr/>
      </vt:variant>
      <vt:variant>
        <vt:i4>7798865</vt:i4>
      </vt:variant>
      <vt:variant>
        <vt:i4>474</vt:i4>
      </vt:variant>
      <vt:variant>
        <vt:i4>0</vt:i4>
      </vt:variant>
      <vt:variant>
        <vt:i4>5</vt:i4>
      </vt:variant>
      <vt:variant>
        <vt:lpwstr>mailto:postmaster@dfg.de</vt:lpwstr>
      </vt:variant>
      <vt:variant>
        <vt:lpwstr/>
      </vt:variant>
      <vt:variant>
        <vt:i4>2490480</vt:i4>
      </vt:variant>
      <vt:variant>
        <vt:i4>471</vt:i4>
      </vt:variant>
      <vt:variant>
        <vt:i4>0</vt:i4>
      </vt:variant>
      <vt:variant>
        <vt:i4>5</vt:i4>
      </vt:variant>
      <vt:variant>
        <vt:lpwstr>https://doi.org/10.1002/adma.200903200</vt:lpwstr>
      </vt:variant>
      <vt:variant>
        <vt:lpwstr/>
      </vt:variant>
      <vt:variant>
        <vt:i4>3932220</vt:i4>
      </vt:variant>
      <vt:variant>
        <vt:i4>468</vt:i4>
      </vt:variant>
      <vt:variant>
        <vt:i4>0</vt:i4>
      </vt:variant>
      <vt:variant>
        <vt:i4>5</vt:i4>
      </vt:variant>
      <vt:variant>
        <vt:lpwstr>https://doi.org/10.1016/j.biomaterials.2017.04.019</vt:lpwstr>
      </vt:variant>
      <vt:variant>
        <vt:lpwstr/>
      </vt:variant>
      <vt:variant>
        <vt:i4>1310735</vt:i4>
      </vt:variant>
      <vt:variant>
        <vt:i4>465</vt:i4>
      </vt:variant>
      <vt:variant>
        <vt:i4>0</vt:i4>
      </vt:variant>
      <vt:variant>
        <vt:i4>5</vt:i4>
      </vt:variant>
      <vt:variant>
        <vt:lpwstr>https://doi.org/10.3389/fmats.2018.00062</vt:lpwstr>
      </vt:variant>
      <vt:variant>
        <vt:lpwstr/>
      </vt:variant>
      <vt:variant>
        <vt:i4>5701634</vt:i4>
      </vt:variant>
      <vt:variant>
        <vt:i4>462</vt:i4>
      </vt:variant>
      <vt:variant>
        <vt:i4>0</vt:i4>
      </vt:variant>
      <vt:variant>
        <vt:i4>5</vt:i4>
      </vt:variant>
      <vt:variant>
        <vt:lpwstr>https://doi.org/10.1021/acs.langmuir.8b02634</vt:lpwstr>
      </vt:variant>
      <vt:variant>
        <vt:lpwstr/>
      </vt:variant>
      <vt:variant>
        <vt:i4>2752637</vt:i4>
      </vt:variant>
      <vt:variant>
        <vt:i4>459</vt:i4>
      </vt:variant>
      <vt:variant>
        <vt:i4>0</vt:i4>
      </vt:variant>
      <vt:variant>
        <vt:i4>5</vt:i4>
      </vt:variant>
      <vt:variant>
        <vt:lpwstr>https://doi.org/10.1002/adfm.202105989</vt:lpwstr>
      </vt:variant>
      <vt:variant>
        <vt:lpwstr/>
      </vt:variant>
      <vt:variant>
        <vt:i4>2293821</vt:i4>
      </vt:variant>
      <vt:variant>
        <vt:i4>456</vt:i4>
      </vt:variant>
      <vt:variant>
        <vt:i4>0</vt:i4>
      </vt:variant>
      <vt:variant>
        <vt:i4>5</vt:i4>
      </vt:variant>
      <vt:variant>
        <vt:lpwstr>https://doi.org/10.1038/s41578-021-00350-8</vt:lpwstr>
      </vt:variant>
      <vt:variant>
        <vt:lpwstr/>
      </vt:variant>
      <vt:variant>
        <vt:i4>786514</vt:i4>
      </vt:variant>
      <vt:variant>
        <vt:i4>453</vt:i4>
      </vt:variant>
      <vt:variant>
        <vt:i4>0</vt:i4>
      </vt:variant>
      <vt:variant>
        <vt:i4>5</vt:i4>
      </vt:variant>
      <vt:variant>
        <vt:lpwstr>https://doi.org/10.1101/2022.09.16.508081</vt:lpwstr>
      </vt:variant>
      <vt:variant>
        <vt:lpwstr/>
      </vt:variant>
      <vt:variant>
        <vt:i4>393311</vt:i4>
      </vt:variant>
      <vt:variant>
        <vt:i4>450</vt:i4>
      </vt:variant>
      <vt:variant>
        <vt:i4>0</vt:i4>
      </vt:variant>
      <vt:variant>
        <vt:i4>5</vt:i4>
      </vt:variant>
      <vt:variant>
        <vt:lpwstr>https://doi.org/10.1101/2023.03.29.534703</vt:lpwstr>
      </vt:variant>
      <vt:variant>
        <vt:lpwstr/>
      </vt:variant>
      <vt:variant>
        <vt:i4>458756</vt:i4>
      </vt:variant>
      <vt:variant>
        <vt:i4>447</vt:i4>
      </vt:variant>
      <vt:variant>
        <vt:i4>0</vt:i4>
      </vt:variant>
      <vt:variant>
        <vt:i4>5</vt:i4>
      </vt:variant>
      <vt:variant>
        <vt:lpwstr>https://patents.google.com/patent/WO2021001203A1/</vt:lpwstr>
      </vt:variant>
      <vt:variant>
        <vt:lpwstr/>
      </vt:variant>
      <vt:variant>
        <vt:i4>5570674</vt:i4>
      </vt:variant>
      <vt:variant>
        <vt:i4>444</vt:i4>
      </vt:variant>
      <vt:variant>
        <vt:i4>0</vt:i4>
      </vt:variant>
      <vt:variant>
        <vt:i4>5</vt:i4>
      </vt:variant>
      <vt:variant>
        <vt:lpwstr>https://doi.org/10.1007/978-1-4939-7741-3_8</vt:lpwstr>
      </vt:variant>
      <vt:variant>
        <vt:lpwstr/>
      </vt:variant>
      <vt:variant>
        <vt:i4>2883708</vt:i4>
      </vt:variant>
      <vt:variant>
        <vt:i4>441</vt:i4>
      </vt:variant>
      <vt:variant>
        <vt:i4>0</vt:i4>
      </vt:variant>
      <vt:variant>
        <vt:i4>5</vt:i4>
      </vt:variant>
      <vt:variant>
        <vt:lpwstr>https://doi.org/10.1002/adbi.201800312</vt:lpwstr>
      </vt:variant>
      <vt:variant>
        <vt:lpwstr/>
      </vt:variant>
      <vt:variant>
        <vt:i4>3604577</vt:i4>
      </vt:variant>
      <vt:variant>
        <vt:i4>438</vt:i4>
      </vt:variant>
      <vt:variant>
        <vt:i4>0</vt:i4>
      </vt:variant>
      <vt:variant>
        <vt:i4>5</vt:i4>
      </vt:variant>
      <vt:variant>
        <vt:lpwstr>https://doi.org/10.1002/advs.201800383</vt:lpwstr>
      </vt:variant>
      <vt:variant>
        <vt:lpwstr/>
      </vt:variant>
      <vt:variant>
        <vt:i4>2162788</vt:i4>
      </vt:variant>
      <vt:variant>
        <vt:i4>435</vt:i4>
      </vt:variant>
      <vt:variant>
        <vt:i4>0</vt:i4>
      </vt:variant>
      <vt:variant>
        <vt:i4>5</vt:i4>
      </vt:variant>
      <vt:variant>
        <vt:lpwstr>https://doi.org/10.1002/smll.201804717</vt:lpwstr>
      </vt:variant>
      <vt:variant>
        <vt:lpwstr/>
      </vt:variant>
      <vt:variant>
        <vt:i4>2162798</vt:i4>
      </vt:variant>
      <vt:variant>
        <vt:i4>432</vt:i4>
      </vt:variant>
      <vt:variant>
        <vt:i4>0</vt:i4>
      </vt:variant>
      <vt:variant>
        <vt:i4>5</vt:i4>
      </vt:variant>
      <vt:variant>
        <vt:lpwstr>https://doi.org/10.1039/C9MH00665F</vt:lpwstr>
      </vt:variant>
      <vt:variant>
        <vt:lpwstr/>
      </vt:variant>
      <vt:variant>
        <vt:i4>196639</vt:i4>
      </vt:variant>
      <vt:variant>
        <vt:i4>429</vt:i4>
      </vt:variant>
      <vt:variant>
        <vt:i4>0</vt:i4>
      </vt:variant>
      <vt:variant>
        <vt:i4>5</vt:i4>
      </vt:variant>
      <vt:variant>
        <vt:lpwstr>https://doi.org/10.1088/1758-5090/ab673a</vt:lpwstr>
      </vt:variant>
      <vt:variant>
        <vt:lpwstr/>
      </vt:variant>
      <vt:variant>
        <vt:i4>2490486</vt:i4>
      </vt:variant>
      <vt:variant>
        <vt:i4>426</vt:i4>
      </vt:variant>
      <vt:variant>
        <vt:i4>0</vt:i4>
      </vt:variant>
      <vt:variant>
        <vt:i4>5</vt:i4>
      </vt:variant>
      <vt:variant>
        <vt:lpwstr>https://doi.org/10.1002/adhm.202100488</vt:lpwstr>
      </vt:variant>
      <vt:variant>
        <vt:lpwstr/>
      </vt:variant>
      <vt:variant>
        <vt:i4>2949179</vt:i4>
      </vt:variant>
      <vt:variant>
        <vt:i4>423</vt:i4>
      </vt:variant>
      <vt:variant>
        <vt:i4>0</vt:i4>
      </vt:variant>
      <vt:variant>
        <vt:i4>5</vt:i4>
      </vt:variant>
      <vt:variant>
        <vt:lpwstr>https://doi.org/10.1038/s41467-021-23815-4</vt:lpwstr>
      </vt:variant>
      <vt:variant>
        <vt:lpwstr/>
      </vt:variant>
      <vt:variant>
        <vt:i4>2752637</vt:i4>
      </vt:variant>
      <vt:variant>
        <vt:i4>420</vt:i4>
      </vt:variant>
      <vt:variant>
        <vt:i4>0</vt:i4>
      </vt:variant>
      <vt:variant>
        <vt:i4>5</vt:i4>
      </vt:variant>
      <vt:variant>
        <vt:lpwstr>https://doi.org/10.1002/adfm.202105989</vt:lpwstr>
      </vt:variant>
      <vt:variant>
        <vt:lpwstr/>
      </vt:variant>
      <vt:variant>
        <vt:i4>3276900</vt:i4>
      </vt:variant>
      <vt:variant>
        <vt:i4>417</vt:i4>
      </vt:variant>
      <vt:variant>
        <vt:i4>0</vt:i4>
      </vt:variant>
      <vt:variant>
        <vt:i4>5</vt:i4>
      </vt:variant>
      <vt:variant>
        <vt:lpwstr>https://doi.org/10.1002/advs.202106026</vt:lpwstr>
      </vt:variant>
      <vt:variant>
        <vt:lpwstr/>
      </vt:variant>
      <vt:variant>
        <vt:i4>6225990</vt:i4>
      </vt:variant>
      <vt:variant>
        <vt:i4>414</vt:i4>
      </vt:variant>
      <vt:variant>
        <vt:i4>0</vt:i4>
      </vt:variant>
      <vt:variant>
        <vt:i4>5</vt:i4>
      </vt:variant>
      <vt:variant>
        <vt:lpwstr>https://doi.org/10.1016/j.bioadv.2022.213240</vt:lpwstr>
      </vt:variant>
      <vt:variant>
        <vt:lpwstr/>
      </vt:variant>
      <vt:variant>
        <vt:i4>1769526</vt:i4>
      </vt:variant>
      <vt:variant>
        <vt:i4>411</vt:i4>
      </vt:variant>
      <vt:variant>
        <vt:i4>0</vt:i4>
      </vt:variant>
      <vt:variant>
        <vt:i4>5</vt:i4>
      </vt:variant>
      <vt:variant>
        <vt:lpwstr>https://www.dfg.de/privacy_policy</vt:lpwstr>
      </vt:variant>
      <vt:variant>
        <vt:lpwstr/>
      </vt:variant>
      <vt:variant>
        <vt:i4>7798865</vt:i4>
      </vt:variant>
      <vt:variant>
        <vt:i4>408</vt:i4>
      </vt:variant>
      <vt:variant>
        <vt:i4>0</vt:i4>
      </vt:variant>
      <vt:variant>
        <vt:i4>5</vt:i4>
      </vt:variant>
      <vt:variant>
        <vt:lpwstr>mailto:postmaster@dfg.de</vt:lpwstr>
      </vt:variant>
      <vt:variant>
        <vt:lpwstr/>
      </vt:variant>
      <vt:variant>
        <vt:i4>7471140</vt:i4>
      </vt:variant>
      <vt:variant>
        <vt:i4>405</vt:i4>
      </vt:variant>
      <vt:variant>
        <vt:i4>0</vt:i4>
      </vt:variant>
      <vt:variant>
        <vt:i4>5</vt:i4>
      </vt:variant>
      <vt:variant>
        <vt:lpwstr>https://doi.org/10.1093/glycob/cwab067</vt:lpwstr>
      </vt:variant>
      <vt:variant>
        <vt:lpwstr/>
      </vt:variant>
      <vt:variant>
        <vt:i4>6946932</vt:i4>
      </vt:variant>
      <vt:variant>
        <vt:i4>402</vt:i4>
      </vt:variant>
      <vt:variant>
        <vt:i4>0</vt:i4>
      </vt:variant>
      <vt:variant>
        <vt:i4>5</vt:i4>
      </vt:variant>
      <vt:variant>
        <vt:lpwstr>https://doi.org/10.1093/nar/gkab778</vt:lpwstr>
      </vt:variant>
      <vt:variant>
        <vt:lpwstr/>
      </vt:variant>
      <vt:variant>
        <vt:i4>3014704</vt:i4>
      </vt:variant>
      <vt:variant>
        <vt:i4>399</vt:i4>
      </vt:variant>
      <vt:variant>
        <vt:i4>0</vt:i4>
      </vt:variant>
      <vt:variant>
        <vt:i4>5</vt:i4>
      </vt:variant>
      <vt:variant>
        <vt:lpwstr>https://doi.org/10.1038/s41592-022-01479-2</vt:lpwstr>
      </vt:variant>
      <vt:variant>
        <vt:lpwstr/>
      </vt:variant>
      <vt:variant>
        <vt:i4>3014706</vt:i4>
      </vt:variant>
      <vt:variant>
        <vt:i4>396</vt:i4>
      </vt:variant>
      <vt:variant>
        <vt:i4>0</vt:i4>
      </vt:variant>
      <vt:variant>
        <vt:i4>5</vt:i4>
      </vt:variant>
      <vt:variant>
        <vt:lpwstr>https://doi.org/10.1186/s13059-023-02877-1</vt:lpwstr>
      </vt:variant>
      <vt:variant>
        <vt:lpwstr/>
      </vt:variant>
      <vt:variant>
        <vt:i4>327760</vt:i4>
      </vt:variant>
      <vt:variant>
        <vt:i4>393</vt:i4>
      </vt:variant>
      <vt:variant>
        <vt:i4>0</vt:i4>
      </vt:variant>
      <vt:variant>
        <vt:i4>5</vt:i4>
      </vt:variant>
      <vt:variant>
        <vt:lpwstr>https://doi.org/10.1101/2023.02.24.529835</vt:lpwstr>
      </vt:variant>
      <vt:variant>
        <vt:lpwstr/>
      </vt:variant>
      <vt:variant>
        <vt:i4>983081</vt:i4>
      </vt:variant>
      <vt:variant>
        <vt:i4>390</vt:i4>
      </vt:variant>
      <vt:variant>
        <vt:i4>0</vt:i4>
      </vt:variant>
      <vt:variant>
        <vt:i4>5</vt:i4>
      </vt:variant>
      <vt:variant>
        <vt:lpwstr>https://proceedings.neurips.cc/paper_files/paper/2019/file/d9731321ef4e063ebbee79298fa36f56-Paper.pdf</vt:lpwstr>
      </vt:variant>
      <vt:variant>
        <vt:lpwstr/>
      </vt:variant>
      <vt:variant>
        <vt:i4>6160412</vt:i4>
      </vt:variant>
      <vt:variant>
        <vt:i4>387</vt:i4>
      </vt:variant>
      <vt:variant>
        <vt:i4>0</vt:i4>
      </vt:variant>
      <vt:variant>
        <vt:i4>5</vt:i4>
      </vt:variant>
      <vt:variant>
        <vt:lpwstr>https://doi.org/10.1088/1748-9326/ab4864</vt:lpwstr>
      </vt:variant>
      <vt:variant>
        <vt:lpwstr/>
      </vt:variant>
      <vt:variant>
        <vt:i4>6094861</vt:i4>
      </vt:variant>
      <vt:variant>
        <vt:i4>384</vt:i4>
      </vt:variant>
      <vt:variant>
        <vt:i4>0</vt:i4>
      </vt:variant>
      <vt:variant>
        <vt:i4>5</vt:i4>
      </vt:variant>
      <vt:variant>
        <vt:lpwstr>https://doi.org/10.1609/aaai.v35i8.16844</vt:lpwstr>
      </vt:variant>
      <vt:variant>
        <vt:lpwstr/>
      </vt:variant>
      <vt:variant>
        <vt:i4>4587598</vt:i4>
      </vt:variant>
      <vt:variant>
        <vt:i4>381</vt:i4>
      </vt:variant>
      <vt:variant>
        <vt:i4>0</vt:i4>
      </vt:variant>
      <vt:variant>
        <vt:i4>5</vt:i4>
      </vt:variant>
      <vt:variant>
        <vt:lpwstr>https://doi.org/10.1016/j.celrep.2021.109251</vt:lpwstr>
      </vt:variant>
      <vt:variant>
        <vt:lpwstr/>
      </vt:variant>
      <vt:variant>
        <vt:i4>7536752</vt:i4>
      </vt:variant>
      <vt:variant>
        <vt:i4>378</vt:i4>
      </vt:variant>
      <vt:variant>
        <vt:i4>0</vt:i4>
      </vt:variant>
      <vt:variant>
        <vt:i4>5</vt:i4>
      </vt:variant>
      <vt:variant>
        <vt:lpwstr>https://openreview.net/forum?id=PnY8rTJGOuU</vt:lpwstr>
      </vt:variant>
      <vt:variant>
        <vt:lpwstr/>
      </vt:variant>
      <vt:variant>
        <vt:i4>4390931</vt:i4>
      </vt:variant>
      <vt:variant>
        <vt:i4>375</vt:i4>
      </vt:variant>
      <vt:variant>
        <vt:i4>0</vt:i4>
      </vt:variant>
      <vt:variant>
        <vt:i4>5</vt:i4>
      </vt:variant>
      <vt:variant>
        <vt:lpwstr>https://doi.org/10.1609/aaai.v35i11.17230</vt:lpwstr>
      </vt:variant>
      <vt:variant>
        <vt:lpwstr/>
      </vt:variant>
      <vt:variant>
        <vt:i4>6815798</vt:i4>
      </vt:variant>
      <vt:variant>
        <vt:i4>372</vt:i4>
      </vt:variant>
      <vt:variant>
        <vt:i4>0</vt:i4>
      </vt:variant>
      <vt:variant>
        <vt:i4>5</vt:i4>
      </vt:variant>
      <vt:variant>
        <vt:lpwstr>https://proceedings.mlr.press/v162/burkholz22a.html</vt:lpwstr>
      </vt:variant>
      <vt:variant>
        <vt:lpwstr/>
      </vt:variant>
      <vt:variant>
        <vt:i4>3145785</vt:i4>
      </vt:variant>
      <vt:variant>
        <vt:i4>369</vt:i4>
      </vt:variant>
      <vt:variant>
        <vt:i4>0</vt:i4>
      </vt:variant>
      <vt:variant>
        <vt:i4>5</vt:i4>
      </vt:variant>
      <vt:variant>
        <vt:lpwstr>https://openreview.net/forum?id=NySDKS9SxN</vt:lpwstr>
      </vt:variant>
      <vt:variant>
        <vt:lpwstr/>
      </vt:variant>
      <vt:variant>
        <vt:i4>3932270</vt:i4>
      </vt:variant>
      <vt:variant>
        <vt:i4>366</vt:i4>
      </vt:variant>
      <vt:variant>
        <vt:i4>0</vt:i4>
      </vt:variant>
      <vt:variant>
        <vt:i4>5</vt:i4>
      </vt:variant>
      <vt:variant>
        <vt:lpwstr>https://openreview.net/forum?id=SYB4WrJql1n</vt:lpwstr>
      </vt:variant>
      <vt:variant>
        <vt:lpwstr/>
      </vt:variant>
      <vt:variant>
        <vt:i4>6291496</vt:i4>
      </vt:variant>
      <vt:variant>
        <vt:i4>363</vt:i4>
      </vt:variant>
      <vt:variant>
        <vt:i4>0</vt:i4>
      </vt:variant>
      <vt:variant>
        <vt:i4>5</vt:i4>
      </vt:variant>
      <vt:variant>
        <vt:lpwstr>https://openreview.net/forum?id=9n9c8sf0xm</vt:lpwstr>
      </vt:variant>
      <vt:variant>
        <vt:lpwstr/>
      </vt:variant>
      <vt:variant>
        <vt:i4>1769526</vt:i4>
      </vt:variant>
      <vt:variant>
        <vt:i4>360</vt:i4>
      </vt:variant>
      <vt:variant>
        <vt:i4>0</vt:i4>
      </vt:variant>
      <vt:variant>
        <vt:i4>5</vt:i4>
      </vt:variant>
      <vt:variant>
        <vt:lpwstr>https://www.dfg.de/privacy_policy</vt:lpwstr>
      </vt:variant>
      <vt:variant>
        <vt:lpwstr/>
      </vt:variant>
      <vt:variant>
        <vt:i4>7798865</vt:i4>
      </vt:variant>
      <vt:variant>
        <vt:i4>357</vt:i4>
      </vt:variant>
      <vt:variant>
        <vt:i4>0</vt:i4>
      </vt:variant>
      <vt:variant>
        <vt:i4>5</vt:i4>
      </vt:variant>
      <vt:variant>
        <vt:lpwstr>mailto:postmaster@dfg.de</vt:lpwstr>
      </vt:variant>
      <vt:variant>
        <vt:lpwstr/>
      </vt:variant>
      <vt:variant>
        <vt:i4>7864442</vt:i4>
      </vt:variant>
      <vt:variant>
        <vt:i4>354</vt:i4>
      </vt:variant>
      <vt:variant>
        <vt:i4>0</vt:i4>
      </vt:variant>
      <vt:variant>
        <vt:i4>5</vt:i4>
      </vt:variant>
      <vt:variant>
        <vt:lpwstr>https://www.spektrum.de/magazin/ein-schalter-fuers-erwachsenwerden/1167419</vt:lpwstr>
      </vt:variant>
      <vt:variant>
        <vt:lpwstr/>
      </vt:variant>
      <vt:variant>
        <vt:i4>1310805</vt:i4>
      </vt:variant>
      <vt:variant>
        <vt:i4>351</vt:i4>
      </vt:variant>
      <vt:variant>
        <vt:i4>0</vt:i4>
      </vt:variant>
      <vt:variant>
        <vt:i4>5</vt:i4>
      </vt:variant>
      <vt:variant>
        <vt:lpwstr>https://doi.org/10.1146/annurev.immunol.15.1.749</vt:lpwstr>
      </vt:variant>
      <vt:variant>
        <vt:lpwstr/>
      </vt:variant>
      <vt:variant>
        <vt:i4>4390987</vt:i4>
      </vt:variant>
      <vt:variant>
        <vt:i4>348</vt:i4>
      </vt:variant>
      <vt:variant>
        <vt:i4>0</vt:i4>
      </vt:variant>
      <vt:variant>
        <vt:i4>5</vt:i4>
      </vt:variant>
      <vt:variant>
        <vt:lpwstr>https://doi.org/10.1016/j.semcdb.2006.04.013</vt:lpwstr>
      </vt:variant>
      <vt:variant>
        <vt:lpwstr/>
      </vt:variant>
      <vt:variant>
        <vt:i4>4980740</vt:i4>
      </vt:variant>
      <vt:variant>
        <vt:i4>345</vt:i4>
      </vt:variant>
      <vt:variant>
        <vt:i4>0</vt:i4>
      </vt:variant>
      <vt:variant>
        <vt:i4>5</vt:i4>
      </vt:variant>
      <vt:variant>
        <vt:lpwstr>https://doi.org/10.1007/400_2008_8</vt:lpwstr>
      </vt:variant>
      <vt:variant>
        <vt:lpwstr/>
      </vt:variant>
      <vt:variant>
        <vt:i4>8192039</vt:i4>
      </vt:variant>
      <vt:variant>
        <vt:i4>342</vt:i4>
      </vt:variant>
      <vt:variant>
        <vt:i4>0</vt:i4>
      </vt:variant>
      <vt:variant>
        <vt:i4>5</vt:i4>
      </vt:variant>
      <vt:variant>
        <vt:lpwstr>https://doi.org/10.1113/expphysiol.2013.071928</vt:lpwstr>
      </vt:variant>
      <vt:variant>
        <vt:lpwstr/>
      </vt:variant>
      <vt:variant>
        <vt:i4>8323157</vt:i4>
      </vt:variant>
      <vt:variant>
        <vt:i4>339</vt:i4>
      </vt:variant>
      <vt:variant>
        <vt:i4>0</vt:i4>
      </vt:variant>
      <vt:variant>
        <vt:i4>5</vt:i4>
      </vt:variant>
      <vt:variant>
        <vt:lpwstr>https://doi.org/10.1007/978-3-319-05161-1_16</vt:lpwstr>
      </vt:variant>
      <vt:variant>
        <vt:lpwstr/>
      </vt:variant>
      <vt:variant>
        <vt:i4>4456523</vt:i4>
      </vt:variant>
      <vt:variant>
        <vt:i4>336</vt:i4>
      </vt:variant>
      <vt:variant>
        <vt:i4>0</vt:i4>
      </vt:variant>
      <vt:variant>
        <vt:i4>5</vt:i4>
      </vt:variant>
      <vt:variant>
        <vt:lpwstr>https://doi.org/10.1002/cphy.c140079</vt:lpwstr>
      </vt:variant>
      <vt:variant>
        <vt:lpwstr/>
      </vt:variant>
      <vt:variant>
        <vt:i4>2687025</vt:i4>
      </vt:variant>
      <vt:variant>
        <vt:i4>333</vt:i4>
      </vt:variant>
      <vt:variant>
        <vt:i4>0</vt:i4>
      </vt:variant>
      <vt:variant>
        <vt:i4>5</vt:i4>
      </vt:variant>
      <vt:variant>
        <vt:lpwstr>https://doi.org/10.1016/j.ceca.2017.05.009</vt:lpwstr>
      </vt:variant>
      <vt:variant>
        <vt:lpwstr/>
      </vt:variant>
      <vt:variant>
        <vt:i4>3473444</vt:i4>
      </vt:variant>
      <vt:variant>
        <vt:i4>330</vt:i4>
      </vt:variant>
      <vt:variant>
        <vt:i4>0</vt:i4>
      </vt:variant>
      <vt:variant>
        <vt:i4>5</vt:i4>
      </vt:variant>
      <vt:variant>
        <vt:lpwstr>https://doi.org/10.1016/B978-0-12-801694-7.00019-6</vt:lpwstr>
      </vt:variant>
      <vt:variant>
        <vt:lpwstr/>
      </vt:variant>
      <vt:variant>
        <vt:i4>6619191</vt:i4>
      </vt:variant>
      <vt:variant>
        <vt:i4>327</vt:i4>
      </vt:variant>
      <vt:variant>
        <vt:i4>0</vt:i4>
      </vt:variant>
      <vt:variant>
        <vt:i4>5</vt:i4>
      </vt:variant>
      <vt:variant>
        <vt:lpwstr>https://doi.org/10.1002/9781119233275.ch11</vt:lpwstr>
      </vt:variant>
      <vt:variant>
        <vt:lpwstr/>
      </vt:variant>
      <vt:variant>
        <vt:i4>2555966</vt:i4>
      </vt:variant>
      <vt:variant>
        <vt:i4>324</vt:i4>
      </vt:variant>
      <vt:variant>
        <vt:i4>0</vt:i4>
      </vt:variant>
      <vt:variant>
        <vt:i4>5</vt:i4>
      </vt:variant>
      <vt:variant>
        <vt:lpwstr>https://doi.org/10.1016/j.cell.2005.09.027</vt:lpwstr>
      </vt:variant>
      <vt:variant>
        <vt:lpwstr/>
      </vt:variant>
      <vt:variant>
        <vt:i4>3866725</vt:i4>
      </vt:variant>
      <vt:variant>
        <vt:i4>321</vt:i4>
      </vt:variant>
      <vt:variant>
        <vt:i4>0</vt:i4>
      </vt:variant>
      <vt:variant>
        <vt:i4>5</vt:i4>
      </vt:variant>
      <vt:variant>
        <vt:lpwstr>https://doi.org/10.1073/pnas.1012406108</vt:lpwstr>
      </vt:variant>
      <vt:variant>
        <vt:lpwstr/>
      </vt:variant>
      <vt:variant>
        <vt:i4>8192042</vt:i4>
      </vt:variant>
      <vt:variant>
        <vt:i4>318</vt:i4>
      </vt:variant>
      <vt:variant>
        <vt:i4>0</vt:i4>
      </vt:variant>
      <vt:variant>
        <vt:i4>5</vt:i4>
      </vt:variant>
      <vt:variant>
        <vt:lpwstr>https://doi.org/10.1038/nn.2818</vt:lpwstr>
      </vt:variant>
      <vt:variant>
        <vt:lpwstr/>
      </vt:variant>
      <vt:variant>
        <vt:i4>8323111</vt:i4>
      </vt:variant>
      <vt:variant>
        <vt:i4>315</vt:i4>
      </vt:variant>
      <vt:variant>
        <vt:i4>0</vt:i4>
      </vt:variant>
      <vt:variant>
        <vt:i4>5</vt:i4>
      </vt:variant>
      <vt:variant>
        <vt:lpwstr>https://doi.org/10.1038/nrendo.2015.112</vt:lpwstr>
      </vt:variant>
      <vt:variant>
        <vt:lpwstr/>
      </vt:variant>
      <vt:variant>
        <vt:i4>2228273</vt:i4>
      </vt:variant>
      <vt:variant>
        <vt:i4>312</vt:i4>
      </vt:variant>
      <vt:variant>
        <vt:i4>0</vt:i4>
      </vt:variant>
      <vt:variant>
        <vt:i4>5</vt:i4>
      </vt:variant>
      <vt:variant>
        <vt:lpwstr>https://doi.org/10.1038/s41467-017-02797-2</vt:lpwstr>
      </vt:variant>
      <vt:variant>
        <vt:lpwstr/>
      </vt:variant>
      <vt:variant>
        <vt:i4>6750316</vt:i4>
      </vt:variant>
      <vt:variant>
        <vt:i4>309</vt:i4>
      </vt:variant>
      <vt:variant>
        <vt:i4>0</vt:i4>
      </vt:variant>
      <vt:variant>
        <vt:i4>5</vt:i4>
      </vt:variant>
      <vt:variant>
        <vt:lpwstr>https://doi.org/10.1126/sciadv.abg4074</vt:lpwstr>
      </vt:variant>
      <vt:variant>
        <vt:lpwstr/>
      </vt:variant>
      <vt:variant>
        <vt:i4>3997801</vt:i4>
      </vt:variant>
      <vt:variant>
        <vt:i4>306</vt:i4>
      </vt:variant>
      <vt:variant>
        <vt:i4>0</vt:i4>
      </vt:variant>
      <vt:variant>
        <vt:i4>5</vt:i4>
      </vt:variant>
      <vt:variant>
        <vt:lpwstr>https://doi.org/10.1126/science.abq4515</vt:lpwstr>
      </vt:variant>
      <vt:variant>
        <vt:lpwstr/>
      </vt:variant>
      <vt:variant>
        <vt:i4>6946871</vt:i4>
      </vt:variant>
      <vt:variant>
        <vt:i4>303</vt:i4>
      </vt:variant>
      <vt:variant>
        <vt:i4>0</vt:i4>
      </vt:variant>
      <vt:variant>
        <vt:i4>5</vt:i4>
      </vt:variant>
      <vt:variant>
        <vt:lpwstr>https://doi.org/10.1038/s41467-023-36681-z</vt:lpwstr>
      </vt:variant>
      <vt:variant>
        <vt:lpwstr/>
      </vt:variant>
      <vt:variant>
        <vt:i4>2949175</vt:i4>
      </vt:variant>
      <vt:variant>
        <vt:i4>300</vt:i4>
      </vt:variant>
      <vt:variant>
        <vt:i4>0</vt:i4>
      </vt:variant>
      <vt:variant>
        <vt:i4>5</vt:i4>
      </vt:variant>
      <vt:variant>
        <vt:lpwstr>https://doi.org/10.1038/s41467-023-37099-3</vt:lpwstr>
      </vt:variant>
      <vt:variant>
        <vt:lpwstr/>
      </vt:variant>
      <vt:variant>
        <vt:i4>4325446</vt:i4>
      </vt:variant>
      <vt:variant>
        <vt:i4>297</vt:i4>
      </vt:variant>
      <vt:variant>
        <vt:i4>0</vt:i4>
      </vt:variant>
      <vt:variant>
        <vt:i4>5</vt:i4>
      </vt:variant>
      <vt:variant>
        <vt:lpwstr>https://doi.org/10.1016/j.celrep.2023.112543</vt:lpwstr>
      </vt:variant>
      <vt:variant>
        <vt:lpwstr/>
      </vt:variant>
      <vt:variant>
        <vt:i4>1769526</vt:i4>
      </vt:variant>
      <vt:variant>
        <vt:i4>294</vt:i4>
      </vt:variant>
      <vt:variant>
        <vt:i4>0</vt:i4>
      </vt:variant>
      <vt:variant>
        <vt:i4>5</vt:i4>
      </vt:variant>
      <vt:variant>
        <vt:lpwstr>https://www.dfg.de/privacy_policy</vt:lpwstr>
      </vt:variant>
      <vt:variant>
        <vt:lpwstr/>
      </vt:variant>
      <vt:variant>
        <vt:i4>7798865</vt:i4>
      </vt:variant>
      <vt:variant>
        <vt:i4>291</vt:i4>
      </vt:variant>
      <vt:variant>
        <vt:i4>0</vt:i4>
      </vt:variant>
      <vt:variant>
        <vt:i4>5</vt:i4>
      </vt:variant>
      <vt:variant>
        <vt:lpwstr>mailto:postmaster@dfg.de</vt:lpwstr>
      </vt:variant>
      <vt:variant>
        <vt:lpwstr/>
      </vt:variant>
      <vt:variant>
        <vt:i4>3473533</vt:i4>
      </vt:variant>
      <vt:variant>
        <vt:i4>288</vt:i4>
      </vt:variant>
      <vt:variant>
        <vt:i4>0</vt:i4>
      </vt:variant>
      <vt:variant>
        <vt:i4>5</vt:i4>
      </vt:variant>
      <vt:variant>
        <vt:lpwstr>https://doi.org/10.3762/bjoc.12.34</vt:lpwstr>
      </vt:variant>
      <vt:variant>
        <vt:lpwstr/>
      </vt:variant>
      <vt:variant>
        <vt:i4>1179712</vt:i4>
      </vt:variant>
      <vt:variant>
        <vt:i4>285</vt:i4>
      </vt:variant>
      <vt:variant>
        <vt:i4>0</vt:i4>
      </vt:variant>
      <vt:variant>
        <vt:i4>5</vt:i4>
      </vt:variant>
      <vt:variant>
        <vt:lpwstr>https://doi.org/10.1002/nadc.20174049020</vt:lpwstr>
      </vt:variant>
      <vt:variant>
        <vt:lpwstr/>
      </vt:variant>
      <vt:variant>
        <vt:i4>3539040</vt:i4>
      </vt:variant>
      <vt:variant>
        <vt:i4>282</vt:i4>
      </vt:variant>
      <vt:variant>
        <vt:i4>0</vt:i4>
      </vt:variant>
      <vt:variant>
        <vt:i4>5</vt:i4>
      </vt:variant>
      <vt:variant>
        <vt:lpwstr>https://doi.org/10.1039/C6CS00665E</vt:lpwstr>
      </vt:variant>
      <vt:variant>
        <vt:lpwstr/>
      </vt:variant>
      <vt:variant>
        <vt:i4>393243</vt:i4>
      </vt:variant>
      <vt:variant>
        <vt:i4>279</vt:i4>
      </vt:variant>
      <vt:variant>
        <vt:i4>0</vt:i4>
      </vt:variant>
      <vt:variant>
        <vt:i4>5</vt:i4>
      </vt:variant>
      <vt:variant>
        <vt:lpwstr>https://doi.org/10.1007/s12268-017-0848-7</vt:lpwstr>
      </vt:variant>
      <vt:variant>
        <vt:lpwstr/>
      </vt:variant>
      <vt:variant>
        <vt:i4>524307</vt:i4>
      </vt:variant>
      <vt:variant>
        <vt:i4>276</vt:i4>
      </vt:variant>
      <vt:variant>
        <vt:i4>0</vt:i4>
      </vt:variant>
      <vt:variant>
        <vt:i4>5</vt:i4>
      </vt:variant>
      <vt:variant>
        <vt:lpwstr>https://doi.org/10.1007/s10886-018-1004-7</vt:lpwstr>
      </vt:variant>
      <vt:variant>
        <vt:lpwstr/>
      </vt:variant>
      <vt:variant>
        <vt:i4>3735654</vt:i4>
      </vt:variant>
      <vt:variant>
        <vt:i4>273</vt:i4>
      </vt:variant>
      <vt:variant>
        <vt:i4>0</vt:i4>
      </vt:variant>
      <vt:variant>
        <vt:i4>5</vt:i4>
      </vt:variant>
      <vt:variant>
        <vt:lpwstr>https://doi.org/10.1039/C8NP00078F</vt:lpwstr>
      </vt:variant>
      <vt:variant>
        <vt:lpwstr/>
      </vt:variant>
      <vt:variant>
        <vt:i4>3932266</vt:i4>
      </vt:variant>
      <vt:variant>
        <vt:i4>270</vt:i4>
      </vt:variant>
      <vt:variant>
        <vt:i4>0</vt:i4>
      </vt:variant>
      <vt:variant>
        <vt:i4>5</vt:i4>
      </vt:variant>
      <vt:variant>
        <vt:lpwstr>https://doi.org/10.1039/D1NP00073J</vt:lpwstr>
      </vt:variant>
      <vt:variant>
        <vt:lpwstr/>
      </vt:variant>
      <vt:variant>
        <vt:i4>262166</vt:i4>
      </vt:variant>
      <vt:variant>
        <vt:i4>267</vt:i4>
      </vt:variant>
      <vt:variant>
        <vt:i4>0</vt:i4>
      </vt:variant>
      <vt:variant>
        <vt:i4>5</vt:i4>
      </vt:variant>
      <vt:variant>
        <vt:lpwstr>https://doi.org/10.1021/jacs.6b01190</vt:lpwstr>
      </vt:variant>
      <vt:variant>
        <vt:lpwstr/>
      </vt:variant>
      <vt:variant>
        <vt:i4>8061030</vt:i4>
      </vt:variant>
      <vt:variant>
        <vt:i4>264</vt:i4>
      </vt:variant>
      <vt:variant>
        <vt:i4>0</vt:i4>
      </vt:variant>
      <vt:variant>
        <vt:i4>5</vt:i4>
      </vt:variant>
      <vt:variant>
        <vt:lpwstr>https://doi.org/10.1021/acs.orglett.0c00601</vt:lpwstr>
      </vt:variant>
      <vt:variant>
        <vt:lpwstr/>
      </vt:variant>
      <vt:variant>
        <vt:i4>7929959</vt:i4>
      </vt:variant>
      <vt:variant>
        <vt:i4>261</vt:i4>
      </vt:variant>
      <vt:variant>
        <vt:i4>0</vt:i4>
      </vt:variant>
      <vt:variant>
        <vt:i4>5</vt:i4>
      </vt:variant>
      <vt:variant>
        <vt:lpwstr>https://doi.org/10.1021/acs.orglett.0c00723</vt:lpwstr>
      </vt:variant>
      <vt:variant>
        <vt:lpwstr/>
      </vt:variant>
      <vt:variant>
        <vt:i4>1769556</vt:i4>
      </vt:variant>
      <vt:variant>
        <vt:i4>258</vt:i4>
      </vt:variant>
      <vt:variant>
        <vt:i4>0</vt:i4>
      </vt:variant>
      <vt:variant>
        <vt:i4>5</vt:i4>
      </vt:variant>
      <vt:variant>
        <vt:lpwstr>https://doi.org/10.1128/mBio.00401-21</vt:lpwstr>
      </vt:variant>
      <vt:variant>
        <vt:lpwstr/>
      </vt:variant>
      <vt:variant>
        <vt:i4>1704018</vt:i4>
      </vt:variant>
      <vt:variant>
        <vt:i4>255</vt:i4>
      </vt:variant>
      <vt:variant>
        <vt:i4>0</vt:i4>
      </vt:variant>
      <vt:variant>
        <vt:i4>5</vt:i4>
      </vt:variant>
      <vt:variant>
        <vt:lpwstr>https://doi.org/10.1128/mBio.03551-20</vt:lpwstr>
      </vt:variant>
      <vt:variant>
        <vt:lpwstr/>
      </vt:variant>
      <vt:variant>
        <vt:i4>196701</vt:i4>
      </vt:variant>
      <vt:variant>
        <vt:i4>252</vt:i4>
      </vt:variant>
      <vt:variant>
        <vt:i4>0</vt:i4>
      </vt:variant>
      <vt:variant>
        <vt:i4>5</vt:i4>
      </vt:variant>
      <vt:variant>
        <vt:lpwstr>https://doi.org/10.1128/msystems.01214-21</vt:lpwstr>
      </vt:variant>
      <vt:variant>
        <vt:lpwstr/>
      </vt:variant>
      <vt:variant>
        <vt:i4>2949242</vt:i4>
      </vt:variant>
      <vt:variant>
        <vt:i4>249</vt:i4>
      </vt:variant>
      <vt:variant>
        <vt:i4>0</vt:i4>
      </vt:variant>
      <vt:variant>
        <vt:i4>5</vt:i4>
      </vt:variant>
      <vt:variant>
        <vt:lpwstr>https://doi.org/10.1002/chem.202103883</vt:lpwstr>
      </vt:variant>
      <vt:variant>
        <vt:lpwstr/>
      </vt:variant>
      <vt:variant>
        <vt:i4>2687100</vt:i4>
      </vt:variant>
      <vt:variant>
        <vt:i4>246</vt:i4>
      </vt:variant>
      <vt:variant>
        <vt:i4>0</vt:i4>
      </vt:variant>
      <vt:variant>
        <vt:i4>5</vt:i4>
      </vt:variant>
      <vt:variant>
        <vt:lpwstr>https://doi.org/10.1002/anie.202112616</vt:lpwstr>
      </vt:variant>
      <vt:variant>
        <vt:lpwstr/>
      </vt:variant>
      <vt:variant>
        <vt:i4>2883701</vt:i4>
      </vt:variant>
      <vt:variant>
        <vt:i4>243</vt:i4>
      </vt:variant>
      <vt:variant>
        <vt:i4>0</vt:i4>
      </vt:variant>
      <vt:variant>
        <vt:i4>5</vt:i4>
      </vt:variant>
      <vt:variant>
        <vt:lpwstr>https://doi.org/10.1002/anie.202209105</vt:lpwstr>
      </vt:variant>
      <vt:variant>
        <vt:lpwstr/>
      </vt:variant>
      <vt:variant>
        <vt:i4>2162736</vt:i4>
      </vt:variant>
      <vt:variant>
        <vt:i4>240</vt:i4>
      </vt:variant>
      <vt:variant>
        <vt:i4>0</vt:i4>
      </vt:variant>
      <vt:variant>
        <vt:i4>5</vt:i4>
      </vt:variant>
      <vt:variant>
        <vt:lpwstr>https://doi.org/10.1038/s41396-023-01374-4</vt:lpwstr>
      </vt:variant>
      <vt:variant>
        <vt:lpwstr/>
      </vt:variant>
      <vt:variant>
        <vt:i4>1769526</vt:i4>
      </vt:variant>
      <vt:variant>
        <vt:i4>237</vt:i4>
      </vt:variant>
      <vt:variant>
        <vt:i4>0</vt:i4>
      </vt:variant>
      <vt:variant>
        <vt:i4>5</vt:i4>
      </vt:variant>
      <vt:variant>
        <vt:lpwstr>https://www.dfg.de/privacy_policy</vt:lpwstr>
      </vt:variant>
      <vt:variant>
        <vt:lpwstr/>
      </vt:variant>
      <vt:variant>
        <vt:i4>7798865</vt:i4>
      </vt:variant>
      <vt:variant>
        <vt:i4>234</vt:i4>
      </vt:variant>
      <vt:variant>
        <vt:i4>0</vt:i4>
      </vt:variant>
      <vt:variant>
        <vt:i4>5</vt:i4>
      </vt:variant>
      <vt:variant>
        <vt:lpwstr>mailto:postmaster@dfg.de</vt:lpwstr>
      </vt:variant>
      <vt:variant>
        <vt:lpwstr/>
      </vt:variant>
      <vt:variant>
        <vt:i4>3276909</vt:i4>
      </vt:variant>
      <vt:variant>
        <vt:i4>231</vt:i4>
      </vt:variant>
      <vt:variant>
        <vt:i4>0</vt:i4>
      </vt:variant>
      <vt:variant>
        <vt:i4>5</vt:i4>
      </vt:variant>
      <vt:variant>
        <vt:lpwstr>https://doi.org/10.1186/1471-2334-13-37</vt:lpwstr>
      </vt:variant>
      <vt:variant>
        <vt:lpwstr/>
      </vt:variant>
      <vt:variant>
        <vt:i4>5570578</vt:i4>
      </vt:variant>
      <vt:variant>
        <vt:i4>228</vt:i4>
      </vt:variant>
      <vt:variant>
        <vt:i4>0</vt:i4>
      </vt:variant>
      <vt:variant>
        <vt:i4>5</vt:i4>
      </vt:variant>
      <vt:variant>
        <vt:lpwstr>https://doi.org/10.1016/j.cmi.2015.03.014</vt:lpwstr>
      </vt:variant>
      <vt:variant>
        <vt:lpwstr/>
      </vt:variant>
      <vt:variant>
        <vt:i4>5636160</vt:i4>
      </vt:variant>
      <vt:variant>
        <vt:i4>225</vt:i4>
      </vt:variant>
      <vt:variant>
        <vt:i4>0</vt:i4>
      </vt:variant>
      <vt:variant>
        <vt:i4>5</vt:i4>
      </vt:variant>
      <vt:variant>
        <vt:lpwstr>https://doi.org/10.1111/tmi.12657</vt:lpwstr>
      </vt:variant>
      <vt:variant>
        <vt:lpwstr/>
      </vt:variant>
      <vt:variant>
        <vt:i4>327708</vt:i4>
      </vt:variant>
      <vt:variant>
        <vt:i4>222</vt:i4>
      </vt:variant>
      <vt:variant>
        <vt:i4>0</vt:i4>
      </vt:variant>
      <vt:variant>
        <vt:i4>5</vt:i4>
      </vt:variant>
      <vt:variant>
        <vt:lpwstr>https://doi.org/10.1186/s13071-019-3493-9</vt:lpwstr>
      </vt:variant>
      <vt:variant>
        <vt:lpwstr/>
      </vt:variant>
      <vt:variant>
        <vt:i4>4521995</vt:i4>
      </vt:variant>
      <vt:variant>
        <vt:i4>219</vt:i4>
      </vt:variant>
      <vt:variant>
        <vt:i4>0</vt:i4>
      </vt:variant>
      <vt:variant>
        <vt:i4>5</vt:i4>
      </vt:variant>
      <vt:variant>
        <vt:lpwstr>https://doi.org/10.1016/S2214-109X(15)00047-9</vt:lpwstr>
      </vt:variant>
      <vt:variant>
        <vt:lpwstr/>
      </vt:variant>
      <vt:variant>
        <vt:i4>458761</vt:i4>
      </vt:variant>
      <vt:variant>
        <vt:i4>216</vt:i4>
      </vt:variant>
      <vt:variant>
        <vt:i4>0</vt:i4>
      </vt:variant>
      <vt:variant>
        <vt:i4>5</vt:i4>
      </vt:variant>
      <vt:variant>
        <vt:lpwstr>https://doi.org/10.1016/S1473-3099(17)30324-9</vt:lpwstr>
      </vt:variant>
      <vt:variant>
        <vt:lpwstr/>
      </vt:variant>
      <vt:variant>
        <vt:i4>524290</vt:i4>
      </vt:variant>
      <vt:variant>
        <vt:i4>213</vt:i4>
      </vt:variant>
      <vt:variant>
        <vt:i4>0</vt:i4>
      </vt:variant>
      <vt:variant>
        <vt:i4>5</vt:i4>
      </vt:variant>
      <vt:variant>
        <vt:lpwstr>https://doi.org/10.1016/S0140-6736(18)32852-6</vt:lpwstr>
      </vt:variant>
      <vt:variant>
        <vt:lpwstr/>
      </vt:variant>
      <vt:variant>
        <vt:i4>2818109</vt:i4>
      </vt:variant>
      <vt:variant>
        <vt:i4>210</vt:i4>
      </vt:variant>
      <vt:variant>
        <vt:i4>0</vt:i4>
      </vt:variant>
      <vt:variant>
        <vt:i4>5</vt:i4>
      </vt:variant>
      <vt:variant>
        <vt:lpwstr>https://doi.org/10.1186/s13054-020-03397-1</vt:lpwstr>
      </vt:variant>
      <vt:variant>
        <vt:lpwstr/>
      </vt:variant>
      <vt:variant>
        <vt:i4>6684721</vt:i4>
      </vt:variant>
      <vt:variant>
        <vt:i4>207</vt:i4>
      </vt:variant>
      <vt:variant>
        <vt:i4>0</vt:i4>
      </vt:variant>
      <vt:variant>
        <vt:i4>5</vt:i4>
      </vt:variant>
      <vt:variant>
        <vt:lpwstr>https://doi.org/10.1038/s41591-021-01464-w</vt:lpwstr>
      </vt:variant>
      <vt:variant>
        <vt:lpwstr/>
      </vt:variant>
      <vt:variant>
        <vt:i4>7536762</vt:i4>
      </vt:variant>
      <vt:variant>
        <vt:i4>204</vt:i4>
      </vt:variant>
      <vt:variant>
        <vt:i4>0</vt:i4>
      </vt:variant>
      <vt:variant>
        <vt:i4>5</vt:i4>
      </vt:variant>
      <vt:variant>
        <vt:lpwstr>https://doi.org/10.1093/jtm/taab116</vt:lpwstr>
      </vt:variant>
      <vt:variant>
        <vt:lpwstr/>
      </vt:variant>
      <vt:variant>
        <vt:i4>458752</vt:i4>
      </vt:variant>
      <vt:variant>
        <vt:i4>201</vt:i4>
      </vt:variant>
      <vt:variant>
        <vt:i4>0</vt:i4>
      </vt:variant>
      <vt:variant>
        <vt:i4>5</vt:i4>
      </vt:variant>
      <vt:variant>
        <vt:lpwstr>https://doi.org/10.1016/S1473-3099(22)00119-0</vt:lpwstr>
      </vt:variant>
      <vt:variant>
        <vt:lpwstr/>
      </vt:variant>
      <vt:variant>
        <vt:i4>2359353</vt:i4>
      </vt:variant>
      <vt:variant>
        <vt:i4>198</vt:i4>
      </vt:variant>
      <vt:variant>
        <vt:i4>0</vt:i4>
      </vt:variant>
      <vt:variant>
        <vt:i4>5</vt:i4>
      </vt:variant>
      <vt:variant>
        <vt:lpwstr>https://doi.org/10.1038/s41467-022-32321-0</vt:lpwstr>
      </vt:variant>
      <vt:variant>
        <vt:lpwstr/>
      </vt:variant>
      <vt:variant>
        <vt:i4>5111832</vt:i4>
      </vt:variant>
      <vt:variant>
        <vt:i4>195</vt:i4>
      </vt:variant>
      <vt:variant>
        <vt:i4>0</vt:i4>
      </vt:variant>
      <vt:variant>
        <vt:i4>5</vt:i4>
      </vt:variant>
      <vt:variant>
        <vt:lpwstr>https://doi.org/10.1016/j.gpb.2022.05.006</vt:lpwstr>
      </vt:variant>
      <vt:variant>
        <vt:lpwstr/>
      </vt:variant>
      <vt:variant>
        <vt:i4>7209016</vt:i4>
      </vt:variant>
      <vt:variant>
        <vt:i4>192</vt:i4>
      </vt:variant>
      <vt:variant>
        <vt:i4>0</vt:i4>
      </vt:variant>
      <vt:variant>
        <vt:i4>5</vt:i4>
      </vt:variant>
      <vt:variant>
        <vt:lpwstr>https://doi.org/10.1007/s10096-022-04544-y</vt:lpwstr>
      </vt:variant>
      <vt:variant>
        <vt:lpwstr/>
      </vt:variant>
      <vt:variant>
        <vt:i4>1769526</vt:i4>
      </vt:variant>
      <vt:variant>
        <vt:i4>189</vt:i4>
      </vt:variant>
      <vt:variant>
        <vt:i4>0</vt:i4>
      </vt:variant>
      <vt:variant>
        <vt:i4>5</vt:i4>
      </vt:variant>
      <vt:variant>
        <vt:lpwstr>https://www.dfg.de/privacy_policy</vt:lpwstr>
      </vt:variant>
      <vt:variant>
        <vt:lpwstr/>
      </vt:variant>
      <vt:variant>
        <vt:i4>7798865</vt:i4>
      </vt:variant>
      <vt:variant>
        <vt:i4>186</vt:i4>
      </vt:variant>
      <vt:variant>
        <vt:i4>0</vt:i4>
      </vt:variant>
      <vt:variant>
        <vt:i4>5</vt:i4>
      </vt:variant>
      <vt:variant>
        <vt:lpwstr>mailto:postmaster@dfg.de</vt:lpwstr>
      </vt:variant>
      <vt:variant>
        <vt:lpwstr/>
      </vt:variant>
      <vt:variant>
        <vt:i4>1048576</vt:i4>
      </vt:variant>
      <vt:variant>
        <vt:i4>183</vt:i4>
      </vt:variant>
      <vt:variant>
        <vt:i4>0</vt:i4>
      </vt:variant>
      <vt:variant>
        <vt:i4>5</vt:i4>
      </vt:variant>
      <vt:variant>
        <vt:lpwstr>https://doi.org/10.1055/b-003-127185</vt:lpwstr>
      </vt:variant>
      <vt:variant>
        <vt:lpwstr/>
      </vt:variant>
      <vt:variant>
        <vt:i4>4259851</vt:i4>
      </vt:variant>
      <vt:variant>
        <vt:i4>180</vt:i4>
      </vt:variant>
      <vt:variant>
        <vt:i4>0</vt:i4>
      </vt:variant>
      <vt:variant>
        <vt:i4>5</vt:i4>
      </vt:variant>
      <vt:variant>
        <vt:lpwstr>https://doi.org/10.18632/oncotarget.11797</vt:lpwstr>
      </vt:variant>
      <vt:variant>
        <vt:lpwstr/>
      </vt:variant>
      <vt:variant>
        <vt:i4>1900626</vt:i4>
      </vt:variant>
      <vt:variant>
        <vt:i4>177</vt:i4>
      </vt:variant>
      <vt:variant>
        <vt:i4>0</vt:i4>
      </vt:variant>
      <vt:variant>
        <vt:i4>5</vt:i4>
      </vt:variant>
      <vt:variant>
        <vt:lpwstr>https://doi.org/10.1177/1753425916668244</vt:lpwstr>
      </vt:variant>
      <vt:variant>
        <vt:lpwstr/>
      </vt:variant>
      <vt:variant>
        <vt:i4>851997</vt:i4>
      </vt:variant>
      <vt:variant>
        <vt:i4>174</vt:i4>
      </vt:variant>
      <vt:variant>
        <vt:i4>0</vt:i4>
      </vt:variant>
      <vt:variant>
        <vt:i4>5</vt:i4>
      </vt:variant>
      <vt:variant>
        <vt:lpwstr>https://doi.org/10.1186/s12931-017-0655-1</vt:lpwstr>
      </vt:variant>
      <vt:variant>
        <vt:lpwstr/>
      </vt:variant>
      <vt:variant>
        <vt:i4>6619251</vt:i4>
      </vt:variant>
      <vt:variant>
        <vt:i4>171</vt:i4>
      </vt:variant>
      <vt:variant>
        <vt:i4>0</vt:i4>
      </vt:variant>
      <vt:variant>
        <vt:i4>5</vt:i4>
      </vt:variant>
      <vt:variant>
        <vt:lpwstr>https://doi.org/10.1038/onc.2017.28</vt:lpwstr>
      </vt:variant>
      <vt:variant>
        <vt:lpwstr/>
      </vt:variant>
      <vt:variant>
        <vt:i4>393245</vt:i4>
      </vt:variant>
      <vt:variant>
        <vt:i4>168</vt:i4>
      </vt:variant>
      <vt:variant>
        <vt:i4>0</vt:i4>
      </vt:variant>
      <vt:variant>
        <vt:i4>5</vt:i4>
      </vt:variant>
      <vt:variant>
        <vt:lpwstr>https://doi.org/10.1186/s12931-019-1013-2</vt:lpwstr>
      </vt:variant>
      <vt:variant>
        <vt:lpwstr/>
      </vt:variant>
      <vt:variant>
        <vt:i4>2228278</vt:i4>
      </vt:variant>
      <vt:variant>
        <vt:i4>165</vt:i4>
      </vt:variant>
      <vt:variant>
        <vt:i4>0</vt:i4>
      </vt:variant>
      <vt:variant>
        <vt:i4>5</vt:i4>
      </vt:variant>
      <vt:variant>
        <vt:lpwstr>https://doi.org/10.1038/s41598-019-46759-8</vt:lpwstr>
      </vt:variant>
      <vt:variant>
        <vt:lpwstr/>
      </vt:variant>
      <vt:variant>
        <vt:i4>983065</vt:i4>
      </vt:variant>
      <vt:variant>
        <vt:i4>162</vt:i4>
      </vt:variant>
      <vt:variant>
        <vt:i4>0</vt:i4>
      </vt:variant>
      <vt:variant>
        <vt:i4>5</vt:i4>
      </vt:variant>
      <vt:variant>
        <vt:lpwstr>https://doi.org/10.1186/s12931-020-1317-2</vt:lpwstr>
      </vt:variant>
      <vt:variant>
        <vt:lpwstr/>
      </vt:variant>
      <vt:variant>
        <vt:i4>6357048</vt:i4>
      </vt:variant>
      <vt:variant>
        <vt:i4>159</vt:i4>
      </vt:variant>
      <vt:variant>
        <vt:i4>0</vt:i4>
      </vt:variant>
      <vt:variant>
        <vt:i4>5</vt:i4>
      </vt:variant>
      <vt:variant>
        <vt:lpwstr>https://doi.org/10.1038/s41598-020-67197-x</vt:lpwstr>
      </vt:variant>
      <vt:variant>
        <vt:lpwstr/>
      </vt:variant>
      <vt:variant>
        <vt:i4>65557</vt:i4>
      </vt:variant>
      <vt:variant>
        <vt:i4>156</vt:i4>
      </vt:variant>
      <vt:variant>
        <vt:i4>0</vt:i4>
      </vt:variant>
      <vt:variant>
        <vt:i4>5</vt:i4>
      </vt:variant>
      <vt:variant>
        <vt:lpwstr>https://doi.org/10.1038/s41590-019-0548-1</vt:lpwstr>
      </vt:variant>
      <vt:variant>
        <vt:lpwstr/>
      </vt:variant>
      <vt:variant>
        <vt:i4>7733280</vt:i4>
      </vt:variant>
      <vt:variant>
        <vt:i4>153</vt:i4>
      </vt:variant>
      <vt:variant>
        <vt:i4>0</vt:i4>
      </vt:variant>
      <vt:variant>
        <vt:i4>5</vt:i4>
      </vt:variant>
      <vt:variant>
        <vt:lpwstr>https://doi.org/10.1093/bioinformatics/btad101</vt:lpwstr>
      </vt:variant>
      <vt:variant>
        <vt:lpwstr/>
      </vt:variant>
      <vt:variant>
        <vt:i4>2031668</vt:i4>
      </vt:variant>
      <vt:variant>
        <vt:i4>146</vt:i4>
      </vt:variant>
      <vt:variant>
        <vt:i4>0</vt:i4>
      </vt:variant>
      <vt:variant>
        <vt:i4>5</vt:i4>
      </vt:variant>
      <vt:variant>
        <vt:lpwstr/>
      </vt:variant>
      <vt:variant>
        <vt:lpwstr>_Toc136358605</vt:lpwstr>
      </vt:variant>
      <vt:variant>
        <vt:i4>2031668</vt:i4>
      </vt:variant>
      <vt:variant>
        <vt:i4>140</vt:i4>
      </vt:variant>
      <vt:variant>
        <vt:i4>0</vt:i4>
      </vt:variant>
      <vt:variant>
        <vt:i4>5</vt:i4>
      </vt:variant>
      <vt:variant>
        <vt:lpwstr/>
      </vt:variant>
      <vt:variant>
        <vt:lpwstr>_Toc136358604</vt:lpwstr>
      </vt:variant>
      <vt:variant>
        <vt:i4>2031668</vt:i4>
      </vt:variant>
      <vt:variant>
        <vt:i4>134</vt:i4>
      </vt:variant>
      <vt:variant>
        <vt:i4>0</vt:i4>
      </vt:variant>
      <vt:variant>
        <vt:i4>5</vt:i4>
      </vt:variant>
      <vt:variant>
        <vt:lpwstr/>
      </vt:variant>
      <vt:variant>
        <vt:lpwstr>_Toc136358603</vt:lpwstr>
      </vt:variant>
      <vt:variant>
        <vt:i4>2031668</vt:i4>
      </vt:variant>
      <vt:variant>
        <vt:i4>128</vt:i4>
      </vt:variant>
      <vt:variant>
        <vt:i4>0</vt:i4>
      </vt:variant>
      <vt:variant>
        <vt:i4>5</vt:i4>
      </vt:variant>
      <vt:variant>
        <vt:lpwstr/>
      </vt:variant>
      <vt:variant>
        <vt:lpwstr>_Toc136358602</vt:lpwstr>
      </vt:variant>
      <vt:variant>
        <vt:i4>2031668</vt:i4>
      </vt:variant>
      <vt:variant>
        <vt:i4>122</vt:i4>
      </vt:variant>
      <vt:variant>
        <vt:i4>0</vt:i4>
      </vt:variant>
      <vt:variant>
        <vt:i4>5</vt:i4>
      </vt:variant>
      <vt:variant>
        <vt:lpwstr/>
      </vt:variant>
      <vt:variant>
        <vt:lpwstr>_Toc136358601</vt:lpwstr>
      </vt:variant>
      <vt:variant>
        <vt:i4>2031668</vt:i4>
      </vt:variant>
      <vt:variant>
        <vt:i4>116</vt:i4>
      </vt:variant>
      <vt:variant>
        <vt:i4>0</vt:i4>
      </vt:variant>
      <vt:variant>
        <vt:i4>5</vt:i4>
      </vt:variant>
      <vt:variant>
        <vt:lpwstr/>
      </vt:variant>
      <vt:variant>
        <vt:lpwstr>_Toc136358600</vt:lpwstr>
      </vt:variant>
      <vt:variant>
        <vt:i4>1441847</vt:i4>
      </vt:variant>
      <vt:variant>
        <vt:i4>110</vt:i4>
      </vt:variant>
      <vt:variant>
        <vt:i4>0</vt:i4>
      </vt:variant>
      <vt:variant>
        <vt:i4>5</vt:i4>
      </vt:variant>
      <vt:variant>
        <vt:lpwstr/>
      </vt:variant>
      <vt:variant>
        <vt:lpwstr>_Toc136358599</vt:lpwstr>
      </vt:variant>
      <vt:variant>
        <vt:i4>1441847</vt:i4>
      </vt:variant>
      <vt:variant>
        <vt:i4>104</vt:i4>
      </vt:variant>
      <vt:variant>
        <vt:i4>0</vt:i4>
      </vt:variant>
      <vt:variant>
        <vt:i4>5</vt:i4>
      </vt:variant>
      <vt:variant>
        <vt:lpwstr/>
      </vt:variant>
      <vt:variant>
        <vt:lpwstr>_Toc136358598</vt:lpwstr>
      </vt:variant>
      <vt:variant>
        <vt:i4>1441847</vt:i4>
      </vt:variant>
      <vt:variant>
        <vt:i4>98</vt:i4>
      </vt:variant>
      <vt:variant>
        <vt:i4>0</vt:i4>
      </vt:variant>
      <vt:variant>
        <vt:i4>5</vt:i4>
      </vt:variant>
      <vt:variant>
        <vt:lpwstr/>
      </vt:variant>
      <vt:variant>
        <vt:lpwstr>_Toc136358597</vt:lpwstr>
      </vt:variant>
      <vt:variant>
        <vt:i4>1441847</vt:i4>
      </vt:variant>
      <vt:variant>
        <vt:i4>92</vt:i4>
      </vt:variant>
      <vt:variant>
        <vt:i4>0</vt:i4>
      </vt:variant>
      <vt:variant>
        <vt:i4>5</vt:i4>
      </vt:variant>
      <vt:variant>
        <vt:lpwstr/>
      </vt:variant>
      <vt:variant>
        <vt:lpwstr>_Toc136358596</vt:lpwstr>
      </vt:variant>
      <vt:variant>
        <vt:i4>1441847</vt:i4>
      </vt:variant>
      <vt:variant>
        <vt:i4>86</vt:i4>
      </vt:variant>
      <vt:variant>
        <vt:i4>0</vt:i4>
      </vt:variant>
      <vt:variant>
        <vt:i4>5</vt:i4>
      </vt:variant>
      <vt:variant>
        <vt:lpwstr/>
      </vt:variant>
      <vt:variant>
        <vt:lpwstr>_Toc136358595</vt:lpwstr>
      </vt:variant>
      <vt:variant>
        <vt:i4>1441847</vt:i4>
      </vt:variant>
      <vt:variant>
        <vt:i4>80</vt:i4>
      </vt:variant>
      <vt:variant>
        <vt:i4>0</vt:i4>
      </vt:variant>
      <vt:variant>
        <vt:i4>5</vt:i4>
      </vt:variant>
      <vt:variant>
        <vt:lpwstr/>
      </vt:variant>
      <vt:variant>
        <vt:lpwstr>_Toc136358594</vt:lpwstr>
      </vt:variant>
      <vt:variant>
        <vt:i4>1441847</vt:i4>
      </vt:variant>
      <vt:variant>
        <vt:i4>74</vt:i4>
      </vt:variant>
      <vt:variant>
        <vt:i4>0</vt:i4>
      </vt:variant>
      <vt:variant>
        <vt:i4>5</vt:i4>
      </vt:variant>
      <vt:variant>
        <vt:lpwstr/>
      </vt:variant>
      <vt:variant>
        <vt:lpwstr>_Toc136358593</vt:lpwstr>
      </vt:variant>
      <vt:variant>
        <vt:i4>1441847</vt:i4>
      </vt:variant>
      <vt:variant>
        <vt:i4>68</vt:i4>
      </vt:variant>
      <vt:variant>
        <vt:i4>0</vt:i4>
      </vt:variant>
      <vt:variant>
        <vt:i4>5</vt:i4>
      </vt:variant>
      <vt:variant>
        <vt:lpwstr/>
      </vt:variant>
      <vt:variant>
        <vt:lpwstr>_Toc136358592</vt:lpwstr>
      </vt:variant>
      <vt:variant>
        <vt:i4>1441847</vt:i4>
      </vt:variant>
      <vt:variant>
        <vt:i4>62</vt:i4>
      </vt:variant>
      <vt:variant>
        <vt:i4>0</vt:i4>
      </vt:variant>
      <vt:variant>
        <vt:i4>5</vt:i4>
      </vt:variant>
      <vt:variant>
        <vt:lpwstr/>
      </vt:variant>
      <vt:variant>
        <vt:lpwstr>_Toc136358591</vt:lpwstr>
      </vt:variant>
      <vt:variant>
        <vt:i4>1441847</vt:i4>
      </vt:variant>
      <vt:variant>
        <vt:i4>56</vt:i4>
      </vt:variant>
      <vt:variant>
        <vt:i4>0</vt:i4>
      </vt:variant>
      <vt:variant>
        <vt:i4>5</vt:i4>
      </vt:variant>
      <vt:variant>
        <vt:lpwstr/>
      </vt:variant>
      <vt:variant>
        <vt:lpwstr>_Toc136358590</vt:lpwstr>
      </vt:variant>
      <vt:variant>
        <vt:i4>1507383</vt:i4>
      </vt:variant>
      <vt:variant>
        <vt:i4>50</vt:i4>
      </vt:variant>
      <vt:variant>
        <vt:i4>0</vt:i4>
      </vt:variant>
      <vt:variant>
        <vt:i4>5</vt:i4>
      </vt:variant>
      <vt:variant>
        <vt:lpwstr/>
      </vt:variant>
      <vt:variant>
        <vt:lpwstr>_Toc136358589</vt:lpwstr>
      </vt:variant>
      <vt:variant>
        <vt:i4>1507383</vt:i4>
      </vt:variant>
      <vt:variant>
        <vt:i4>44</vt:i4>
      </vt:variant>
      <vt:variant>
        <vt:i4>0</vt:i4>
      </vt:variant>
      <vt:variant>
        <vt:i4>5</vt:i4>
      </vt:variant>
      <vt:variant>
        <vt:lpwstr/>
      </vt:variant>
      <vt:variant>
        <vt:lpwstr>_Toc136358588</vt:lpwstr>
      </vt:variant>
      <vt:variant>
        <vt:i4>1507383</vt:i4>
      </vt:variant>
      <vt:variant>
        <vt:i4>38</vt:i4>
      </vt:variant>
      <vt:variant>
        <vt:i4>0</vt:i4>
      </vt:variant>
      <vt:variant>
        <vt:i4>5</vt:i4>
      </vt:variant>
      <vt:variant>
        <vt:lpwstr/>
      </vt:variant>
      <vt:variant>
        <vt:lpwstr>_Toc136358587</vt:lpwstr>
      </vt:variant>
      <vt:variant>
        <vt:i4>1507383</vt:i4>
      </vt:variant>
      <vt:variant>
        <vt:i4>32</vt:i4>
      </vt:variant>
      <vt:variant>
        <vt:i4>0</vt:i4>
      </vt:variant>
      <vt:variant>
        <vt:i4>5</vt:i4>
      </vt:variant>
      <vt:variant>
        <vt:lpwstr/>
      </vt:variant>
      <vt:variant>
        <vt:lpwstr>_Toc136358586</vt:lpwstr>
      </vt:variant>
      <vt:variant>
        <vt:i4>1507383</vt:i4>
      </vt:variant>
      <vt:variant>
        <vt:i4>26</vt:i4>
      </vt:variant>
      <vt:variant>
        <vt:i4>0</vt:i4>
      </vt:variant>
      <vt:variant>
        <vt:i4>5</vt:i4>
      </vt:variant>
      <vt:variant>
        <vt:lpwstr/>
      </vt:variant>
      <vt:variant>
        <vt:lpwstr>_Toc136358585</vt:lpwstr>
      </vt:variant>
      <vt:variant>
        <vt:i4>1507383</vt:i4>
      </vt:variant>
      <vt:variant>
        <vt:i4>20</vt:i4>
      </vt:variant>
      <vt:variant>
        <vt:i4>0</vt:i4>
      </vt:variant>
      <vt:variant>
        <vt:i4>5</vt:i4>
      </vt:variant>
      <vt:variant>
        <vt:lpwstr/>
      </vt:variant>
      <vt:variant>
        <vt:lpwstr>_Toc136358584</vt:lpwstr>
      </vt:variant>
      <vt:variant>
        <vt:i4>1507383</vt:i4>
      </vt:variant>
      <vt:variant>
        <vt:i4>14</vt:i4>
      </vt:variant>
      <vt:variant>
        <vt:i4>0</vt:i4>
      </vt:variant>
      <vt:variant>
        <vt:i4>5</vt:i4>
      </vt:variant>
      <vt:variant>
        <vt:lpwstr/>
      </vt:variant>
      <vt:variant>
        <vt:lpwstr>_Toc136358583</vt:lpwstr>
      </vt:variant>
      <vt:variant>
        <vt:i4>1507383</vt:i4>
      </vt:variant>
      <vt:variant>
        <vt:i4>8</vt:i4>
      </vt:variant>
      <vt:variant>
        <vt:i4>0</vt:i4>
      </vt:variant>
      <vt:variant>
        <vt:i4>5</vt:i4>
      </vt:variant>
      <vt:variant>
        <vt:lpwstr/>
      </vt:variant>
      <vt:variant>
        <vt:lpwstr>_Toc136358582</vt:lpwstr>
      </vt:variant>
      <vt:variant>
        <vt:i4>1507383</vt:i4>
      </vt:variant>
      <vt:variant>
        <vt:i4>2</vt:i4>
      </vt:variant>
      <vt:variant>
        <vt:i4>0</vt:i4>
      </vt:variant>
      <vt:variant>
        <vt:i4>5</vt:i4>
      </vt:variant>
      <vt:variant>
        <vt:lpwstr/>
      </vt:variant>
      <vt:variant>
        <vt:lpwstr>_Toc136358581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nextAID³: Curricula Vitae</dc:title>
  <dc:subject/>
  <dc:creator>Christian Humm</dc:creator>
  <cp:keywords/>
  <dc:description/>
  <cp:lastModifiedBy>Brigitte Braun</cp:lastModifiedBy>
  <cp:revision>7</cp:revision>
  <cp:lastPrinted>2023-05-31T09:22:00Z</cp:lastPrinted>
  <dcterms:created xsi:type="dcterms:W3CDTF">2024-07-24T11:34:00Z</dcterms:created>
  <dcterms:modified xsi:type="dcterms:W3CDTF">2024-07-29T09:56:00Z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0x010100CFA4751DE9AE7F44AE64ECA411E08A96</vt:lpwstr>
  </property>
  <property fmtid="{D5CDD505-2E9C-101B-9397-08002B2CF9AE}" pid="3" name="MediaServiceImageTags">
    <vt:lpwstr/>
  </property>
  <property fmtid="{D5CDD505-2E9C-101B-9397-08002B2CF9AE}" pid="4" name="Operator">
    <vt:lpwstr>Verena Krenberger</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